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D10" w:rsidRPr="00CD3D10" w:rsidRDefault="00CD3D10" w:rsidP="00CD3D10">
      <w:pPr>
        <w:pStyle w:val="Odlomakpopisa"/>
        <w:ind w:left="0"/>
        <w:rPr>
          <w:rFonts w:ascii="Arial Narrow" w:hAnsi="Arial Narrow"/>
          <w:b/>
          <w:sz w:val="28"/>
          <w:szCs w:val="28"/>
        </w:rPr>
      </w:pPr>
      <w:r>
        <w:rPr>
          <w:rStyle w:val="Zadanifontodlomka"/>
          <w:rFonts w:ascii="Arial Narrow" w:hAnsi="Arial Narrow" w:cs="Arial"/>
          <w:b/>
          <w:sz w:val="28"/>
          <w:szCs w:val="28"/>
        </w:rPr>
        <w:t xml:space="preserve">III. </w:t>
      </w:r>
      <w:r>
        <w:rPr>
          <w:rStyle w:val="Zadanifontodlomka"/>
          <w:rFonts w:ascii="Arial Narrow" w:hAnsi="Arial Narrow" w:cs="Arial"/>
          <w:b/>
          <w:sz w:val="28"/>
          <w:szCs w:val="28"/>
        </w:rPr>
        <w:tab/>
      </w:r>
      <w:r w:rsidRPr="00CD3D10">
        <w:rPr>
          <w:rStyle w:val="Zadanifontodlomka"/>
          <w:rFonts w:ascii="Arial Narrow" w:hAnsi="Arial Narrow" w:cs="Arial"/>
          <w:b/>
          <w:sz w:val="28"/>
          <w:szCs w:val="28"/>
        </w:rPr>
        <w:t>OBRAZLOŽENJE OSTVARENJA PRIHODA I RASHODA</w:t>
      </w:r>
    </w:p>
    <w:p w:rsidR="00CD3D10" w:rsidRDefault="00CD3D10" w:rsidP="00CD3D10">
      <w:pPr>
        <w:pStyle w:val="Odlomakpopisa"/>
        <w:ind w:left="360"/>
        <w:rPr>
          <w:rFonts w:ascii="Arial Narrow" w:hAnsi="Arial Narrow" w:cs="Arial"/>
          <w:b/>
          <w:sz w:val="24"/>
          <w:szCs w:val="24"/>
        </w:rPr>
      </w:pPr>
    </w:p>
    <w:p w:rsidR="003C5588" w:rsidRDefault="003C5588" w:rsidP="00CD3D10">
      <w:pPr>
        <w:pStyle w:val="Odlomakpopisa"/>
        <w:ind w:left="360"/>
        <w:rPr>
          <w:rFonts w:ascii="Arial Narrow" w:hAnsi="Arial Narrow" w:cs="Arial"/>
          <w:b/>
          <w:sz w:val="24"/>
          <w:szCs w:val="24"/>
        </w:rPr>
      </w:pPr>
    </w:p>
    <w:p w:rsidR="00A874DB" w:rsidRDefault="00A874DB" w:rsidP="00CD3D10">
      <w:pPr>
        <w:pStyle w:val="Odlomakpopisa"/>
        <w:ind w:left="360"/>
        <w:rPr>
          <w:rFonts w:ascii="Arial Narrow" w:hAnsi="Arial Narrow" w:cs="Arial"/>
          <w:b/>
          <w:sz w:val="24"/>
          <w:szCs w:val="24"/>
        </w:rPr>
      </w:pPr>
    </w:p>
    <w:p w:rsidR="003C5588" w:rsidRPr="00D3137A" w:rsidRDefault="003C5588" w:rsidP="00CD3D10">
      <w:pPr>
        <w:pStyle w:val="Odlomakpopisa"/>
        <w:ind w:left="360"/>
        <w:rPr>
          <w:rFonts w:ascii="Arial Narrow" w:hAnsi="Arial Narrow" w:cs="Arial"/>
          <w:b/>
          <w:sz w:val="24"/>
          <w:szCs w:val="24"/>
        </w:rPr>
      </w:pPr>
    </w:p>
    <w:p w:rsidR="00CD3D10" w:rsidRPr="00D3137A" w:rsidRDefault="00CD3D10" w:rsidP="00CD3D10">
      <w:pPr>
        <w:pStyle w:val="Odlomakpopisa"/>
        <w:ind w:left="0" w:firstLine="708"/>
        <w:rPr>
          <w:rFonts w:ascii="Arial Narrow" w:hAnsi="Arial Narrow" w:cs="Arial"/>
          <w:b/>
          <w:sz w:val="24"/>
          <w:szCs w:val="24"/>
        </w:rPr>
      </w:pPr>
      <w:r w:rsidRPr="00D3137A">
        <w:rPr>
          <w:rFonts w:ascii="Arial Narrow" w:hAnsi="Arial Narrow" w:cs="Arial"/>
          <w:b/>
          <w:sz w:val="24"/>
          <w:szCs w:val="24"/>
        </w:rPr>
        <w:t>UVOD</w:t>
      </w:r>
    </w:p>
    <w:p w:rsidR="00CD3D10" w:rsidRPr="00D3137A" w:rsidRDefault="00CD3D10" w:rsidP="00CD3D10">
      <w:pPr>
        <w:pStyle w:val="Odlomakpopisa"/>
        <w:ind w:left="360"/>
        <w:rPr>
          <w:rFonts w:ascii="Arial Narrow" w:hAnsi="Arial Narrow" w:cs="Arial"/>
          <w:b/>
          <w:sz w:val="24"/>
          <w:szCs w:val="24"/>
        </w:rPr>
      </w:pPr>
    </w:p>
    <w:p w:rsidR="00CD3D10" w:rsidRDefault="00CD3D10" w:rsidP="00A874DB">
      <w:pPr>
        <w:pStyle w:val="Odlomakpopisa"/>
        <w:ind w:left="0" w:firstLine="708"/>
        <w:rPr>
          <w:rFonts w:ascii="Arial Narrow" w:hAnsi="Arial Narrow" w:cs="Arial"/>
          <w:bCs/>
          <w:sz w:val="24"/>
          <w:szCs w:val="24"/>
        </w:rPr>
      </w:pPr>
      <w:r w:rsidRPr="00696617">
        <w:rPr>
          <w:rFonts w:ascii="Arial Narrow" w:hAnsi="Arial Narrow" w:cs="Arial"/>
          <w:bCs/>
          <w:sz w:val="24"/>
          <w:szCs w:val="24"/>
        </w:rPr>
        <w:t>Sadržaj i izgled polugodišnjeg i godišnjeg izvještaja o izvršenju proračuna definiran je novim Pravilnikom o polugodišnjem i godišnjem izvješt</w:t>
      </w:r>
      <w:r>
        <w:rPr>
          <w:rFonts w:ascii="Arial Narrow" w:hAnsi="Arial Narrow" w:cs="Arial"/>
          <w:bCs/>
          <w:sz w:val="24"/>
          <w:szCs w:val="24"/>
        </w:rPr>
        <w:t xml:space="preserve">aju o izvršenju proračuna i financijskog plana („Narodne novine“ broj 85/23) koji je stupio na snagu 25. srpnja  2023. godine i po prvi put se </w:t>
      </w:r>
      <w:proofErr w:type="spellStart"/>
      <w:r>
        <w:rPr>
          <w:rFonts w:ascii="Arial Narrow" w:hAnsi="Arial Narrow" w:cs="Arial"/>
          <w:bCs/>
          <w:sz w:val="24"/>
          <w:szCs w:val="24"/>
        </w:rPr>
        <w:t>primjenio</w:t>
      </w:r>
      <w:proofErr w:type="spellEnd"/>
      <w:r>
        <w:rPr>
          <w:rFonts w:ascii="Arial Narrow" w:hAnsi="Arial Narrow" w:cs="Arial"/>
          <w:bCs/>
          <w:sz w:val="24"/>
          <w:szCs w:val="24"/>
        </w:rPr>
        <w:t xml:space="preserve"> kod izrade polugodišnjeg izvještaja za razdoblje od siječnja do lipnja 2023. godine. Godišnji izvještaj o izvršenju proračuna sastoji se od istih dijelova kao i polugodišnji izvještaj, a to su opći dio, posebni dio, obrazloženje i posebni izvještaji.</w:t>
      </w:r>
    </w:p>
    <w:p w:rsidR="00CD3D10" w:rsidRDefault="00CD3D10" w:rsidP="00CD3D10">
      <w:pPr>
        <w:pStyle w:val="Odlomakpopisa"/>
        <w:ind w:left="0"/>
        <w:rPr>
          <w:rFonts w:ascii="Arial Narrow" w:hAnsi="Arial Narrow" w:cs="Arial"/>
          <w:bCs/>
          <w:sz w:val="24"/>
          <w:szCs w:val="24"/>
        </w:rPr>
      </w:pPr>
    </w:p>
    <w:p w:rsidR="00CD3D10" w:rsidRDefault="00CD3D10" w:rsidP="00CD3D10">
      <w:pPr>
        <w:pStyle w:val="Odlomakpopisa"/>
        <w:ind w:left="0"/>
        <w:rPr>
          <w:rFonts w:ascii="Arial Narrow" w:hAnsi="Arial Narrow" w:cs="Arial"/>
          <w:bCs/>
          <w:sz w:val="24"/>
          <w:szCs w:val="24"/>
        </w:rPr>
      </w:pPr>
      <w:r>
        <w:rPr>
          <w:rFonts w:ascii="Arial Narrow" w:hAnsi="Arial Narrow" w:cs="Arial"/>
          <w:bCs/>
          <w:sz w:val="24"/>
          <w:szCs w:val="24"/>
        </w:rPr>
        <w:t xml:space="preserve"> </w:t>
      </w:r>
      <w:r w:rsidR="00A874DB">
        <w:rPr>
          <w:rFonts w:ascii="Arial Narrow" w:hAnsi="Arial Narrow" w:cs="Arial"/>
          <w:bCs/>
          <w:sz w:val="24"/>
          <w:szCs w:val="24"/>
        </w:rPr>
        <w:tab/>
      </w:r>
      <w:r>
        <w:rPr>
          <w:rFonts w:ascii="Arial Narrow" w:hAnsi="Arial Narrow" w:cs="Arial"/>
          <w:bCs/>
          <w:sz w:val="24"/>
          <w:szCs w:val="24"/>
        </w:rPr>
        <w:t xml:space="preserve">U skladu s gore navedenom obvezom sastavljen je Godišnji izvještaj o izvršenju Proračuna Grada Ogulina za razdoblje od 01. siječnja do 31. prosinca 2023. godine u kojem su podaci o izvršenju iskazani na detaljnijoj razini, razini odjeljka ekonomske klasifikacije </w:t>
      </w:r>
      <w:r w:rsidRPr="00D3137A">
        <w:rPr>
          <w:rStyle w:val="Zadanifontodlomka"/>
          <w:rFonts w:ascii="Arial Narrow" w:hAnsi="Arial Narrow" w:cs="Arial"/>
          <w:sz w:val="24"/>
          <w:szCs w:val="24"/>
        </w:rPr>
        <w:t>(četvrta razina računskog plana)</w:t>
      </w:r>
      <w:r>
        <w:rPr>
          <w:rFonts w:ascii="Arial Narrow" w:hAnsi="Arial Narrow" w:cs="Arial"/>
          <w:bCs/>
          <w:sz w:val="24"/>
          <w:szCs w:val="24"/>
        </w:rPr>
        <w:t xml:space="preserve">, dok su podaci o planu iskazani na manje detaljnoj razini, odnosno na razini skupine ekonomske klasifikacije </w:t>
      </w:r>
      <w:r w:rsidRPr="00D3137A">
        <w:rPr>
          <w:rStyle w:val="Zadanifontodlomka"/>
          <w:rFonts w:ascii="Arial Narrow" w:hAnsi="Arial Narrow" w:cs="Arial"/>
          <w:sz w:val="24"/>
          <w:szCs w:val="24"/>
        </w:rPr>
        <w:t>(</w:t>
      </w:r>
      <w:r>
        <w:rPr>
          <w:rStyle w:val="Zadanifontodlomka"/>
          <w:rFonts w:ascii="Arial Narrow" w:hAnsi="Arial Narrow" w:cs="Arial"/>
          <w:sz w:val="24"/>
          <w:szCs w:val="24"/>
        </w:rPr>
        <w:t>druga</w:t>
      </w:r>
      <w:r w:rsidRPr="00D3137A">
        <w:rPr>
          <w:rStyle w:val="Zadanifontodlomka"/>
          <w:rFonts w:ascii="Arial Narrow" w:hAnsi="Arial Narrow" w:cs="Arial"/>
          <w:sz w:val="24"/>
          <w:szCs w:val="24"/>
        </w:rPr>
        <w:t xml:space="preserve"> razina računskog plana)</w:t>
      </w:r>
      <w:r>
        <w:rPr>
          <w:rFonts w:ascii="Arial Narrow" w:hAnsi="Arial Narrow" w:cs="Arial"/>
          <w:bCs/>
          <w:sz w:val="24"/>
          <w:szCs w:val="24"/>
        </w:rPr>
        <w:t xml:space="preserve">. Opći dio proračuna sadrži i usporedne podatke za isto razdoblje prethodne godine. </w:t>
      </w:r>
    </w:p>
    <w:p w:rsidR="00CD3D10" w:rsidRPr="00D3137A" w:rsidRDefault="00CD3D10" w:rsidP="00CD3D10">
      <w:pPr>
        <w:pStyle w:val="Standard"/>
        <w:rPr>
          <w:rStyle w:val="Zadanifontodlomka"/>
          <w:rFonts w:ascii="Arial Narrow" w:hAnsi="Arial Narrow" w:cs="Arial"/>
          <w:sz w:val="24"/>
          <w:szCs w:val="24"/>
        </w:rPr>
      </w:pPr>
    </w:p>
    <w:p w:rsidR="00CD3D10" w:rsidRPr="00D3137A" w:rsidRDefault="00CD3D10" w:rsidP="00A874DB">
      <w:pPr>
        <w:pStyle w:val="Standard"/>
        <w:ind w:firstLine="708"/>
        <w:rPr>
          <w:rFonts w:ascii="Arial Narrow" w:hAnsi="Arial Narrow"/>
          <w:sz w:val="24"/>
          <w:szCs w:val="24"/>
        </w:rPr>
      </w:pPr>
      <w:r w:rsidRPr="00D3137A">
        <w:rPr>
          <w:rStyle w:val="Zadanifontodlomka"/>
          <w:rFonts w:ascii="Arial Narrow" w:hAnsi="Arial Narrow" w:cs="Arial"/>
          <w:sz w:val="24"/>
          <w:szCs w:val="24"/>
        </w:rPr>
        <w:t>Posljednjim izmjenama i dopunama Proračuna Grada Ogulina za 202</w:t>
      </w:r>
      <w:r>
        <w:rPr>
          <w:rStyle w:val="Zadanifontodlomka"/>
          <w:rFonts w:ascii="Arial Narrow" w:hAnsi="Arial Narrow" w:cs="Arial"/>
          <w:sz w:val="24"/>
          <w:szCs w:val="24"/>
        </w:rPr>
        <w:t>3</w:t>
      </w:r>
      <w:r w:rsidRPr="00D3137A">
        <w:rPr>
          <w:rStyle w:val="Zadanifontodlomka"/>
          <w:rFonts w:ascii="Arial Narrow" w:hAnsi="Arial Narrow" w:cs="Arial"/>
          <w:sz w:val="24"/>
          <w:szCs w:val="24"/>
        </w:rPr>
        <w:t xml:space="preserve">. godinu, planirani su prihodi tekuće godine u iznosu od </w:t>
      </w:r>
      <w:r>
        <w:rPr>
          <w:rStyle w:val="Zadanifontodlomka"/>
          <w:rFonts w:ascii="Arial Narrow" w:hAnsi="Arial Narrow" w:cs="Arial"/>
          <w:sz w:val="24"/>
          <w:szCs w:val="24"/>
        </w:rPr>
        <w:t>13.020.696,00 eura</w:t>
      </w:r>
      <w:r w:rsidRPr="00D3137A">
        <w:rPr>
          <w:rStyle w:val="Zadanifontodlomka"/>
          <w:rFonts w:ascii="Arial Narrow" w:hAnsi="Arial Narrow" w:cs="Arial"/>
          <w:sz w:val="24"/>
          <w:szCs w:val="24"/>
        </w:rPr>
        <w:t xml:space="preserve">, primici od financijske imovine i zaduživanja u iznosu od </w:t>
      </w:r>
      <w:r>
        <w:rPr>
          <w:rStyle w:val="Zadanifontodlomka"/>
          <w:rFonts w:ascii="Arial Narrow" w:hAnsi="Arial Narrow" w:cs="Arial"/>
          <w:sz w:val="24"/>
          <w:szCs w:val="24"/>
        </w:rPr>
        <w:t>350.000,00 eura</w:t>
      </w:r>
      <w:r w:rsidRPr="00D3137A">
        <w:rPr>
          <w:rStyle w:val="Zadanifontodlomka"/>
          <w:rFonts w:ascii="Arial Narrow" w:hAnsi="Arial Narrow" w:cs="Arial"/>
          <w:sz w:val="24"/>
          <w:szCs w:val="24"/>
        </w:rPr>
        <w:t xml:space="preserve"> te višak prihoda iz prethodne 202</w:t>
      </w:r>
      <w:r>
        <w:rPr>
          <w:rStyle w:val="Zadanifontodlomka"/>
          <w:rFonts w:ascii="Arial Narrow" w:hAnsi="Arial Narrow" w:cs="Arial"/>
          <w:sz w:val="24"/>
          <w:szCs w:val="24"/>
        </w:rPr>
        <w:t>3</w:t>
      </w:r>
      <w:r w:rsidRPr="00D3137A">
        <w:rPr>
          <w:rStyle w:val="Zadanifontodlomka"/>
          <w:rFonts w:ascii="Arial Narrow" w:hAnsi="Arial Narrow" w:cs="Arial"/>
          <w:sz w:val="24"/>
          <w:szCs w:val="24"/>
        </w:rPr>
        <w:t xml:space="preserve">. godine u iznosu od </w:t>
      </w:r>
      <w:r>
        <w:rPr>
          <w:rStyle w:val="Zadanifontodlomka"/>
          <w:rFonts w:ascii="Arial Narrow" w:hAnsi="Arial Narrow" w:cs="Arial"/>
          <w:sz w:val="24"/>
          <w:szCs w:val="24"/>
        </w:rPr>
        <w:t>40.070,00 eura</w:t>
      </w:r>
      <w:r w:rsidRPr="00D3137A">
        <w:rPr>
          <w:rStyle w:val="Zadanifontodlomka"/>
          <w:rFonts w:ascii="Arial Narrow" w:hAnsi="Arial Narrow" w:cs="Arial"/>
          <w:sz w:val="24"/>
          <w:szCs w:val="24"/>
        </w:rPr>
        <w:t xml:space="preserve">, što čini ukupni proračun od </w:t>
      </w:r>
      <w:r>
        <w:rPr>
          <w:rStyle w:val="Zadanifontodlomka"/>
          <w:rFonts w:ascii="Arial Narrow" w:hAnsi="Arial Narrow" w:cs="Arial"/>
          <w:sz w:val="24"/>
          <w:szCs w:val="24"/>
        </w:rPr>
        <w:t xml:space="preserve">13.410.766,00 eura. </w:t>
      </w:r>
      <w:r w:rsidRPr="00D3137A">
        <w:rPr>
          <w:rStyle w:val="Zadanifontodlomka"/>
          <w:rFonts w:ascii="Arial Narrow" w:hAnsi="Arial Narrow" w:cs="Arial"/>
          <w:sz w:val="24"/>
          <w:szCs w:val="24"/>
        </w:rPr>
        <w:t>Proračun je planiran kao konsolidirani proračun prihoda grada i njegovih proračunskih korisnika, što znači da su sastavni dio plana proračuna i vlastiti i namjenski prihodi šest proračunskih korisnika Grada Ogulina.</w:t>
      </w:r>
    </w:p>
    <w:p w:rsidR="00CD3D10" w:rsidRPr="00D3137A" w:rsidRDefault="00CD3D10" w:rsidP="00CD3D10">
      <w:pPr>
        <w:pStyle w:val="Standard"/>
        <w:rPr>
          <w:rFonts w:ascii="Arial Narrow" w:hAnsi="Arial Narrow" w:cs="Arial"/>
          <w:sz w:val="24"/>
          <w:szCs w:val="24"/>
        </w:rPr>
      </w:pPr>
    </w:p>
    <w:p w:rsidR="00CD3D10" w:rsidRPr="00D3137A" w:rsidRDefault="00CD3D10" w:rsidP="00A874DB">
      <w:pPr>
        <w:pStyle w:val="Standard"/>
        <w:ind w:firstLine="708"/>
        <w:rPr>
          <w:rFonts w:ascii="Arial Narrow" w:hAnsi="Arial Narrow" w:cs="Arial"/>
          <w:sz w:val="24"/>
          <w:szCs w:val="24"/>
        </w:rPr>
      </w:pPr>
      <w:r w:rsidRPr="00D3137A">
        <w:rPr>
          <w:rFonts w:ascii="Arial Narrow" w:hAnsi="Arial Narrow" w:cs="Arial"/>
          <w:sz w:val="24"/>
          <w:szCs w:val="24"/>
        </w:rPr>
        <w:t>Godišnjim izvještajem o izvršenju Proračuna Grada Ogulina za 202</w:t>
      </w:r>
      <w:r>
        <w:rPr>
          <w:rFonts w:ascii="Arial Narrow" w:hAnsi="Arial Narrow" w:cs="Arial"/>
          <w:sz w:val="24"/>
          <w:szCs w:val="24"/>
        </w:rPr>
        <w:t>3</w:t>
      </w:r>
      <w:r w:rsidRPr="00D3137A">
        <w:rPr>
          <w:rFonts w:ascii="Arial Narrow" w:hAnsi="Arial Narrow" w:cs="Arial"/>
          <w:sz w:val="24"/>
          <w:szCs w:val="24"/>
        </w:rPr>
        <w:t xml:space="preserve">. godinu utvrđeno je da ostvarenje ukupnih prihoda tekuće godine iznosi </w:t>
      </w:r>
      <w:r>
        <w:rPr>
          <w:rFonts w:ascii="Arial Narrow" w:hAnsi="Arial Narrow" w:cs="Arial"/>
          <w:sz w:val="24"/>
          <w:szCs w:val="24"/>
        </w:rPr>
        <w:t>10.519.349,79 eura</w:t>
      </w:r>
      <w:r w:rsidRPr="00D3137A">
        <w:rPr>
          <w:rFonts w:ascii="Arial Narrow" w:hAnsi="Arial Narrow" w:cs="Arial"/>
          <w:sz w:val="24"/>
          <w:szCs w:val="24"/>
        </w:rPr>
        <w:t>, što čini 8</w:t>
      </w:r>
      <w:r>
        <w:rPr>
          <w:rFonts w:ascii="Arial Narrow" w:hAnsi="Arial Narrow" w:cs="Arial"/>
          <w:sz w:val="24"/>
          <w:szCs w:val="24"/>
        </w:rPr>
        <w:t>0</w:t>
      </w:r>
      <w:r w:rsidRPr="00D3137A">
        <w:rPr>
          <w:rFonts w:ascii="Arial Narrow" w:hAnsi="Arial Narrow" w:cs="Arial"/>
          <w:sz w:val="24"/>
          <w:szCs w:val="24"/>
        </w:rPr>
        <w:t>,</w:t>
      </w:r>
      <w:r>
        <w:rPr>
          <w:rFonts w:ascii="Arial Narrow" w:hAnsi="Arial Narrow" w:cs="Arial"/>
          <w:sz w:val="24"/>
          <w:szCs w:val="24"/>
        </w:rPr>
        <w:t>79</w:t>
      </w:r>
      <w:r w:rsidRPr="00D3137A">
        <w:rPr>
          <w:rFonts w:ascii="Arial Narrow" w:hAnsi="Arial Narrow" w:cs="Arial"/>
          <w:sz w:val="24"/>
          <w:szCs w:val="24"/>
        </w:rPr>
        <w:t xml:space="preserve">% godišnjeg plana, a u odnosu na isto razdoblje prethodne godine, prihodi su veći za </w:t>
      </w:r>
      <w:r>
        <w:rPr>
          <w:rFonts w:ascii="Arial Narrow" w:hAnsi="Arial Narrow" w:cs="Arial"/>
          <w:sz w:val="24"/>
          <w:szCs w:val="24"/>
        </w:rPr>
        <w:t>4,70</w:t>
      </w:r>
      <w:r w:rsidRPr="00D3137A">
        <w:rPr>
          <w:rFonts w:ascii="Arial Narrow" w:hAnsi="Arial Narrow" w:cs="Arial"/>
          <w:sz w:val="24"/>
          <w:szCs w:val="24"/>
        </w:rPr>
        <w:t>%. Ukupno izvršeni rashodi za 202</w:t>
      </w:r>
      <w:r>
        <w:rPr>
          <w:rFonts w:ascii="Arial Narrow" w:hAnsi="Arial Narrow" w:cs="Arial"/>
          <w:sz w:val="24"/>
          <w:szCs w:val="24"/>
        </w:rPr>
        <w:t>3</w:t>
      </w:r>
      <w:r w:rsidRPr="00D3137A">
        <w:rPr>
          <w:rFonts w:ascii="Arial Narrow" w:hAnsi="Arial Narrow" w:cs="Arial"/>
          <w:sz w:val="24"/>
          <w:szCs w:val="24"/>
        </w:rPr>
        <w:t xml:space="preserve">. godinu iznose </w:t>
      </w:r>
      <w:r>
        <w:rPr>
          <w:rFonts w:ascii="Arial Narrow" w:hAnsi="Arial Narrow" w:cs="Arial"/>
          <w:sz w:val="24"/>
          <w:szCs w:val="24"/>
        </w:rPr>
        <w:t>10.117.109,63 eura</w:t>
      </w:r>
      <w:r w:rsidRPr="00D3137A">
        <w:rPr>
          <w:rFonts w:ascii="Arial Narrow" w:hAnsi="Arial Narrow" w:cs="Arial"/>
          <w:sz w:val="24"/>
          <w:szCs w:val="24"/>
        </w:rPr>
        <w:t xml:space="preserve"> te čine </w:t>
      </w:r>
      <w:r>
        <w:rPr>
          <w:rFonts w:ascii="Arial Narrow" w:hAnsi="Arial Narrow" w:cs="Arial"/>
          <w:sz w:val="24"/>
          <w:szCs w:val="24"/>
        </w:rPr>
        <w:t>75,63</w:t>
      </w:r>
      <w:r w:rsidRPr="00D3137A">
        <w:rPr>
          <w:rFonts w:ascii="Arial Narrow" w:hAnsi="Arial Narrow" w:cs="Arial"/>
          <w:sz w:val="24"/>
          <w:szCs w:val="24"/>
        </w:rPr>
        <w:t xml:space="preserve">% godišnjeg plana, odnosno veći su za </w:t>
      </w:r>
      <w:r>
        <w:rPr>
          <w:rFonts w:ascii="Arial Narrow" w:hAnsi="Arial Narrow" w:cs="Arial"/>
          <w:sz w:val="24"/>
          <w:szCs w:val="24"/>
        </w:rPr>
        <w:t>2,64</w:t>
      </w:r>
      <w:r w:rsidRPr="00D3137A">
        <w:rPr>
          <w:rFonts w:ascii="Arial Narrow" w:hAnsi="Arial Narrow" w:cs="Arial"/>
          <w:sz w:val="24"/>
          <w:szCs w:val="24"/>
        </w:rPr>
        <w:t>% u odnosu na izvršenje rashoda prethodne godine. Poslovna godina je završena s konsolidiranim viškom prihoda u iznosu od</w:t>
      </w:r>
      <w:r>
        <w:rPr>
          <w:rFonts w:ascii="Arial Narrow" w:hAnsi="Arial Narrow" w:cs="Arial"/>
          <w:sz w:val="24"/>
          <w:szCs w:val="24"/>
        </w:rPr>
        <w:t xml:space="preserve"> 409.860,99 eura.</w:t>
      </w:r>
    </w:p>
    <w:p w:rsidR="00CD3D10" w:rsidRDefault="00CD3D10" w:rsidP="00CD3D10">
      <w:pPr>
        <w:pStyle w:val="Standard"/>
        <w:rPr>
          <w:rFonts w:ascii="Arial Narrow" w:hAnsi="Arial Narrow" w:cs="Arial"/>
          <w:sz w:val="24"/>
          <w:szCs w:val="24"/>
        </w:rPr>
      </w:pPr>
    </w:p>
    <w:p w:rsidR="00A874DB" w:rsidRPr="00D3137A" w:rsidRDefault="00A874DB" w:rsidP="00CD3D10">
      <w:pPr>
        <w:pStyle w:val="Standard"/>
        <w:rPr>
          <w:rFonts w:ascii="Arial Narrow" w:hAnsi="Arial Narrow" w:cs="Arial"/>
          <w:sz w:val="24"/>
          <w:szCs w:val="24"/>
        </w:rPr>
      </w:pPr>
    </w:p>
    <w:p w:rsidR="00CD3D10" w:rsidRPr="00D3137A" w:rsidRDefault="00CD3D10" w:rsidP="00CD3D10">
      <w:pPr>
        <w:pStyle w:val="Standard"/>
        <w:ind w:firstLine="708"/>
        <w:rPr>
          <w:rFonts w:ascii="Arial Narrow" w:hAnsi="Arial Narrow" w:cs="Arial"/>
          <w:b/>
          <w:sz w:val="24"/>
          <w:szCs w:val="24"/>
        </w:rPr>
      </w:pPr>
      <w:r w:rsidRPr="00D3137A">
        <w:rPr>
          <w:rFonts w:ascii="Arial Narrow" w:hAnsi="Arial Narrow" w:cs="Arial"/>
          <w:b/>
          <w:sz w:val="24"/>
          <w:szCs w:val="24"/>
        </w:rPr>
        <w:t>OPĆI DIO</w:t>
      </w:r>
    </w:p>
    <w:p w:rsidR="00CD3D10" w:rsidRPr="00D3137A" w:rsidRDefault="00CD3D10" w:rsidP="00CD3D10">
      <w:pPr>
        <w:pStyle w:val="Standard"/>
        <w:rPr>
          <w:rFonts w:ascii="Arial Narrow" w:hAnsi="Arial Narrow" w:cs="Arial"/>
          <w:sz w:val="24"/>
          <w:szCs w:val="24"/>
        </w:rPr>
      </w:pPr>
    </w:p>
    <w:p w:rsidR="00CD3D10" w:rsidRPr="00D3137A" w:rsidRDefault="00CD3D10" w:rsidP="00A874DB">
      <w:pPr>
        <w:pStyle w:val="Standard"/>
        <w:ind w:firstLine="708"/>
        <w:rPr>
          <w:rFonts w:ascii="Arial Narrow" w:hAnsi="Arial Narrow" w:cs="Arial"/>
          <w:sz w:val="24"/>
          <w:szCs w:val="24"/>
        </w:rPr>
      </w:pPr>
      <w:r w:rsidRPr="00D3137A">
        <w:rPr>
          <w:rFonts w:ascii="Arial Narrow" w:hAnsi="Arial Narrow" w:cs="Arial"/>
          <w:sz w:val="24"/>
          <w:szCs w:val="24"/>
        </w:rPr>
        <w:t xml:space="preserve">Analizirajući ostvarenje prihoda po skupinama i podskupinama u odnosu na plan, ali i u odnosu na prethodnu godinu, ostvarenje prihoda po pojedinim stavkama je uglavnom za nekoliko postotaka niže od planiranih veličina, ali </w:t>
      </w:r>
      <w:r>
        <w:rPr>
          <w:rFonts w:ascii="Arial Narrow" w:hAnsi="Arial Narrow" w:cs="Arial"/>
          <w:sz w:val="24"/>
          <w:szCs w:val="24"/>
        </w:rPr>
        <w:t>u odnosu na prethodnu godinu su veće razlike po pojedinim kategorijama prihoda</w:t>
      </w:r>
      <w:r w:rsidRPr="00D3137A">
        <w:rPr>
          <w:rFonts w:ascii="Arial Narrow" w:hAnsi="Arial Narrow" w:cs="Arial"/>
          <w:sz w:val="24"/>
          <w:szCs w:val="24"/>
        </w:rPr>
        <w:t xml:space="preserve">. Najznačajniji izvorni prihodi Grada su svakako prihodi od poreza i prireza na dohodak koji su ostvareni u iznosu od </w:t>
      </w:r>
      <w:r>
        <w:rPr>
          <w:rFonts w:ascii="Arial Narrow" w:hAnsi="Arial Narrow" w:cs="Arial"/>
          <w:sz w:val="24"/>
          <w:szCs w:val="24"/>
        </w:rPr>
        <w:t>4.724.595,80 eura</w:t>
      </w:r>
      <w:r w:rsidRPr="00D3137A">
        <w:rPr>
          <w:rFonts w:ascii="Arial Narrow" w:hAnsi="Arial Narrow" w:cs="Arial"/>
          <w:sz w:val="24"/>
          <w:szCs w:val="24"/>
        </w:rPr>
        <w:t>, što je na razini 9</w:t>
      </w:r>
      <w:r>
        <w:rPr>
          <w:rFonts w:ascii="Arial Narrow" w:hAnsi="Arial Narrow" w:cs="Arial"/>
          <w:sz w:val="24"/>
          <w:szCs w:val="24"/>
        </w:rPr>
        <w:t>2,10</w:t>
      </w:r>
      <w:r w:rsidRPr="00D3137A">
        <w:rPr>
          <w:rFonts w:ascii="Arial Narrow" w:hAnsi="Arial Narrow" w:cs="Arial"/>
          <w:sz w:val="24"/>
          <w:szCs w:val="24"/>
        </w:rPr>
        <w:t xml:space="preserve">% godišnjeg plana, ali u odnosu na prethodnu godinu, ovi su prihodi veći za čak </w:t>
      </w:r>
      <w:r>
        <w:rPr>
          <w:rFonts w:ascii="Arial Narrow" w:hAnsi="Arial Narrow" w:cs="Arial"/>
          <w:sz w:val="24"/>
          <w:szCs w:val="24"/>
        </w:rPr>
        <w:t>35</w:t>
      </w:r>
      <w:r w:rsidRPr="00D3137A">
        <w:rPr>
          <w:rFonts w:ascii="Arial Narrow" w:hAnsi="Arial Narrow" w:cs="Arial"/>
          <w:sz w:val="24"/>
          <w:szCs w:val="24"/>
        </w:rPr>
        <w:t>%. Gradski porezi su također veći u odnosu na ostvarenje prethodne godine, osobito porez na potrošnju, isto kao i ostvarenje poreza na promet nekretnina</w:t>
      </w:r>
      <w:r>
        <w:rPr>
          <w:rFonts w:ascii="Arial Narrow" w:hAnsi="Arial Narrow" w:cs="Arial"/>
          <w:sz w:val="24"/>
          <w:szCs w:val="24"/>
        </w:rPr>
        <w:t>.</w:t>
      </w:r>
    </w:p>
    <w:p w:rsidR="00CD3D10" w:rsidRPr="00D3137A" w:rsidRDefault="00CD3D10" w:rsidP="00CD3D10">
      <w:pPr>
        <w:pStyle w:val="Standard"/>
        <w:rPr>
          <w:rFonts w:ascii="Arial Narrow" w:hAnsi="Arial Narrow" w:cs="Arial"/>
          <w:sz w:val="24"/>
          <w:szCs w:val="24"/>
        </w:rPr>
      </w:pPr>
      <w:r w:rsidRPr="00D3137A">
        <w:rPr>
          <w:rFonts w:ascii="Arial Narrow" w:hAnsi="Arial Narrow" w:cs="Arial"/>
          <w:sz w:val="24"/>
          <w:szCs w:val="24"/>
        </w:rPr>
        <w:t xml:space="preserve">Pomoći temeljem prijenosa EU sredstava su </w:t>
      </w:r>
      <w:r>
        <w:rPr>
          <w:rFonts w:ascii="Arial Narrow" w:hAnsi="Arial Narrow" w:cs="Arial"/>
          <w:sz w:val="24"/>
          <w:szCs w:val="24"/>
        </w:rPr>
        <w:t xml:space="preserve">na razini 35% ostvarenja prethodne godine i uglavnom se odnose na doznaku sredstava za projekte provedene u prethodnom razdoblju. </w:t>
      </w:r>
      <w:r w:rsidRPr="00D3137A">
        <w:rPr>
          <w:rFonts w:ascii="Arial Narrow" w:hAnsi="Arial Narrow" w:cs="Arial"/>
          <w:sz w:val="24"/>
          <w:szCs w:val="24"/>
        </w:rPr>
        <w:t xml:space="preserve">Veliko odstupanje plana u odnosu na ostvarenje je na stavci prihoda od prodaje nefinancijske imovine, jer još </w:t>
      </w:r>
      <w:r>
        <w:rPr>
          <w:rFonts w:ascii="Arial Narrow" w:hAnsi="Arial Narrow" w:cs="Arial"/>
          <w:sz w:val="24"/>
          <w:szCs w:val="24"/>
        </w:rPr>
        <w:t xml:space="preserve">uvijek </w:t>
      </w:r>
      <w:r w:rsidRPr="00D3137A">
        <w:rPr>
          <w:rFonts w:ascii="Arial Narrow" w:hAnsi="Arial Narrow" w:cs="Arial"/>
          <w:sz w:val="24"/>
          <w:szCs w:val="24"/>
        </w:rPr>
        <w:t>nije okončan postupak darovanja zemljišta u Poduzetničkoj zoni.</w:t>
      </w:r>
    </w:p>
    <w:p w:rsidR="00CD3D10" w:rsidRPr="00D3137A" w:rsidRDefault="00CD3D10" w:rsidP="00A874DB">
      <w:pPr>
        <w:pStyle w:val="Standard"/>
        <w:ind w:firstLine="708"/>
        <w:rPr>
          <w:rFonts w:ascii="Arial Narrow" w:hAnsi="Arial Narrow" w:cs="Arial"/>
          <w:sz w:val="24"/>
          <w:szCs w:val="24"/>
        </w:rPr>
      </w:pPr>
      <w:r w:rsidRPr="00D3137A">
        <w:rPr>
          <w:rFonts w:ascii="Arial Narrow" w:hAnsi="Arial Narrow" w:cs="Arial"/>
          <w:sz w:val="24"/>
          <w:szCs w:val="24"/>
        </w:rPr>
        <w:lastRenderedPageBreak/>
        <w:t>Visina planiranih rashoda Proračuna Grada Ogulina za 202</w:t>
      </w:r>
      <w:r>
        <w:rPr>
          <w:rFonts w:ascii="Arial Narrow" w:hAnsi="Arial Narrow" w:cs="Arial"/>
          <w:sz w:val="24"/>
          <w:szCs w:val="24"/>
        </w:rPr>
        <w:t>3</w:t>
      </w:r>
      <w:r w:rsidRPr="00D3137A">
        <w:rPr>
          <w:rFonts w:ascii="Arial Narrow" w:hAnsi="Arial Narrow" w:cs="Arial"/>
          <w:sz w:val="24"/>
          <w:szCs w:val="24"/>
        </w:rPr>
        <w:t xml:space="preserve">. godinu utvrđena je u iznosu od </w:t>
      </w:r>
      <w:r>
        <w:rPr>
          <w:rFonts w:ascii="Arial Narrow" w:hAnsi="Arial Narrow" w:cs="Arial"/>
          <w:sz w:val="24"/>
          <w:szCs w:val="24"/>
        </w:rPr>
        <w:t>13.377.766,00 eura</w:t>
      </w:r>
      <w:r w:rsidRPr="00D3137A">
        <w:rPr>
          <w:rFonts w:ascii="Arial Narrow" w:hAnsi="Arial Narrow" w:cs="Arial"/>
          <w:sz w:val="24"/>
          <w:szCs w:val="24"/>
        </w:rPr>
        <w:t xml:space="preserve">, a njihovo izvršenje iznosi </w:t>
      </w:r>
      <w:r>
        <w:rPr>
          <w:rFonts w:ascii="Arial Narrow" w:hAnsi="Arial Narrow" w:cs="Arial"/>
          <w:sz w:val="24"/>
          <w:szCs w:val="24"/>
        </w:rPr>
        <w:t>10.117.109,63 eura</w:t>
      </w:r>
      <w:r w:rsidRPr="00D3137A">
        <w:rPr>
          <w:rFonts w:ascii="Arial Narrow" w:hAnsi="Arial Narrow" w:cs="Arial"/>
          <w:sz w:val="24"/>
          <w:szCs w:val="24"/>
        </w:rPr>
        <w:t xml:space="preserve">, odnosno rashodi su na razini </w:t>
      </w:r>
      <w:r>
        <w:rPr>
          <w:rFonts w:ascii="Arial Narrow" w:hAnsi="Arial Narrow" w:cs="Arial"/>
          <w:sz w:val="24"/>
          <w:szCs w:val="24"/>
        </w:rPr>
        <w:t>75,63</w:t>
      </w:r>
      <w:r w:rsidRPr="00D3137A">
        <w:rPr>
          <w:rFonts w:ascii="Arial Narrow" w:hAnsi="Arial Narrow" w:cs="Arial"/>
          <w:sz w:val="24"/>
          <w:szCs w:val="24"/>
        </w:rPr>
        <w:t xml:space="preserve">% godišnjeg plana. Glavnina izvršenih rashoda proračuna odnosi se na rashode poslovanja u iznosu od </w:t>
      </w:r>
      <w:r>
        <w:rPr>
          <w:rFonts w:ascii="Arial Narrow" w:hAnsi="Arial Narrow" w:cs="Arial"/>
          <w:sz w:val="24"/>
          <w:szCs w:val="24"/>
        </w:rPr>
        <w:t>7.888.412,52 eura</w:t>
      </w:r>
      <w:r w:rsidRPr="00D3137A">
        <w:rPr>
          <w:rFonts w:ascii="Arial Narrow" w:hAnsi="Arial Narrow" w:cs="Arial"/>
          <w:sz w:val="24"/>
          <w:szCs w:val="24"/>
        </w:rPr>
        <w:t xml:space="preserve"> i u usporedbi s prethodnom godinom oni su veći za </w:t>
      </w:r>
      <w:r>
        <w:rPr>
          <w:rFonts w:ascii="Arial Narrow" w:hAnsi="Arial Narrow" w:cs="Arial"/>
          <w:sz w:val="24"/>
          <w:szCs w:val="24"/>
        </w:rPr>
        <w:t>22,11</w:t>
      </w:r>
      <w:r w:rsidRPr="00D3137A">
        <w:rPr>
          <w:rFonts w:ascii="Arial Narrow" w:hAnsi="Arial Narrow" w:cs="Arial"/>
          <w:sz w:val="24"/>
          <w:szCs w:val="24"/>
        </w:rPr>
        <w:t xml:space="preserve">%. Kapitalni rashodi, odnosno rashodi za nabavu nefinancijske imovine u razredu 4 općeg dijela proračuna izvršeni su sa </w:t>
      </w:r>
      <w:r>
        <w:rPr>
          <w:rFonts w:ascii="Arial Narrow" w:hAnsi="Arial Narrow" w:cs="Arial"/>
          <w:sz w:val="24"/>
          <w:szCs w:val="24"/>
        </w:rPr>
        <w:t>2.228.697,11 eura</w:t>
      </w:r>
      <w:r w:rsidRPr="00D3137A">
        <w:rPr>
          <w:rFonts w:ascii="Arial Narrow" w:hAnsi="Arial Narrow" w:cs="Arial"/>
          <w:sz w:val="24"/>
          <w:szCs w:val="24"/>
        </w:rPr>
        <w:t xml:space="preserve"> i čine </w:t>
      </w:r>
      <w:r>
        <w:rPr>
          <w:rFonts w:ascii="Arial Narrow" w:hAnsi="Arial Narrow" w:cs="Arial"/>
          <w:sz w:val="24"/>
          <w:szCs w:val="24"/>
        </w:rPr>
        <w:t>48,84</w:t>
      </w:r>
      <w:r w:rsidRPr="00D3137A">
        <w:rPr>
          <w:rFonts w:ascii="Arial Narrow" w:hAnsi="Arial Narrow" w:cs="Arial"/>
          <w:sz w:val="24"/>
          <w:szCs w:val="24"/>
        </w:rPr>
        <w:t xml:space="preserve">% godišnjeg plana, a u odnosu na prošlu godinu ovi rashodi </w:t>
      </w:r>
      <w:r>
        <w:rPr>
          <w:rFonts w:ascii="Arial Narrow" w:hAnsi="Arial Narrow" w:cs="Arial"/>
          <w:sz w:val="24"/>
          <w:szCs w:val="24"/>
        </w:rPr>
        <w:t>su na razini 65,62% lanjskog izvršenja</w:t>
      </w:r>
      <w:r w:rsidRPr="00D3137A">
        <w:rPr>
          <w:rFonts w:ascii="Arial Narrow" w:hAnsi="Arial Narrow" w:cs="Arial"/>
          <w:sz w:val="24"/>
          <w:szCs w:val="24"/>
        </w:rPr>
        <w:t>. Dinamika ostvarenja kapitalnih rashoda zadnjih je godina uglavnom određena provedbom projekata sufinanciranih sredstvima Europske unije</w:t>
      </w:r>
      <w:r>
        <w:rPr>
          <w:rFonts w:ascii="Arial Narrow" w:hAnsi="Arial Narrow" w:cs="Arial"/>
          <w:sz w:val="24"/>
          <w:szCs w:val="24"/>
        </w:rPr>
        <w:t>, jer prihodi od prodaje građevinskog zemljišta još uvijek nisu realizirani, a već ih nekoliko godina u proračunu vežemo uz investicijska ulaganja.</w:t>
      </w:r>
    </w:p>
    <w:p w:rsidR="00CD3D10" w:rsidRPr="00D3137A" w:rsidRDefault="00CD3D10" w:rsidP="00CD3D10">
      <w:pPr>
        <w:pStyle w:val="Standard"/>
        <w:ind w:firstLine="708"/>
        <w:rPr>
          <w:rFonts w:ascii="Arial Narrow" w:hAnsi="Arial Narrow" w:cs="Arial"/>
          <w:sz w:val="24"/>
          <w:szCs w:val="24"/>
        </w:rPr>
      </w:pPr>
    </w:p>
    <w:p w:rsidR="00CD3D10" w:rsidRDefault="00CD3D10" w:rsidP="00CD3D10">
      <w:pPr>
        <w:pStyle w:val="Standard"/>
        <w:ind w:firstLine="708"/>
        <w:rPr>
          <w:rFonts w:ascii="Arial Narrow" w:hAnsi="Arial Narrow" w:cs="Arial"/>
          <w:sz w:val="24"/>
          <w:szCs w:val="24"/>
        </w:rPr>
      </w:pPr>
      <w:r>
        <w:rPr>
          <w:rFonts w:ascii="Arial Narrow" w:hAnsi="Arial Narrow" w:cs="Arial"/>
          <w:sz w:val="24"/>
          <w:szCs w:val="24"/>
        </w:rPr>
        <w:t>U nastavku</w:t>
      </w:r>
      <w:r w:rsidRPr="00D3137A">
        <w:rPr>
          <w:rFonts w:ascii="Arial Narrow" w:hAnsi="Arial Narrow" w:cs="Arial"/>
          <w:sz w:val="24"/>
          <w:szCs w:val="24"/>
        </w:rPr>
        <w:t xml:space="preserve"> se daje detaljan tabelarni prikaz ostvarenja prihoda Proračuna Grada Ogulina za 202</w:t>
      </w:r>
      <w:r>
        <w:rPr>
          <w:rFonts w:ascii="Arial Narrow" w:hAnsi="Arial Narrow" w:cs="Arial"/>
          <w:sz w:val="24"/>
          <w:szCs w:val="24"/>
        </w:rPr>
        <w:t>3</w:t>
      </w:r>
      <w:r w:rsidRPr="00D3137A">
        <w:rPr>
          <w:rFonts w:ascii="Arial Narrow" w:hAnsi="Arial Narrow" w:cs="Arial"/>
          <w:sz w:val="24"/>
          <w:szCs w:val="24"/>
        </w:rPr>
        <w:t>. godinu, iskazanih po skupinama, podskupinama te osnovnim računima uključujući primitke te raspoloživa sredstva iz prethodnog razdoblja, na način da su posebno iskazani prihodi Grada te prihodi proračunskih korisnika.</w:t>
      </w:r>
    </w:p>
    <w:p w:rsidR="00CD3D10" w:rsidRDefault="00CD3D10" w:rsidP="00CD3D10">
      <w:pPr>
        <w:pStyle w:val="Standard"/>
        <w:rPr>
          <w:rFonts w:ascii="Arial Narrow" w:hAnsi="Arial Narrow" w:cs="Arial"/>
          <w:sz w:val="24"/>
          <w:szCs w:val="24"/>
        </w:rPr>
      </w:pPr>
    </w:p>
    <w:tbl>
      <w:tblPr>
        <w:tblW w:w="9400" w:type="dxa"/>
        <w:tblLook w:val="04A0" w:firstRow="1" w:lastRow="0" w:firstColumn="1" w:lastColumn="0" w:noHBand="0" w:noVBand="1"/>
      </w:tblPr>
      <w:tblGrid>
        <w:gridCol w:w="1264"/>
        <w:gridCol w:w="4414"/>
        <w:gridCol w:w="1418"/>
        <w:gridCol w:w="1417"/>
        <w:gridCol w:w="887"/>
      </w:tblGrid>
      <w:tr w:rsidR="00CD3D10" w:rsidRPr="00CD3D10" w:rsidTr="00CD3D10">
        <w:trPr>
          <w:trHeight w:val="300"/>
        </w:trPr>
        <w:tc>
          <w:tcPr>
            <w:tcW w:w="1280" w:type="dxa"/>
            <w:tcBorders>
              <w:top w:val="single" w:sz="4" w:space="0" w:color="000000"/>
              <w:left w:val="nil"/>
              <w:bottom w:val="single" w:sz="4" w:space="0" w:color="000000"/>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BROJ KONTA</w:t>
            </w:r>
          </w:p>
        </w:tc>
        <w:tc>
          <w:tcPr>
            <w:tcW w:w="4540" w:type="dxa"/>
            <w:tcBorders>
              <w:top w:val="single" w:sz="4" w:space="0" w:color="000000"/>
              <w:left w:val="nil"/>
              <w:bottom w:val="single" w:sz="4" w:space="0" w:color="000000"/>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VRSTA PRIHODA / PRIMITAKA</w:t>
            </w:r>
          </w:p>
        </w:tc>
        <w:tc>
          <w:tcPr>
            <w:tcW w:w="1420" w:type="dxa"/>
            <w:tcBorders>
              <w:top w:val="single" w:sz="4" w:space="0" w:color="000000"/>
              <w:left w:val="nil"/>
              <w:bottom w:val="single" w:sz="4" w:space="0" w:color="000000"/>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PLANIRANO</w:t>
            </w:r>
          </w:p>
        </w:tc>
        <w:tc>
          <w:tcPr>
            <w:tcW w:w="1320" w:type="dxa"/>
            <w:tcBorders>
              <w:top w:val="single" w:sz="4" w:space="0" w:color="000000"/>
              <w:left w:val="nil"/>
              <w:bottom w:val="single" w:sz="4" w:space="0" w:color="000000"/>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REALIZIRANO</w:t>
            </w:r>
          </w:p>
        </w:tc>
        <w:tc>
          <w:tcPr>
            <w:tcW w:w="840" w:type="dxa"/>
            <w:tcBorders>
              <w:top w:val="single" w:sz="4" w:space="0" w:color="000000"/>
              <w:left w:val="nil"/>
              <w:bottom w:val="single" w:sz="4" w:space="0" w:color="000000"/>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INDEKS</w:t>
            </w:r>
          </w:p>
        </w:tc>
      </w:tr>
      <w:tr w:rsidR="00CD3D10" w:rsidRPr="00CD3D10" w:rsidTr="00CD3D10">
        <w:trPr>
          <w:trHeight w:val="300"/>
        </w:trPr>
        <w:tc>
          <w:tcPr>
            <w:tcW w:w="1280" w:type="dxa"/>
            <w:tcBorders>
              <w:top w:val="nil"/>
              <w:left w:val="nil"/>
              <w:bottom w:val="nil"/>
              <w:right w:val="nil"/>
            </w:tcBorders>
            <w:shd w:val="clear" w:color="696969" w:fill="696969"/>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FFFFFF"/>
                <w:sz w:val="18"/>
                <w:szCs w:val="18"/>
                <w:lang w:eastAsia="hr-HR"/>
              </w:rPr>
            </w:pPr>
            <w:r w:rsidRPr="00CD3D10">
              <w:rPr>
                <w:rFonts w:ascii="Arial" w:eastAsia="Times New Roman" w:hAnsi="Arial" w:cs="Arial"/>
                <w:b/>
                <w:bCs/>
                <w:color w:val="FFFFFF"/>
                <w:sz w:val="18"/>
                <w:szCs w:val="18"/>
                <w:lang w:eastAsia="hr-HR"/>
              </w:rPr>
              <w:t xml:space="preserve">  </w:t>
            </w:r>
          </w:p>
        </w:tc>
        <w:tc>
          <w:tcPr>
            <w:tcW w:w="4540" w:type="dxa"/>
            <w:tcBorders>
              <w:top w:val="nil"/>
              <w:left w:val="nil"/>
              <w:bottom w:val="nil"/>
              <w:right w:val="nil"/>
            </w:tcBorders>
            <w:shd w:val="clear" w:color="696969" w:fill="696969"/>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FFFFFF"/>
                <w:sz w:val="18"/>
                <w:szCs w:val="18"/>
                <w:lang w:eastAsia="hr-HR"/>
              </w:rPr>
            </w:pPr>
            <w:r w:rsidRPr="00CD3D10">
              <w:rPr>
                <w:rFonts w:ascii="Arial" w:eastAsia="Times New Roman" w:hAnsi="Arial" w:cs="Arial"/>
                <w:b/>
                <w:bCs/>
                <w:color w:val="FFFFFF"/>
                <w:sz w:val="18"/>
                <w:szCs w:val="18"/>
                <w:lang w:eastAsia="hr-HR"/>
              </w:rPr>
              <w:t>SVEUKUPNO PRIHODI</w:t>
            </w:r>
          </w:p>
        </w:tc>
        <w:tc>
          <w:tcPr>
            <w:tcW w:w="1420" w:type="dxa"/>
            <w:tcBorders>
              <w:top w:val="nil"/>
              <w:left w:val="nil"/>
              <w:bottom w:val="nil"/>
              <w:right w:val="nil"/>
            </w:tcBorders>
            <w:shd w:val="clear" w:color="696969" w:fill="696969"/>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FFFFFF"/>
                <w:sz w:val="18"/>
                <w:szCs w:val="18"/>
                <w:lang w:eastAsia="hr-HR"/>
              </w:rPr>
            </w:pPr>
            <w:r w:rsidRPr="00CD3D10">
              <w:rPr>
                <w:rFonts w:ascii="Arial" w:eastAsia="Times New Roman" w:hAnsi="Arial" w:cs="Arial"/>
                <w:b/>
                <w:bCs/>
                <w:color w:val="FFFFFF"/>
                <w:sz w:val="18"/>
                <w:szCs w:val="18"/>
                <w:lang w:eastAsia="hr-HR"/>
              </w:rPr>
              <w:t>14.084.208,00</w:t>
            </w:r>
          </w:p>
        </w:tc>
        <w:tc>
          <w:tcPr>
            <w:tcW w:w="1320" w:type="dxa"/>
            <w:tcBorders>
              <w:top w:val="nil"/>
              <w:left w:val="nil"/>
              <w:bottom w:val="nil"/>
              <w:right w:val="nil"/>
            </w:tcBorders>
            <w:shd w:val="clear" w:color="696969" w:fill="696969"/>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FFFFFF"/>
                <w:sz w:val="18"/>
                <w:szCs w:val="18"/>
                <w:lang w:eastAsia="hr-HR"/>
              </w:rPr>
            </w:pPr>
            <w:r w:rsidRPr="00CD3D10">
              <w:rPr>
                <w:rFonts w:ascii="Arial" w:eastAsia="Times New Roman" w:hAnsi="Arial" w:cs="Arial"/>
                <w:b/>
                <w:bCs/>
                <w:color w:val="FFFFFF"/>
                <w:sz w:val="18"/>
                <w:szCs w:val="18"/>
                <w:lang w:eastAsia="hr-HR"/>
              </w:rPr>
              <w:t>11.232.862,53</w:t>
            </w:r>
          </w:p>
        </w:tc>
        <w:tc>
          <w:tcPr>
            <w:tcW w:w="840" w:type="dxa"/>
            <w:tcBorders>
              <w:top w:val="nil"/>
              <w:left w:val="nil"/>
              <w:bottom w:val="nil"/>
              <w:right w:val="nil"/>
            </w:tcBorders>
            <w:shd w:val="clear" w:color="696969" w:fill="696969"/>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FFFFFF"/>
                <w:sz w:val="18"/>
                <w:szCs w:val="18"/>
                <w:lang w:eastAsia="hr-HR"/>
              </w:rPr>
            </w:pPr>
            <w:r w:rsidRPr="00CD3D10">
              <w:rPr>
                <w:rFonts w:ascii="Arial" w:eastAsia="Times New Roman" w:hAnsi="Arial" w:cs="Arial"/>
                <w:b/>
                <w:bCs/>
                <w:color w:val="FFFFFF"/>
                <w:sz w:val="18"/>
                <w:szCs w:val="18"/>
                <w:lang w:eastAsia="hr-HR"/>
              </w:rPr>
              <w:t>79,76</w:t>
            </w:r>
          </w:p>
        </w:tc>
      </w:tr>
      <w:tr w:rsidR="00CD3D10" w:rsidRPr="00CD3D10" w:rsidTr="00CD3D10">
        <w:trPr>
          <w:trHeight w:val="300"/>
        </w:trPr>
        <w:tc>
          <w:tcPr>
            <w:tcW w:w="1280" w:type="dxa"/>
            <w:tcBorders>
              <w:top w:val="nil"/>
              <w:left w:val="nil"/>
              <w:bottom w:val="nil"/>
              <w:right w:val="nil"/>
            </w:tcBorders>
            <w:shd w:val="clear" w:color="000080" w:fill="000080"/>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FFFFFF"/>
                <w:sz w:val="18"/>
                <w:szCs w:val="18"/>
                <w:lang w:eastAsia="hr-HR"/>
              </w:rPr>
            </w:pPr>
            <w:r w:rsidRPr="00CD3D10">
              <w:rPr>
                <w:rFonts w:ascii="Arial" w:eastAsia="Times New Roman" w:hAnsi="Arial" w:cs="Arial"/>
                <w:b/>
                <w:bCs/>
                <w:color w:val="FFFFFF"/>
                <w:sz w:val="18"/>
                <w:szCs w:val="18"/>
                <w:lang w:eastAsia="hr-HR"/>
              </w:rPr>
              <w:t>Razdjel  000</w:t>
            </w:r>
          </w:p>
        </w:tc>
        <w:tc>
          <w:tcPr>
            <w:tcW w:w="4540" w:type="dxa"/>
            <w:tcBorders>
              <w:top w:val="nil"/>
              <w:left w:val="nil"/>
              <w:bottom w:val="nil"/>
              <w:right w:val="nil"/>
            </w:tcBorders>
            <w:shd w:val="clear" w:color="000080" w:fill="000080"/>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FFFFFF"/>
                <w:sz w:val="18"/>
                <w:szCs w:val="18"/>
                <w:lang w:eastAsia="hr-HR"/>
              </w:rPr>
            </w:pPr>
            <w:r w:rsidRPr="00CD3D10">
              <w:rPr>
                <w:rFonts w:ascii="Arial" w:eastAsia="Times New Roman" w:hAnsi="Arial" w:cs="Arial"/>
                <w:b/>
                <w:bCs/>
                <w:color w:val="FFFFFF"/>
                <w:sz w:val="18"/>
                <w:szCs w:val="18"/>
                <w:lang w:eastAsia="hr-HR"/>
              </w:rPr>
              <w:t>GRAD OGULIN KONSOLIDIRANO</w:t>
            </w:r>
          </w:p>
        </w:tc>
        <w:tc>
          <w:tcPr>
            <w:tcW w:w="1420" w:type="dxa"/>
            <w:tcBorders>
              <w:top w:val="nil"/>
              <w:left w:val="nil"/>
              <w:bottom w:val="nil"/>
              <w:right w:val="nil"/>
            </w:tcBorders>
            <w:shd w:val="clear" w:color="000080" w:fill="000080"/>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FFFFFF"/>
                <w:sz w:val="18"/>
                <w:szCs w:val="18"/>
                <w:lang w:eastAsia="hr-HR"/>
              </w:rPr>
            </w:pPr>
            <w:r w:rsidRPr="00CD3D10">
              <w:rPr>
                <w:rFonts w:ascii="Arial" w:eastAsia="Times New Roman" w:hAnsi="Arial" w:cs="Arial"/>
                <w:b/>
                <w:bCs/>
                <w:color w:val="FFFFFF"/>
                <w:sz w:val="18"/>
                <w:szCs w:val="18"/>
                <w:lang w:eastAsia="hr-HR"/>
              </w:rPr>
              <w:t>14.084.208,00</w:t>
            </w:r>
          </w:p>
        </w:tc>
        <w:tc>
          <w:tcPr>
            <w:tcW w:w="1320" w:type="dxa"/>
            <w:tcBorders>
              <w:top w:val="nil"/>
              <w:left w:val="nil"/>
              <w:bottom w:val="nil"/>
              <w:right w:val="nil"/>
            </w:tcBorders>
            <w:shd w:val="clear" w:color="000080" w:fill="000080"/>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FFFFFF"/>
                <w:sz w:val="18"/>
                <w:szCs w:val="18"/>
                <w:lang w:eastAsia="hr-HR"/>
              </w:rPr>
            </w:pPr>
            <w:r w:rsidRPr="00CD3D10">
              <w:rPr>
                <w:rFonts w:ascii="Arial" w:eastAsia="Times New Roman" w:hAnsi="Arial" w:cs="Arial"/>
                <w:b/>
                <w:bCs/>
                <w:color w:val="FFFFFF"/>
                <w:sz w:val="18"/>
                <w:szCs w:val="18"/>
                <w:lang w:eastAsia="hr-HR"/>
              </w:rPr>
              <w:t>11.232.862,53</w:t>
            </w:r>
          </w:p>
        </w:tc>
        <w:tc>
          <w:tcPr>
            <w:tcW w:w="840" w:type="dxa"/>
            <w:tcBorders>
              <w:top w:val="nil"/>
              <w:left w:val="nil"/>
              <w:bottom w:val="nil"/>
              <w:right w:val="nil"/>
            </w:tcBorders>
            <w:shd w:val="clear" w:color="000080" w:fill="000080"/>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FFFFFF"/>
                <w:sz w:val="18"/>
                <w:szCs w:val="18"/>
                <w:lang w:eastAsia="hr-HR"/>
              </w:rPr>
            </w:pPr>
            <w:r w:rsidRPr="00CD3D10">
              <w:rPr>
                <w:rFonts w:ascii="Arial" w:eastAsia="Times New Roman" w:hAnsi="Arial" w:cs="Arial"/>
                <w:b/>
                <w:bCs/>
                <w:color w:val="FFFFFF"/>
                <w:sz w:val="18"/>
                <w:szCs w:val="18"/>
                <w:lang w:eastAsia="hr-HR"/>
              </w:rPr>
              <w:t>79,76</w:t>
            </w:r>
          </w:p>
        </w:tc>
      </w:tr>
      <w:tr w:rsidR="00CD3D10" w:rsidRPr="00CD3D10" w:rsidTr="00CD3D10">
        <w:trPr>
          <w:trHeight w:val="300"/>
        </w:trPr>
        <w:tc>
          <w:tcPr>
            <w:tcW w:w="1280" w:type="dxa"/>
            <w:tcBorders>
              <w:top w:val="nil"/>
              <w:left w:val="nil"/>
              <w:bottom w:val="nil"/>
              <w:right w:val="nil"/>
            </w:tcBorders>
            <w:shd w:val="clear" w:color="0000CE" w:fill="0000CE"/>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FFFFFF"/>
                <w:sz w:val="18"/>
                <w:szCs w:val="18"/>
                <w:lang w:eastAsia="hr-HR"/>
              </w:rPr>
            </w:pPr>
            <w:r w:rsidRPr="00CD3D10">
              <w:rPr>
                <w:rFonts w:ascii="Arial" w:eastAsia="Times New Roman" w:hAnsi="Arial" w:cs="Arial"/>
                <w:b/>
                <w:bCs/>
                <w:color w:val="FFFFFF"/>
                <w:sz w:val="18"/>
                <w:szCs w:val="18"/>
                <w:lang w:eastAsia="hr-HR"/>
              </w:rPr>
              <w:t>Glava  00001</w:t>
            </w:r>
          </w:p>
        </w:tc>
        <w:tc>
          <w:tcPr>
            <w:tcW w:w="4540" w:type="dxa"/>
            <w:tcBorders>
              <w:top w:val="nil"/>
              <w:left w:val="nil"/>
              <w:bottom w:val="nil"/>
              <w:right w:val="nil"/>
            </w:tcBorders>
            <w:shd w:val="clear" w:color="0000CE" w:fill="0000CE"/>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FFFFFF"/>
                <w:sz w:val="18"/>
                <w:szCs w:val="18"/>
                <w:lang w:eastAsia="hr-HR"/>
              </w:rPr>
            </w:pPr>
            <w:r w:rsidRPr="00CD3D10">
              <w:rPr>
                <w:rFonts w:ascii="Arial" w:eastAsia="Times New Roman" w:hAnsi="Arial" w:cs="Arial"/>
                <w:b/>
                <w:bCs/>
                <w:color w:val="FFFFFF"/>
                <w:sz w:val="18"/>
                <w:szCs w:val="18"/>
                <w:lang w:eastAsia="hr-HR"/>
              </w:rPr>
              <w:t>PRIHODI GRADA OGULINA</w:t>
            </w:r>
          </w:p>
        </w:tc>
        <w:tc>
          <w:tcPr>
            <w:tcW w:w="1420" w:type="dxa"/>
            <w:tcBorders>
              <w:top w:val="nil"/>
              <w:left w:val="nil"/>
              <w:bottom w:val="nil"/>
              <w:right w:val="nil"/>
            </w:tcBorders>
            <w:shd w:val="clear" w:color="0000CE" w:fill="0000CE"/>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FFFFFF"/>
                <w:sz w:val="18"/>
                <w:szCs w:val="18"/>
                <w:lang w:eastAsia="hr-HR"/>
              </w:rPr>
            </w:pPr>
            <w:r w:rsidRPr="00CD3D10">
              <w:rPr>
                <w:rFonts w:ascii="Arial" w:eastAsia="Times New Roman" w:hAnsi="Arial" w:cs="Arial"/>
                <w:b/>
                <w:bCs/>
                <w:color w:val="FFFFFF"/>
                <w:sz w:val="18"/>
                <w:szCs w:val="18"/>
                <w:lang w:eastAsia="hr-HR"/>
              </w:rPr>
              <w:t>12.762.688,00</w:t>
            </w:r>
          </w:p>
        </w:tc>
        <w:tc>
          <w:tcPr>
            <w:tcW w:w="1320" w:type="dxa"/>
            <w:tcBorders>
              <w:top w:val="nil"/>
              <w:left w:val="nil"/>
              <w:bottom w:val="nil"/>
              <w:right w:val="nil"/>
            </w:tcBorders>
            <w:shd w:val="clear" w:color="0000CE" w:fill="0000CE"/>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FFFFFF"/>
                <w:sz w:val="18"/>
                <w:szCs w:val="18"/>
                <w:lang w:eastAsia="hr-HR"/>
              </w:rPr>
            </w:pPr>
            <w:r w:rsidRPr="00CD3D10">
              <w:rPr>
                <w:rFonts w:ascii="Arial" w:eastAsia="Times New Roman" w:hAnsi="Arial" w:cs="Arial"/>
                <w:b/>
                <w:bCs/>
                <w:color w:val="FFFFFF"/>
                <w:sz w:val="18"/>
                <w:szCs w:val="18"/>
                <w:lang w:eastAsia="hr-HR"/>
              </w:rPr>
              <w:t>10.049.230,13</w:t>
            </w:r>
          </w:p>
        </w:tc>
        <w:tc>
          <w:tcPr>
            <w:tcW w:w="840" w:type="dxa"/>
            <w:tcBorders>
              <w:top w:val="nil"/>
              <w:left w:val="nil"/>
              <w:bottom w:val="nil"/>
              <w:right w:val="nil"/>
            </w:tcBorders>
            <w:shd w:val="clear" w:color="0000CE" w:fill="0000CE"/>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FFFFFF"/>
                <w:sz w:val="18"/>
                <w:szCs w:val="18"/>
                <w:lang w:eastAsia="hr-HR"/>
              </w:rPr>
            </w:pPr>
            <w:r w:rsidRPr="00CD3D10">
              <w:rPr>
                <w:rFonts w:ascii="Arial" w:eastAsia="Times New Roman" w:hAnsi="Arial" w:cs="Arial"/>
                <w:b/>
                <w:bCs/>
                <w:color w:val="FFFFFF"/>
                <w:sz w:val="18"/>
                <w:szCs w:val="18"/>
                <w:lang w:eastAsia="hr-HR"/>
              </w:rPr>
              <w:t>78,74</w:t>
            </w:r>
          </w:p>
        </w:tc>
      </w:tr>
      <w:tr w:rsidR="00CD3D10" w:rsidRPr="00CD3D10" w:rsidTr="00CD3D10">
        <w:trPr>
          <w:trHeight w:val="300"/>
        </w:trPr>
        <w:tc>
          <w:tcPr>
            <w:tcW w:w="128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Izvor   1.1.</w:t>
            </w:r>
          </w:p>
        </w:tc>
        <w:tc>
          <w:tcPr>
            <w:tcW w:w="45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Opći prihodi i primici proračuna</w:t>
            </w:r>
          </w:p>
        </w:tc>
        <w:tc>
          <w:tcPr>
            <w:tcW w:w="14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6.074.038,00</w:t>
            </w:r>
          </w:p>
        </w:tc>
        <w:tc>
          <w:tcPr>
            <w:tcW w:w="13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5.559.592,07</w:t>
            </w:r>
          </w:p>
        </w:tc>
        <w:tc>
          <w:tcPr>
            <w:tcW w:w="8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91,53</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poslovanja</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5.737.500,00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5.223.053,73</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91,03</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poreza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5.059.000,00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4.614.513,82</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91,21</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611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Porez i prirez na dohodak</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4.585.000,00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4.164.182,85</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90,82</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6111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Porez na dohodak 74%</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4.830.000,00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4.408.328,74</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91,27</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6111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Prirez porezu na dohodak</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255.000,00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263.555,88</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103,36</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6117</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Povrat poreza i prireza na dohodak po godišnjoj prijavi</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- 500.000,00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- 507.701,77</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101,54</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613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Porezi na imovinu</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402.000,00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363.233,29</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90,36</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6131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Porez na korištenje javnih površina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12.000,00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16.055,85</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133,80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6131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Porez na kuće za odmor</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45.000,00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45.483,89</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101,08</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6134</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Porez na promet nekretnina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345.000,00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301.693,55</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87,45</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614</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Porezi na robu i usluge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72.000,00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87.097,68</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120,97</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6142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Porez na potrošnju alkoholnih i bezalkoholnih pića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70.000,00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87.097,68</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124,43</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6145</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Porez na tvrtku odnosno naziv tvrtke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0,00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64</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imovine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609.500,00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562.068,63</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92,22</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641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financijske imovine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9.276,63</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185,53</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6413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Kamate na oročena sredstva i depozite po viđenju</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1.500,00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0,00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6414</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Prihodi od zateznih kamata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3.274,01</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163,70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6419</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Ostali prihodi od financijske imovine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1.500,00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6.002,62</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400,17</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642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nefinancijske imovine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604.500,00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552.792,00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91,45</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6422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Prihodi od zakupa nekretnina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98.428,46</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98,43</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6422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Ostali prihodi od iznajmljivanja i zakupa imovine - najamnina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30.000,00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31.806,39</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106,02</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6423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Naknada za uporabu javnih gradskih površina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9.500,00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4.107,53</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43,24</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6423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Naknada za korištenje prostora elektrane Gojak</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330.000,00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289.204,08</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87,64</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6423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 xml:space="preserve">Naknada za korištenje prostora elektrane </w:t>
            </w:r>
            <w:proofErr w:type="spellStart"/>
            <w:r w:rsidRPr="00CD3D10">
              <w:rPr>
                <w:rFonts w:ascii="Arial" w:eastAsia="Times New Roman" w:hAnsi="Arial" w:cs="Arial"/>
                <w:color w:val="000000"/>
                <w:sz w:val="18"/>
                <w:szCs w:val="18"/>
                <w:lang w:eastAsia="hr-HR"/>
              </w:rPr>
              <w:t>Lešće</w:t>
            </w:r>
            <w:proofErr w:type="spellEnd"/>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70.000,00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69.749,59</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99,64</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6423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Ostali prihodi od nefinancijske imovine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65.000,00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59.495,95</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91,53</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lastRenderedPageBreak/>
              <w:t>65</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upravnih i administrativnih pristojbi, pristojbi po posebnim propisima i naknada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59.000,00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42.070,15</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71,31</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651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Upravne i administrativne pristojbe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1.578,48</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39,46</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6513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Prihod od prodaje državnih biljega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4.000,00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1.578,48</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39,46</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652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 posebnim propisima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55.000,00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40.491,67</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73,62</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6526</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Ostali nespomenuti prihodi po posebnim propisima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15.000,00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904,78</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6,03</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6526</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Naknada za obavljanje pratećih djelatnosti-Hrvatske vode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40.000,00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39.586,89</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98,97</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68</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Kazne, upravne mjere i ostali prihodi</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4.401,13</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44,01</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681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Kazne i upravne mjere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4.401,13</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44,01</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6819</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Ostale kazne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4.401,13</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44,01</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Vlastiti izvori</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336.538,00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336.538,34</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Rezultat poslovanja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336.538,00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336.538,34</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Višak/manjak prihoda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336.538,00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336.538,34</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9221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Višak prihoda iz prethodne godine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336.538,00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336.538,34</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Izvor   1.2.</w:t>
            </w:r>
          </w:p>
        </w:tc>
        <w:tc>
          <w:tcPr>
            <w:tcW w:w="45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Porez na dohodak-ustupljeni dio za JVP</w:t>
            </w:r>
          </w:p>
        </w:tc>
        <w:tc>
          <w:tcPr>
            <w:tcW w:w="14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45.000,00</w:t>
            </w:r>
          </w:p>
        </w:tc>
        <w:tc>
          <w:tcPr>
            <w:tcW w:w="13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52.711,18</w:t>
            </w:r>
          </w:p>
        </w:tc>
        <w:tc>
          <w:tcPr>
            <w:tcW w:w="8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117,14</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poslovanja</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45.000,00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52.711,18</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117,14</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poreza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45.000,00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52.711,18</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117,14</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611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Porez i prirez na dohodak</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45.000,00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52.711,18</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117,14</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6111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Porez na dohodak - ustupljeni dio za JVP</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45.000,00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52.711,18</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117,14</w:t>
            </w:r>
          </w:p>
        </w:tc>
      </w:tr>
      <w:tr w:rsidR="00CD3D10" w:rsidRPr="00CD3D10" w:rsidTr="00CD3D10">
        <w:trPr>
          <w:trHeight w:val="300"/>
        </w:trPr>
        <w:tc>
          <w:tcPr>
            <w:tcW w:w="128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Izvor   4.1.</w:t>
            </w:r>
          </w:p>
        </w:tc>
        <w:tc>
          <w:tcPr>
            <w:tcW w:w="45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Komunalna naknada</w:t>
            </w:r>
          </w:p>
        </w:tc>
        <w:tc>
          <w:tcPr>
            <w:tcW w:w="14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425.000,00</w:t>
            </w:r>
          </w:p>
        </w:tc>
        <w:tc>
          <w:tcPr>
            <w:tcW w:w="13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422.211,50</w:t>
            </w:r>
          </w:p>
        </w:tc>
        <w:tc>
          <w:tcPr>
            <w:tcW w:w="8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99,34</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poslovanja</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425.000,00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422.211,50</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99,34</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65</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upravnih i administrativnih pristojbi, pristojbi po posebnim propisima i naknada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425.000,00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422.211,50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99,34</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653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Komunalni doprinosi i naknade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425.000,00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422.211,50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99,34</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6532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Komunalna naknada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425.000,00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422.211,50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99,34</w:t>
            </w:r>
          </w:p>
        </w:tc>
      </w:tr>
      <w:tr w:rsidR="00CD3D10" w:rsidRPr="00CD3D10" w:rsidTr="00CD3D10">
        <w:trPr>
          <w:trHeight w:val="300"/>
        </w:trPr>
        <w:tc>
          <w:tcPr>
            <w:tcW w:w="128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Izvor   4.2.</w:t>
            </w:r>
          </w:p>
        </w:tc>
        <w:tc>
          <w:tcPr>
            <w:tcW w:w="45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Komunalni doprinos</w:t>
            </w:r>
          </w:p>
        </w:tc>
        <w:tc>
          <w:tcPr>
            <w:tcW w:w="14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15.000,00</w:t>
            </w:r>
          </w:p>
        </w:tc>
        <w:tc>
          <w:tcPr>
            <w:tcW w:w="13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18.202,08</w:t>
            </w:r>
          </w:p>
        </w:tc>
        <w:tc>
          <w:tcPr>
            <w:tcW w:w="8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121,35</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poslovanja</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15.000,00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18.202,08</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121,35</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65</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upravnih i administrativnih pristojbi, pristojbi po posebnim propisima i naknada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15.000,00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18.202,08</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121,35</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653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Komunalni doprinosi i naknade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15.000,00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18.202,08</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121,35</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6531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Komunalni doprinos</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15.000,00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18.202,08</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121,35</w:t>
            </w:r>
          </w:p>
        </w:tc>
      </w:tr>
      <w:tr w:rsidR="00CD3D10" w:rsidRPr="00CD3D10" w:rsidTr="00CD3D10">
        <w:trPr>
          <w:trHeight w:val="300"/>
        </w:trPr>
        <w:tc>
          <w:tcPr>
            <w:tcW w:w="128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Izvor   4.3.</w:t>
            </w:r>
          </w:p>
        </w:tc>
        <w:tc>
          <w:tcPr>
            <w:tcW w:w="45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Doprinos za šume</w:t>
            </w:r>
          </w:p>
        </w:tc>
        <w:tc>
          <w:tcPr>
            <w:tcW w:w="14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616.317,00</w:t>
            </w:r>
          </w:p>
        </w:tc>
        <w:tc>
          <w:tcPr>
            <w:tcW w:w="13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612.808,17</w:t>
            </w:r>
          </w:p>
        </w:tc>
        <w:tc>
          <w:tcPr>
            <w:tcW w:w="8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99,43</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poslovanja</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470.000,00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466.491,46</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99,25</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65</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upravnih i administrativnih pristojbi, pristojbi po posebnim propisima i naknada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470.000,00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466.491,46</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99,25</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652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 posebnim propisima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470.000,00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466.491,46</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99,25</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6524</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Doprinos za šume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470.000,00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466.491,46</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99,25</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Vlastiti izvori</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146.317,00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146.316,71</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Rezultat poslovanja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146.317,00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146.316,71</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Višak/manjak prihoda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146.317,00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146.316,71</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9221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Višak prihoda iz prethodne godine-šumski doprinos</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146.317,00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146.316,71</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Izvor   4.4.</w:t>
            </w:r>
          </w:p>
        </w:tc>
        <w:tc>
          <w:tcPr>
            <w:tcW w:w="45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Spomenička renta</w:t>
            </w:r>
          </w:p>
        </w:tc>
        <w:tc>
          <w:tcPr>
            <w:tcW w:w="14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49.233,00</w:t>
            </w:r>
          </w:p>
        </w:tc>
        <w:tc>
          <w:tcPr>
            <w:tcW w:w="13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45.211,02</w:t>
            </w:r>
          </w:p>
        </w:tc>
        <w:tc>
          <w:tcPr>
            <w:tcW w:w="8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91,83</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poslovanja</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30.000,00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25.977,94</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86,59</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64</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imovine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30.000,00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25.977,94</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86,59</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642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nefinancijske imovine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30.000,00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25.977,94</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86,59</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6423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Prihod od spomeničke rente koja se plaća po četvornom metru p.p.</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30.000,00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25.977,94</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86,59</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Vlastiti izvori</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19.233,00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19.233,08</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lastRenderedPageBreak/>
              <w:t>92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Rezultat poslovanja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19.233,00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19.233,08</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Višak/manjak prihoda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19.233,00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19.233,08</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9221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Višak prihoda iz prethodne godine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19.233,00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19.233,08</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100,00</w:t>
            </w:r>
          </w:p>
        </w:tc>
      </w:tr>
      <w:tr w:rsidR="00CD3D10" w:rsidRPr="00CD3D10" w:rsidTr="00CD3D10">
        <w:trPr>
          <w:trHeight w:val="480"/>
        </w:trPr>
        <w:tc>
          <w:tcPr>
            <w:tcW w:w="128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Izvor   4.6.</w:t>
            </w:r>
          </w:p>
        </w:tc>
        <w:tc>
          <w:tcPr>
            <w:tcW w:w="45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 xml:space="preserve">Naknada za zadržavanje nezakonito </w:t>
            </w:r>
            <w:proofErr w:type="spellStart"/>
            <w:r w:rsidRPr="00CD3D10">
              <w:rPr>
                <w:rFonts w:ascii="Arial" w:eastAsia="Times New Roman" w:hAnsi="Arial" w:cs="Arial"/>
                <w:b/>
                <w:bCs/>
                <w:color w:val="000000"/>
                <w:sz w:val="18"/>
                <w:szCs w:val="18"/>
                <w:lang w:eastAsia="hr-HR"/>
              </w:rPr>
              <w:t>izgrađ</w:t>
            </w:r>
            <w:proofErr w:type="spellEnd"/>
            <w:r w:rsidRPr="00CD3D10">
              <w:rPr>
                <w:rFonts w:ascii="Arial" w:eastAsia="Times New Roman" w:hAnsi="Arial" w:cs="Arial"/>
                <w:b/>
                <w:bCs/>
                <w:color w:val="000000"/>
                <w:sz w:val="18"/>
                <w:szCs w:val="18"/>
                <w:lang w:eastAsia="hr-HR"/>
              </w:rPr>
              <w:t>. zgrade u prostoru</w:t>
            </w:r>
          </w:p>
        </w:tc>
        <w:tc>
          <w:tcPr>
            <w:tcW w:w="14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7.000,00</w:t>
            </w:r>
          </w:p>
        </w:tc>
        <w:tc>
          <w:tcPr>
            <w:tcW w:w="13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6.339,75</w:t>
            </w:r>
          </w:p>
        </w:tc>
        <w:tc>
          <w:tcPr>
            <w:tcW w:w="8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90,57</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poslovanja</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7.000,00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6.339,75</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90,57</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64</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imovine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7.000,00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6.339,75</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90,57</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642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nefinancijske imovine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7.000,00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6.339,75</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90,57</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6429</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Naknada za zadržavanje nezakonito izgrađene zgrade u prostoru</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7.000,00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6.339,75</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90,57</w:t>
            </w:r>
          </w:p>
        </w:tc>
      </w:tr>
      <w:tr w:rsidR="00CD3D10" w:rsidRPr="00CD3D10" w:rsidTr="00CD3D10">
        <w:trPr>
          <w:trHeight w:val="300"/>
        </w:trPr>
        <w:tc>
          <w:tcPr>
            <w:tcW w:w="128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Izvor   4.7.</w:t>
            </w:r>
          </w:p>
        </w:tc>
        <w:tc>
          <w:tcPr>
            <w:tcW w:w="45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Turistička pristojba</w:t>
            </w:r>
          </w:p>
        </w:tc>
        <w:tc>
          <w:tcPr>
            <w:tcW w:w="14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9.538,00</w:t>
            </w:r>
          </w:p>
        </w:tc>
        <w:tc>
          <w:tcPr>
            <w:tcW w:w="13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8.811,13</w:t>
            </w:r>
          </w:p>
        </w:tc>
        <w:tc>
          <w:tcPr>
            <w:tcW w:w="8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92,38</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poslovanja</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9.500,00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8.773,45</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92,35</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65</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upravnih i administrativnih pristojbi, pristojbi po posebnim propisima i naknada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9.500,00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8.773,45</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92,35</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651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Upravne i administrativne pristojbe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9.500,00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8.773,45</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92,35</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6514</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Boravišne pristojbe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9.500,00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8.773,45</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92,35</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Vlastiti izvori</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38,00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37,68</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99,16</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Rezultat poslovanja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38,00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37,68</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99,16</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Višak/manjak prihoda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38,00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37,68</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99,16</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9221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Višak prihoda iz prethodne godine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38,00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37,68</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99,16</w:t>
            </w:r>
          </w:p>
        </w:tc>
      </w:tr>
      <w:tr w:rsidR="00CD3D10" w:rsidRPr="00CD3D10" w:rsidTr="00CD3D10">
        <w:trPr>
          <w:trHeight w:val="300"/>
        </w:trPr>
        <w:tc>
          <w:tcPr>
            <w:tcW w:w="128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Izvor   4.8.</w:t>
            </w:r>
          </w:p>
        </w:tc>
        <w:tc>
          <w:tcPr>
            <w:tcW w:w="45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za posebne namjene-ostalo</w:t>
            </w:r>
          </w:p>
        </w:tc>
        <w:tc>
          <w:tcPr>
            <w:tcW w:w="14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11.000,00</w:t>
            </w:r>
          </w:p>
        </w:tc>
        <w:tc>
          <w:tcPr>
            <w:tcW w:w="13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6.738,33</w:t>
            </w:r>
          </w:p>
        </w:tc>
        <w:tc>
          <w:tcPr>
            <w:tcW w:w="8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61,26</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poslovanja</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11.000,00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6.738,33</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61,26</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64</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imovine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6.109,36</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67,88</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642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nefinancijske imovine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6.109,36</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67,88</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6421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Naknade za koncesiju za obavljanje dimnjačarskih poslova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0,00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6421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Naknade za koncesije u komunalnom sustavu</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100,51</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10,05</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6422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Prihodi od raspolaganja poljoprivrednim zemljištem u vlasništvu države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190,46</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19,05</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6423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 xml:space="preserve">Naknada za zauzetu površinu eksploatacijskog polja </w:t>
            </w:r>
            <w:proofErr w:type="spellStart"/>
            <w:r w:rsidRPr="00CD3D10">
              <w:rPr>
                <w:rFonts w:ascii="Arial" w:eastAsia="Times New Roman" w:hAnsi="Arial" w:cs="Arial"/>
                <w:color w:val="000000"/>
                <w:sz w:val="18"/>
                <w:szCs w:val="18"/>
                <w:lang w:eastAsia="hr-HR"/>
              </w:rPr>
              <w:t>neenergetskih</w:t>
            </w:r>
            <w:proofErr w:type="spellEnd"/>
            <w:r w:rsidRPr="00CD3D10">
              <w:rPr>
                <w:rFonts w:ascii="Arial" w:eastAsia="Times New Roman" w:hAnsi="Arial" w:cs="Arial"/>
                <w:color w:val="000000"/>
                <w:sz w:val="18"/>
                <w:szCs w:val="18"/>
                <w:lang w:eastAsia="hr-HR"/>
              </w:rPr>
              <w:t xml:space="preserve"> sirovina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1.835,83</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91,79</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6423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 xml:space="preserve">Naknada za otkopanu količinu </w:t>
            </w:r>
            <w:proofErr w:type="spellStart"/>
            <w:r w:rsidRPr="00CD3D10">
              <w:rPr>
                <w:rFonts w:ascii="Arial" w:eastAsia="Times New Roman" w:hAnsi="Arial" w:cs="Arial"/>
                <w:color w:val="000000"/>
                <w:sz w:val="18"/>
                <w:szCs w:val="18"/>
                <w:lang w:eastAsia="hr-HR"/>
              </w:rPr>
              <w:t>neenergetskih</w:t>
            </w:r>
            <w:proofErr w:type="spellEnd"/>
            <w:r w:rsidRPr="00CD3D10">
              <w:rPr>
                <w:rFonts w:ascii="Arial" w:eastAsia="Times New Roman" w:hAnsi="Arial" w:cs="Arial"/>
                <w:color w:val="000000"/>
                <w:sz w:val="18"/>
                <w:szCs w:val="18"/>
                <w:lang w:eastAsia="hr-HR"/>
              </w:rPr>
              <w:t xml:space="preserve"> mineralnih sirovina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4.000,00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3.982,56</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99,56</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65</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upravnih i administrativnih pristojbi, pristojbi po posebnim propisima i naknada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628,97</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31,45</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652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 posebnim propisima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628,97</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31,45</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6522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Vodni doprinos</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628,97</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31,45</w:t>
            </w:r>
          </w:p>
        </w:tc>
      </w:tr>
      <w:tr w:rsidR="00CD3D10" w:rsidRPr="00CD3D10" w:rsidTr="00CD3D10">
        <w:trPr>
          <w:trHeight w:val="480"/>
        </w:trPr>
        <w:tc>
          <w:tcPr>
            <w:tcW w:w="128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Izvor   5.2.</w:t>
            </w:r>
          </w:p>
        </w:tc>
        <w:tc>
          <w:tcPr>
            <w:tcW w:w="45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Dio poreza na dohodak dobiven kroz pomoći izravnanja za JVP</w:t>
            </w:r>
          </w:p>
        </w:tc>
        <w:tc>
          <w:tcPr>
            <w:tcW w:w="14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378.925,00</w:t>
            </w:r>
          </w:p>
        </w:tc>
        <w:tc>
          <w:tcPr>
            <w:tcW w:w="13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371.213,82</w:t>
            </w:r>
          </w:p>
        </w:tc>
        <w:tc>
          <w:tcPr>
            <w:tcW w:w="8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97,96</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poslovanja</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378.925,00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371.213,82</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97,96</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Pomoći iz inozemstva i od subjekata unutar općeg proračuna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378.925,00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371.213,82</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97,96</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635</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Pomoći izravnanja za decentralizirane funkcije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378.925,00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371.213,82</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97,96</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6351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Dio poreza na dohodak dobiven kroz pomoći izravnanja za JVP</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378.925,00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371.213,82</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97,96</w:t>
            </w:r>
          </w:p>
        </w:tc>
      </w:tr>
      <w:tr w:rsidR="00CD3D10" w:rsidRPr="00CD3D10" w:rsidTr="00CD3D10">
        <w:trPr>
          <w:trHeight w:val="300"/>
        </w:trPr>
        <w:tc>
          <w:tcPr>
            <w:tcW w:w="128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Izvor   5.3.</w:t>
            </w:r>
          </w:p>
        </w:tc>
        <w:tc>
          <w:tcPr>
            <w:tcW w:w="45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Pomoći iz županijskog proračuna</w:t>
            </w:r>
          </w:p>
        </w:tc>
        <w:tc>
          <w:tcPr>
            <w:tcW w:w="14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1.920,00</w:t>
            </w:r>
          </w:p>
        </w:tc>
        <w:tc>
          <w:tcPr>
            <w:tcW w:w="13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6.278,12</w:t>
            </w:r>
          </w:p>
        </w:tc>
        <w:tc>
          <w:tcPr>
            <w:tcW w:w="8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326,99</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poslovanja</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1.920,00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6.278,12</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326,99</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Pomoći iz inozemstva i od subjekata unutar općeg proračuna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1.920,00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6.278,12</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326,99</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633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Pomoći proračunu iz drugih proračuna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1.920,00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6.278,12</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326,99</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6331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Tekuće pomoći iz županijskog proračuna - izbori i dr.</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1.920,00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4.420,00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230,21</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lastRenderedPageBreak/>
              <w:t>6331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Tekuće pomoći iz županijskog proračuna - Ljeto u Ogulinu</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1.858,12</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0,00</w:t>
            </w:r>
          </w:p>
        </w:tc>
      </w:tr>
      <w:tr w:rsidR="00CD3D10" w:rsidRPr="00CD3D10" w:rsidTr="00CD3D10">
        <w:trPr>
          <w:trHeight w:val="300"/>
        </w:trPr>
        <w:tc>
          <w:tcPr>
            <w:tcW w:w="128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Izvor   5.4.</w:t>
            </w:r>
          </w:p>
        </w:tc>
        <w:tc>
          <w:tcPr>
            <w:tcW w:w="45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Pomoći-ostalo</w:t>
            </w:r>
          </w:p>
        </w:tc>
        <w:tc>
          <w:tcPr>
            <w:tcW w:w="14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542.200,00</w:t>
            </w:r>
          </w:p>
        </w:tc>
        <w:tc>
          <w:tcPr>
            <w:tcW w:w="13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309.642,61</w:t>
            </w:r>
          </w:p>
        </w:tc>
        <w:tc>
          <w:tcPr>
            <w:tcW w:w="8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57,11</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poslovanja</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542.200,00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309.642,61</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57,11</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Pomoći iz inozemstva i od subjekata unutar općeg proračuna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509.000,00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276.630,12</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54,35</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634</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Pomoći od izvanproračunskih korisnika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509.000,00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276.630,12</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54,35</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6341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Hrvatske ceste - za zimsku službu</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130.000,00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228.930,12</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176,10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6342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 xml:space="preserve">Fond za zaštitu okoliša - sanacija </w:t>
            </w:r>
            <w:proofErr w:type="spellStart"/>
            <w:r w:rsidRPr="00CD3D10">
              <w:rPr>
                <w:rFonts w:ascii="Arial" w:eastAsia="Times New Roman" w:hAnsi="Arial" w:cs="Arial"/>
                <w:color w:val="000000"/>
                <w:sz w:val="18"/>
                <w:szCs w:val="18"/>
                <w:lang w:eastAsia="hr-HR"/>
              </w:rPr>
              <w:t>Sodola</w:t>
            </w:r>
            <w:proofErr w:type="spellEnd"/>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200.000,00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8.700,00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4,35</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6342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Hrvatski nogometni savez - postavljanje umjetne trave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140.000,00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0,00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6342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 xml:space="preserve">European City </w:t>
            </w:r>
            <w:proofErr w:type="spellStart"/>
            <w:r w:rsidRPr="00CD3D10">
              <w:rPr>
                <w:rFonts w:ascii="Arial" w:eastAsia="Times New Roman" w:hAnsi="Arial" w:cs="Arial"/>
                <w:color w:val="000000"/>
                <w:sz w:val="18"/>
                <w:szCs w:val="18"/>
                <w:lang w:eastAsia="hr-HR"/>
              </w:rPr>
              <w:t>Facility</w:t>
            </w:r>
            <w:proofErr w:type="spellEnd"/>
            <w:r w:rsidRPr="00CD3D10">
              <w:rPr>
                <w:rFonts w:ascii="Arial" w:eastAsia="Times New Roman" w:hAnsi="Arial" w:cs="Arial"/>
                <w:color w:val="000000"/>
                <w:sz w:val="18"/>
                <w:szCs w:val="18"/>
                <w:lang w:eastAsia="hr-HR"/>
              </w:rPr>
              <w:t xml:space="preserve"> - LIFE EUCF</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39.000,00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39.000,00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100,00</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66</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proizvoda i robe te pruženih usluga i prihodi od donacija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33.200,00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33.012,49</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99,44</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663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Donacije od pravnih i fizičkih osoba izvan općeg proračuna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33.200,00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33.012,49</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99,44</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6632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proofErr w:type="spellStart"/>
            <w:r w:rsidRPr="00CD3D10">
              <w:rPr>
                <w:rFonts w:ascii="Arial" w:eastAsia="Times New Roman" w:hAnsi="Arial" w:cs="Arial"/>
                <w:color w:val="000000"/>
                <w:sz w:val="18"/>
                <w:szCs w:val="18"/>
                <w:lang w:eastAsia="hr-HR"/>
              </w:rPr>
              <w:t>Sred.drž.ured</w:t>
            </w:r>
            <w:proofErr w:type="spellEnd"/>
            <w:r w:rsidRPr="00CD3D10">
              <w:rPr>
                <w:rFonts w:ascii="Arial" w:eastAsia="Times New Roman" w:hAnsi="Arial" w:cs="Arial"/>
                <w:color w:val="000000"/>
                <w:sz w:val="18"/>
                <w:szCs w:val="18"/>
                <w:lang w:eastAsia="hr-HR"/>
              </w:rPr>
              <w:t xml:space="preserve"> za demografiju i mlade-ulaganje u Dječji vrtić</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33.200,00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33.012,49</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99,44</w:t>
            </w:r>
          </w:p>
        </w:tc>
      </w:tr>
      <w:tr w:rsidR="00CD3D10" w:rsidRPr="00CD3D10" w:rsidTr="00CD3D10">
        <w:trPr>
          <w:trHeight w:val="300"/>
        </w:trPr>
        <w:tc>
          <w:tcPr>
            <w:tcW w:w="128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Izvor   5.5.</w:t>
            </w:r>
          </w:p>
        </w:tc>
        <w:tc>
          <w:tcPr>
            <w:tcW w:w="45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Pomoći iz državnog proračuna</w:t>
            </w:r>
          </w:p>
        </w:tc>
        <w:tc>
          <w:tcPr>
            <w:tcW w:w="14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1.559.277,00</w:t>
            </w:r>
          </w:p>
        </w:tc>
        <w:tc>
          <w:tcPr>
            <w:tcW w:w="13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1.640.358,85</w:t>
            </w:r>
          </w:p>
        </w:tc>
        <w:tc>
          <w:tcPr>
            <w:tcW w:w="8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105,20</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poslovanja</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1.425.600,00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1.506.682,10</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105,69</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Pomoći iz inozemstva i od subjekata unutar općeg proračuna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1.425.600,00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1.506.682,10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105,69</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633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Pomoći proračunu iz drugih proračuna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1.425.600,00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1.506.682,10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105,69</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6331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Sredstva fiskalnog izravnanja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1.245.000,00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1.241.957,00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99,76</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6331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Fiskalna održivost Dječjeg vrtića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75.000,00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76.986,00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102,65</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6331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Državni proračun - za didaktička pomagala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20.000,00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18.692,40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93,46</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6331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Državni proračun - za elementarnu nepogodu</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83.446,70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6332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Državni proračun-za Novu cestu</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35.600,00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35.600,00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6332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Državni proračun-za nerazvrstane ceste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50.000,00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50.000,00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Vlastiti izvori</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133.677,00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133.676,75</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Rezultat poslovanja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133.677,00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133.676,75</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Višak/manjak prihoda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133.677,00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133.676,75</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9221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Višak prihoda-sredstva fiskalnog izravnanja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133.677,00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133.676,75</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Izvor   5.6.</w:t>
            </w:r>
          </w:p>
        </w:tc>
        <w:tc>
          <w:tcPr>
            <w:tcW w:w="45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Pomoći temeljem prijenosa EU sredstava</w:t>
            </w:r>
          </w:p>
        </w:tc>
        <w:tc>
          <w:tcPr>
            <w:tcW w:w="14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855.296,00</w:t>
            </w:r>
          </w:p>
        </w:tc>
        <w:tc>
          <w:tcPr>
            <w:tcW w:w="13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772.856,23</w:t>
            </w:r>
          </w:p>
        </w:tc>
        <w:tc>
          <w:tcPr>
            <w:tcW w:w="8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90,36</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poslovanja</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855.296,00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772.856,23</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90,36</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Pomoći iz inozemstva i od subjekata unutar općeg proračuna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855.296,00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772.856,23</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90,36</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638</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Pomoći temeljem prijenosa EU sredstava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855.296,00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772.856,23</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90,36</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6381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Ministarstvo rada i mir. sustava-za projekt "Zaželi III Grad Ogulin"</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200.000,00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196.529,30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98,26</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6382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 xml:space="preserve">Crveni križ - refundacija za projekt </w:t>
            </w:r>
            <w:proofErr w:type="spellStart"/>
            <w:r w:rsidRPr="00CD3D10">
              <w:rPr>
                <w:rFonts w:ascii="Arial" w:eastAsia="Times New Roman" w:hAnsi="Arial" w:cs="Arial"/>
                <w:color w:val="000000"/>
                <w:sz w:val="18"/>
                <w:szCs w:val="18"/>
                <w:lang w:eastAsia="hr-HR"/>
              </w:rPr>
              <w:t>unapr</w:t>
            </w:r>
            <w:proofErr w:type="spellEnd"/>
            <w:r w:rsidRPr="00CD3D10">
              <w:rPr>
                <w:rFonts w:ascii="Arial" w:eastAsia="Times New Roman" w:hAnsi="Arial" w:cs="Arial"/>
                <w:color w:val="000000"/>
                <w:sz w:val="18"/>
                <w:szCs w:val="18"/>
                <w:lang w:eastAsia="hr-HR"/>
              </w:rPr>
              <w:t xml:space="preserve">. </w:t>
            </w:r>
            <w:proofErr w:type="spellStart"/>
            <w:r w:rsidRPr="00CD3D10">
              <w:rPr>
                <w:rFonts w:ascii="Arial" w:eastAsia="Times New Roman" w:hAnsi="Arial" w:cs="Arial"/>
                <w:color w:val="000000"/>
                <w:sz w:val="18"/>
                <w:szCs w:val="18"/>
                <w:lang w:eastAsia="hr-HR"/>
              </w:rPr>
              <w:t>soc</w:t>
            </w:r>
            <w:proofErr w:type="spellEnd"/>
            <w:r w:rsidRPr="00CD3D10">
              <w:rPr>
                <w:rFonts w:ascii="Arial" w:eastAsia="Times New Roman" w:hAnsi="Arial" w:cs="Arial"/>
                <w:color w:val="000000"/>
                <w:sz w:val="18"/>
                <w:szCs w:val="18"/>
                <w:lang w:eastAsia="hr-HR"/>
              </w:rPr>
              <w:t xml:space="preserve">. </w:t>
            </w:r>
            <w:proofErr w:type="spellStart"/>
            <w:r w:rsidRPr="00CD3D10">
              <w:rPr>
                <w:rFonts w:ascii="Arial" w:eastAsia="Times New Roman" w:hAnsi="Arial" w:cs="Arial"/>
                <w:color w:val="000000"/>
                <w:sz w:val="18"/>
                <w:szCs w:val="18"/>
                <w:lang w:eastAsia="hr-HR"/>
              </w:rPr>
              <w:t>infr</w:t>
            </w:r>
            <w:proofErr w:type="spellEnd"/>
            <w:r w:rsidRPr="00CD3D10">
              <w:rPr>
                <w:rFonts w:ascii="Arial" w:eastAsia="Times New Roman" w:hAnsi="Arial" w:cs="Arial"/>
                <w:color w:val="000000"/>
                <w:sz w:val="18"/>
                <w:szCs w:val="18"/>
                <w:lang w:eastAsia="hr-HR"/>
              </w:rPr>
              <w:t>. na gradskom stadionu</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655.296,00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576.326,93</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87,95</w:t>
            </w:r>
          </w:p>
        </w:tc>
      </w:tr>
      <w:tr w:rsidR="00CD3D10" w:rsidRPr="00CD3D10" w:rsidTr="00CD3D10">
        <w:trPr>
          <w:trHeight w:val="300"/>
        </w:trPr>
        <w:tc>
          <w:tcPr>
            <w:tcW w:w="128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Izvor   7.1.</w:t>
            </w:r>
          </w:p>
        </w:tc>
        <w:tc>
          <w:tcPr>
            <w:tcW w:w="45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građevinskog zemljišta</w:t>
            </w:r>
          </w:p>
        </w:tc>
        <w:tc>
          <w:tcPr>
            <w:tcW w:w="14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1.810.000,00</w:t>
            </w:r>
          </w:p>
        </w:tc>
        <w:tc>
          <w:tcPr>
            <w:tcW w:w="13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194.699,80</w:t>
            </w:r>
          </w:p>
        </w:tc>
        <w:tc>
          <w:tcPr>
            <w:tcW w:w="8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10,76</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7</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nefinancijske imovine</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1.810.000,00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194.699,80</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10,76</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71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 xml:space="preserve">Prihodi od prodaje </w:t>
            </w:r>
            <w:proofErr w:type="spellStart"/>
            <w:r w:rsidRPr="00CD3D10">
              <w:rPr>
                <w:rFonts w:ascii="Arial" w:eastAsia="Times New Roman" w:hAnsi="Arial" w:cs="Arial"/>
                <w:b/>
                <w:bCs/>
                <w:color w:val="000000"/>
                <w:sz w:val="18"/>
                <w:szCs w:val="18"/>
                <w:lang w:eastAsia="hr-HR"/>
              </w:rPr>
              <w:t>neproizvedene</w:t>
            </w:r>
            <w:proofErr w:type="spellEnd"/>
            <w:r w:rsidRPr="00CD3D10">
              <w:rPr>
                <w:rFonts w:ascii="Arial" w:eastAsia="Times New Roman" w:hAnsi="Arial" w:cs="Arial"/>
                <w:b/>
                <w:bCs/>
                <w:color w:val="000000"/>
                <w:sz w:val="18"/>
                <w:szCs w:val="18"/>
                <w:lang w:eastAsia="hr-HR"/>
              </w:rPr>
              <w:t xml:space="preserve"> dugotrajne imovine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1.810.000,00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194.699,80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10,76</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711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materijalne imovine - prirodnih bogatstava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1.810.000,00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194.699,80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10,76</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7111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Prihodi od prodaje građevinskog zemljišta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1.810.000,00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194.699,80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10,76</w:t>
            </w:r>
          </w:p>
        </w:tc>
      </w:tr>
      <w:tr w:rsidR="00CD3D10" w:rsidRPr="00CD3D10" w:rsidTr="00CD3D10">
        <w:trPr>
          <w:trHeight w:val="300"/>
        </w:trPr>
        <w:tc>
          <w:tcPr>
            <w:tcW w:w="128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Izvor   7.2.</w:t>
            </w:r>
          </w:p>
        </w:tc>
        <w:tc>
          <w:tcPr>
            <w:tcW w:w="45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stambenih objekata</w:t>
            </w:r>
          </w:p>
        </w:tc>
        <w:tc>
          <w:tcPr>
            <w:tcW w:w="14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11.744,00</w:t>
            </w:r>
          </w:p>
        </w:tc>
        <w:tc>
          <w:tcPr>
            <w:tcW w:w="13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10.720,73</w:t>
            </w:r>
          </w:p>
        </w:tc>
        <w:tc>
          <w:tcPr>
            <w:tcW w:w="8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91,29</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7</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nefinancijske imovine</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5.000,00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3.976,29</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79,53</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lastRenderedPageBreak/>
              <w:t>72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proizvedene dugotrajne imovine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3.976,29</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79,53</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721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građevinskih objekata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3.976,29</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79,53</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7211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Prihodi od prodaje stambenih objekata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5.000,00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3.976,29</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79,53</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Vlastiti izvori</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6.744,00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6.744,44</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100,01</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Rezultat poslovanja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6.744,00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6.744,44</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100,01</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Višak/manjak prihoda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6.744,00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6.744,44</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100,01</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9221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Višak prihoda iz prethodne godine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6.744,00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6.744,44</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100,01</w:t>
            </w:r>
          </w:p>
        </w:tc>
      </w:tr>
      <w:tr w:rsidR="00CD3D10" w:rsidRPr="00CD3D10" w:rsidTr="00CD3D10">
        <w:trPr>
          <w:trHeight w:val="300"/>
        </w:trPr>
        <w:tc>
          <w:tcPr>
            <w:tcW w:w="128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Izvor   7.3.</w:t>
            </w:r>
          </w:p>
        </w:tc>
        <w:tc>
          <w:tcPr>
            <w:tcW w:w="45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Naknade štete s naslova osiguranja</w:t>
            </w:r>
          </w:p>
        </w:tc>
        <w:tc>
          <w:tcPr>
            <w:tcW w:w="14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0,00</w:t>
            </w:r>
          </w:p>
        </w:tc>
        <w:tc>
          <w:tcPr>
            <w:tcW w:w="13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9.723,64</w:t>
            </w:r>
          </w:p>
        </w:tc>
        <w:tc>
          <w:tcPr>
            <w:tcW w:w="8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0,00</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poslovanja</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0,00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9.723,64</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0,00</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65</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upravnih i administrativnih pristojbi, pristojbi po posebnim propisima i naknada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9.723,64</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652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 posebnim propisima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9.723,64</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6526</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Ostali nespomenuti prihodi</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9.723,64</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0,00</w:t>
            </w:r>
          </w:p>
        </w:tc>
      </w:tr>
      <w:tr w:rsidR="00CD3D10" w:rsidRPr="00CD3D10" w:rsidTr="00CD3D10">
        <w:trPr>
          <w:trHeight w:val="300"/>
        </w:trPr>
        <w:tc>
          <w:tcPr>
            <w:tcW w:w="128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Izvor   7.5.</w:t>
            </w:r>
          </w:p>
        </w:tc>
        <w:tc>
          <w:tcPr>
            <w:tcW w:w="45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prijevoznih sredstava</w:t>
            </w:r>
          </w:p>
        </w:tc>
        <w:tc>
          <w:tcPr>
            <w:tcW w:w="14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1.200,00</w:t>
            </w:r>
          </w:p>
        </w:tc>
        <w:tc>
          <w:tcPr>
            <w:tcW w:w="13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1.111,10</w:t>
            </w:r>
          </w:p>
        </w:tc>
        <w:tc>
          <w:tcPr>
            <w:tcW w:w="8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92,59</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7</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nefinancijske imovine</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1.200,00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1.111,10</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92,59</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72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proizvedene dugotrajne imovine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1.200,00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1.111,10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92,59</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723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prijevoznih sredstava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1.200,00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1.111,10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92,59</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7231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Prihodi od prodaje prijevoznih sredstava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1.200,00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1.111,10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92,59</w:t>
            </w:r>
          </w:p>
        </w:tc>
      </w:tr>
      <w:tr w:rsidR="00CD3D10" w:rsidRPr="00CD3D10" w:rsidTr="00CD3D10">
        <w:trPr>
          <w:trHeight w:val="300"/>
        </w:trPr>
        <w:tc>
          <w:tcPr>
            <w:tcW w:w="128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Izvor   8.1.</w:t>
            </w:r>
          </w:p>
        </w:tc>
        <w:tc>
          <w:tcPr>
            <w:tcW w:w="45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Namjenski primici</w:t>
            </w:r>
          </w:p>
        </w:tc>
        <w:tc>
          <w:tcPr>
            <w:tcW w:w="14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350.000,00</w:t>
            </w:r>
          </w:p>
        </w:tc>
        <w:tc>
          <w:tcPr>
            <w:tcW w:w="13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0,00</w:t>
            </w:r>
          </w:p>
        </w:tc>
        <w:tc>
          <w:tcPr>
            <w:tcW w:w="8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0,00</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8</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Primici od financijske imovine i zaduživanja</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350.000,00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0,00</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84</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Primici od zaduživanja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350.000,00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0,00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0,00</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842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Primljeni krediti i zajmovi od kreditnih i ostalih financijskih institucija u javnom sektoru</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350.000,00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0,00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0,00</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8422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Primljeni krediti od kreditnih institucija u javnom sektoru</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350.000,00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0,00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0,00</w:t>
            </w:r>
          </w:p>
        </w:tc>
      </w:tr>
      <w:tr w:rsidR="00CD3D10" w:rsidRPr="00CD3D10" w:rsidTr="00CD3D10">
        <w:trPr>
          <w:trHeight w:val="300"/>
        </w:trPr>
        <w:tc>
          <w:tcPr>
            <w:tcW w:w="1280" w:type="dxa"/>
            <w:tcBorders>
              <w:top w:val="nil"/>
              <w:left w:val="nil"/>
              <w:bottom w:val="nil"/>
              <w:right w:val="nil"/>
            </w:tcBorders>
            <w:shd w:val="clear" w:color="0000CE" w:fill="0000CE"/>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FFFFFF"/>
                <w:sz w:val="18"/>
                <w:szCs w:val="18"/>
                <w:lang w:eastAsia="hr-HR"/>
              </w:rPr>
            </w:pPr>
            <w:r w:rsidRPr="00CD3D10">
              <w:rPr>
                <w:rFonts w:ascii="Arial" w:eastAsia="Times New Roman" w:hAnsi="Arial" w:cs="Arial"/>
                <w:b/>
                <w:bCs/>
                <w:color w:val="FFFFFF"/>
                <w:sz w:val="18"/>
                <w:szCs w:val="18"/>
                <w:lang w:eastAsia="hr-HR"/>
              </w:rPr>
              <w:t>Glava  00002</w:t>
            </w:r>
          </w:p>
        </w:tc>
        <w:tc>
          <w:tcPr>
            <w:tcW w:w="4540" w:type="dxa"/>
            <w:tcBorders>
              <w:top w:val="nil"/>
              <w:left w:val="nil"/>
              <w:bottom w:val="nil"/>
              <w:right w:val="nil"/>
            </w:tcBorders>
            <w:shd w:val="clear" w:color="0000CE" w:fill="0000CE"/>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FFFFFF"/>
                <w:sz w:val="18"/>
                <w:szCs w:val="18"/>
                <w:lang w:eastAsia="hr-HR"/>
              </w:rPr>
            </w:pPr>
            <w:r w:rsidRPr="00CD3D10">
              <w:rPr>
                <w:rFonts w:ascii="Arial" w:eastAsia="Times New Roman" w:hAnsi="Arial" w:cs="Arial"/>
                <w:b/>
                <w:bCs/>
                <w:color w:val="FFFFFF"/>
                <w:sz w:val="18"/>
                <w:szCs w:val="18"/>
                <w:lang w:eastAsia="hr-HR"/>
              </w:rPr>
              <w:t>PRIHODI PRORAČUNSKIH KORISNIKA</w:t>
            </w:r>
          </w:p>
        </w:tc>
        <w:tc>
          <w:tcPr>
            <w:tcW w:w="1420" w:type="dxa"/>
            <w:tcBorders>
              <w:top w:val="nil"/>
              <w:left w:val="nil"/>
              <w:bottom w:val="nil"/>
              <w:right w:val="nil"/>
            </w:tcBorders>
            <w:shd w:val="clear" w:color="0000CE" w:fill="0000CE"/>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FFFFFF"/>
                <w:sz w:val="18"/>
                <w:szCs w:val="18"/>
                <w:lang w:eastAsia="hr-HR"/>
              </w:rPr>
            </w:pPr>
            <w:r w:rsidRPr="00CD3D10">
              <w:rPr>
                <w:rFonts w:ascii="Arial" w:eastAsia="Times New Roman" w:hAnsi="Arial" w:cs="Arial"/>
                <w:b/>
                <w:bCs/>
                <w:color w:val="FFFFFF"/>
                <w:sz w:val="18"/>
                <w:szCs w:val="18"/>
                <w:lang w:eastAsia="hr-HR"/>
              </w:rPr>
              <w:t>1.321.520,00</w:t>
            </w:r>
          </w:p>
        </w:tc>
        <w:tc>
          <w:tcPr>
            <w:tcW w:w="1320" w:type="dxa"/>
            <w:tcBorders>
              <w:top w:val="nil"/>
              <w:left w:val="nil"/>
              <w:bottom w:val="nil"/>
              <w:right w:val="nil"/>
            </w:tcBorders>
            <w:shd w:val="clear" w:color="0000CE" w:fill="0000CE"/>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FFFFFF"/>
                <w:sz w:val="18"/>
                <w:szCs w:val="18"/>
                <w:lang w:eastAsia="hr-HR"/>
              </w:rPr>
            </w:pPr>
            <w:r w:rsidRPr="00CD3D10">
              <w:rPr>
                <w:rFonts w:ascii="Arial" w:eastAsia="Times New Roman" w:hAnsi="Arial" w:cs="Arial"/>
                <w:b/>
                <w:bCs/>
                <w:color w:val="FFFFFF"/>
                <w:sz w:val="18"/>
                <w:szCs w:val="18"/>
                <w:lang w:eastAsia="hr-HR"/>
              </w:rPr>
              <w:t>1.183.632,40</w:t>
            </w:r>
          </w:p>
        </w:tc>
        <w:tc>
          <w:tcPr>
            <w:tcW w:w="840" w:type="dxa"/>
            <w:tcBorders>
              <w:top w:val="nil"/>
              <w:left w:val="nil"/>
              <w:bottom w:val="nil"/>
              <w:right w:val="nil"/>
            </w:tcBorders>
            <w:shd w:val="clear" w:color="0000CE" w:fill="0000CE"/>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FFFFFF"/>
                <w:sz w:val="18"/>
                <w:szCs w:val="18"/>
                <w:lang w:eastAsia="hr-HR"/>
              </w:rPr>
            </w:pPr>
            <w:r w:rsidRPr="00CD3D10">
              <w:rPr>
                <w:rFonts w:ascii="Arial" w:eastAsia="Times New Roman" w:hAnsi="Arial" w:cs="Arial"/>
                <w:b/>
                <w:bCs/>
                <w:color w:val="FFFFFF"/>
                <w:sz w:val="18"/>
                <w:szCs w:val="18"/>
                <w:lang w:eastAsia="hr-HR"/>
              </w:rPr>
              <w:t>89,57</w:t>
            </w:r>
          </w:p>
        </w:tc>
      </w:tr>
      <w:tr w:rsidR="00CD3D10" w:rsidRPr="00CD3D10" w:rsidTr="00CD3D10">
        <w:trPr>
          <w:trHeight w:val="300"/>
        </w:trPr>
        <w:tc>
          <w:tcPr>
            <w:tcW w:w="1280" w:type="dxa"/>
            <w:tcBorders>
              <w:top w:val="nil"/>
              <w:left w:val="nil"/>
              <w:bottom w:val="nil"/>
              <w:right w:val="nil"/>
            </w:tcBorders>
            <w:shd w:val="clear" w:color="A3C9B9" w:fill="A3C9B9"/>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Korisnik   1</w:t>
            </w:r>
          </w:p>
        </w:tc>
        <w:tc>
          <w:tcPr>
            <w:tcW w:w="4540" w:type="dxa"/>
            <w:tcBorders>
              <w:top w:val="nil"/>
              <w:left w:val="nil"/>
              <w:bottom w:val="nil"/>
              <w:right w:val="nil"/>
            </w:tcBorders>
            <w:shd w:val="clear" w:color="A3C9B9" w:fill="A3C9B9"/>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JAVNA VATROGASNA POSTROJBA</w:t>
            </w:r>
          </w:p>
        </w:tc>
        <w:tc>
          <w:tcPr>
            <w:tcW w:w="1420" w:type="dxa"/>
            <w:tcBorders>
              <w:top w:val="nil"/>
              <w:left w:val="nil"/>
              <w:bottom w:val="nil"/>
              <w:right w:val="nil"/>
            </w:tcBorders>
            <w:shd w:val="clear" w:color="A3C9B9" w:fill="A3C9B9"/>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262.690,00</w:t>
            </w:r>
          </w:p>
        </w:tc>
        <w:tc>
          <w:tcPr>
            <w:tcW w:w="1320" w:type="dxa"/>
            <w:tcBorders>
              <w:top w:val="nil"/>
              <w:left w:val="nil"/>
              <w:bottom w:val="nil"/>
              <w:right w:val="nil"/>
            </w:tcBorders>
            <w:shd w:val="clear" w:color="A3C9B9" w:fill="A3C9B9"/>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264.042,94</w:t>
            </w:r>
          </w:p>
        </w:tc>
        <w:tc>
          <w:tcPr>
            <w:tcW w:w="840" w:type="dxa"/>
            <w:tcBorders>
              <w:top w:val="nil"/>
              <w:left w:val="nil"/>
              <w:bottom w:val="nil"/>
              <w:right w:val="nil"/>
            </w:tcBorders>
            <w:shd w:val="clear" w:color="A3C9B9" w:fill="A3C9B9"/>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100,52</w:t>
            </w:r>
          </w:p>
        </w:tc>
      </w:tr>
      <w:tr w:rsidR="00CD3D10" w:rsidRPr="00CD3D10" w:rsidTr="00CD3D10">
        <w:trPr>
          <w:trHeight w:val="300"/>
        </w:trPr>
        <w:tc>
          <w:tcPr>
            <w:tcW w:w="128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Izvor   3.1.</w:t>
            </w:r>
          </w:p>
        </w:tc>
        <w:tc>
          <w:tcPr>
            <w:tcW w:w="45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Vlastiti prihodi proračunskih korisnika</w:t>
            </w:r>
          </w:p>
        </w:tc>
        <w:tc>
          <w:tcPr>
            <w:tcW w:w="14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26.000,00</w:t>
            </w:r>
          </w:p>
        </w:tc>
        <w:tc>
          <w:tcPr>
            <w:tcW w:w="13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26.758,04</w:t>
            </w:r>
          </w:p>
        </w:tc>
        <w:tc>
          <w:tcPr>
            <w:tcW w:w="8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102,92</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poslovanja</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26.000,00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26.758,04</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102,92</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66</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proizvoda i robe te pruženih usluga i prihodi od donacija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26.000,00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26.758,04</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102,92</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661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proizvoda i robe te pruženih usluga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26.000,00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26.758,04</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102,92</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6615</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Prihodi od pruženih usluga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26.000,00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26.758,04</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102,92</w:t>
            </w:r>
          </w:p>
        </w:tc>
      </w:tr>
      <w:tr w:rsidR="00CD3D10" w:rsidRPr="00CD3D10" w:rsidTr="00CD3D10">
        <w:trPr>
          <w:trHeight w:val="300"/>
        </w:trPr>
        <w:tc>
          <w:tcPr>
            <w:tcW w:w="128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Izvor   4.9.</w:t>
            </w:r>
          </w:p>
        </w:tc>
        <w:tc>
          <w:tcPr>
            <w:tcW w:w="45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Namjenski prihodi proračunskih korisnika</w:t>
            </w:r>
          </w:p>
        </w:tc>
        <w:tc>
          <w:tcPr>
            <w:tcW w:w="14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236.690,00</w:t>
            </w:r>
          </w:p>
        </w:tc>
        <w:tc>
          <w:tcPr>
            <w:tcW w:w="13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237.284,90</w:t>
            </w:r>
          </w:p>
        </w:tc>
        <w:tc>
          <w:tcPr>
            <w:tcW w:w="8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100,25</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poslovanja</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227.690,00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228.284,90</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100,26</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Pomoći iz inozemstva i od subjekata unutar općeg proračuna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176.405,00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176.404,51</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636</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Pomoći proračunskim korisnicima iz proračuna koji im nije nadležan</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176.405,00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176.404,51</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6362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Kapitalne pomoći - Ministarstvo unutarnjih poslova - Izvanredna nabava opreme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176.405,00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176.404,51</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100,00</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66</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proizvoda i robe te pruženih usluga i prihodi od donacija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51.285,00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51.880,39</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101,16</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663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Donacije od pravnih i fizičkih osoba izvan općeg proračuna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51.285,00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51.880,39</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101,16</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6631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Tekuće donacije Vatrogasne zajednice KŽ</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2.409,86</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80,33</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6632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Kapitalne donacije Vatrogasne zajednice KŽ</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10.185,70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113,17</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6632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Kapitalne donacije Hrvatske vatrogasne zajednice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39.285,00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39.284,83</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lastRenderedPageBreak/>
              <w:t>7</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nefinancijske imovine</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9.000,00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9.000,00</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72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proizvedene dugotrajne imovine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9.000,00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723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prijevoznih sredstava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9.000,00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7231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Prihod od prodaje prijevoznog sredstva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9.000,00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3C9B9" w:fill="A3C9B9"/>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Korisnik   2</w:t>
            </w:r>
          </w:p>
        </w:tc>
        <w:tc>
          <w:tcPr>
            <w:tcW w:w="4540" w:type="dxa"/>
            <w:tcBorders>
              <w:top w:val="nil"/>
              <w:left w:val="nil"/>
              <w:bottom w:val="nil"/>
              <w:right w:val="nil"/>
            </w:tcBorders>
            <w:shd w:val="clear" w:color="A3C9B9" w:fill="A3C9B9"/>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DJEČJI VRTIĆ "BISTRAC"</w:t>
            </w:r>
          </w:p>
        </w:tc>
        <w:tc>
          <w:tcPr>
            <w:tcW w:w="1420" w:type="dxa"/>
            <w:tcBorders>
              <w:top w:val="nil"/>
              <w:left w:val="nil"/>
              <w:bottom w:val="nil"/>
              <w:right w:val="nil"/>
            </w:tcBorders>
            <w:shd w:val="clear" w:color="A3C9B9" w:fill="A3C9B9"/>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366.511,00</w:t>
            </w:r>
          </w:p>
        </w:tc>
        <w:tc>
          <w:tcPr>
            <w:tcW w:w="1320" w:type="dxa"/>
            <w:tcBorders>
              <w:top w:val="nil"/>
              <w:left w:val="nil"/>
              <w:bottom w:val="nil"/>
              <w:right w:val="nil"/>
            </w:tcBorders>
            <w:shd w:val="clear" w:color="A3C9B9" w:fill="A3C9B9"/>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334.964,22</w:t>
            </w:r>
          </w:p>
        </w:tc>
        <w:tc>
          <w:tcPr>
            <w:tcW w:w="840" w:type="dxa"/>
            <w:tcBorders>
              <w:top w:val="nil"/>
              <w:left w:val="nil"/>
              <w:bottom w:val="nil"/>
              <w:right w:val="nil"/>
            </w:tcBorders>
            <w:shd w:val="clear" w:color="A3C9B9" w:fill="A3C9B9"/>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91,39</w:t>
            </w:r>
          </w:p>
        </w:tc>
      </w:tr>
      <w:tr w:rsidR="00CD3D10" w:rsidRPr="00CD3D10" w:rsidTr="00CD3D10">
        <w:trPr>
          <w:trHeight w:val="300"/>
        </w:trPr>
        <w:tc>
          <w:tcPr>
            <w:tcW w:w="128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Izvor   3.1.</w:t>
            </w:r>
          </w:p>
        </w:tc>
        <w:tc>
          <w:tcPr>
            <w:tcW w:w="45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Vlastiti prihodi proračunskih korisnika</w:t>
            </w:r>
          </w:p>
        </w:tc>
        <w:tc>
          <w:tcPr>
            <w:tcW w:w="14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4.245,00</w:t>
            </w:r>
          </w:p>
        </w:tc>
        <w:tc>
          <w:tcPr>
            <w:tcW w:w="13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4.302,96</w:t>
            </w:r>
          </w:p>
        </w:tc>
        <w:tc>
          <w:tcPr>
            <w:tcW w:w="8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101,37</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poslovanja</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3.000,00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3.057,60</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101,92</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66</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proizvoda i robe te pruženih usluga i prihodi od donacija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3.057,60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101,92</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661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proizvoda i robe te pruženih usluga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3.057,60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101,92</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6615</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Usluga dodatnog programa igraonice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3.057,60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101,92</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Vlastiti izvori</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1.245,00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1.245,36</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100,03</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Rezultat poslovanja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1.245,00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1.245,36</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100,03</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Višak/manjak prihoda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1.245,00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1.245,36</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100,03</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9221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Višak prihoda prenesen iz prethodne godine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1.245,00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1.245,36</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100,03</w:t>
            </w:r>
          </w:p>
        </w:tc>
      </w:tr>
      <w:tr w:rsidR="00CD3D10" w:rsidRPr="00CD3D10" w:rsidTr="00CD3D10">
        <w:trPr>
          <w:trHeight w:val="300"/>
        </w:trPr>
        <w:tc>
          <w:tcPr>
            <w:tcW w:w="128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Izvor   4.9.</w:t>
            </w:r>
          </w:p>
        </w:tc>
        <w:tc>
          <w:tcPr>
            <w:tcW w:w="45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Namjenski prihodi proračunskih korisnika</w:t>
            </w:r>
          </w:p>
        </w:tc>
        <w:tc>
          <w:tcPr>
            <w:tcW w:w="14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362.266,00</w:t>
            </w:r>
          </w:p>
        </w:tc>
        <w:tc>
          <w:tcPr>
            <w:tcW w:w="13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330.661,26</w:t>
            </w:r>
          </w:p>
        </w:tc>
        <w:tc>
          <w:tcPr>
            <w:tcW w:w="8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91,28</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poslovanja</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359.500,00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327.895,17</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91,21</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65</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upravnih i administrativnih pristojbi, pristojbi po posebnim propisima i naknada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354.000,00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326.738,47</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92,30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652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 posebnim propisima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354.000,00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326.738,47</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92,30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6526</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Prihod s naslova osiguranja, refundacije štete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4.000,00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0,00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0,00</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6526</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Sufinanciranje cijene usluge - participacija roditelja korisnika vrtića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350.000,00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326.738,47</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93,35</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66</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proizvoda i robe te pruženih usluga i prihodi od donacija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1.500,00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0,00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0,00</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663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Donacije od pravnih i fizičkih osoba izvan općeg proračuna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1.500,00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0,00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0,00</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6632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Kapitalne donacije od ostalih subjekata za nabavu didaktičke opreme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1.500,00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0,00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68</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Kazne, upravne mjere i ostali prihodi</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1.156,70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28,92</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683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Ostali prihodi</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1.156,70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28,92</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6831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Uplate roditelja za osiguranje djece i ostalo</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4.000,00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1.156,70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28,92</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Vlastiti izvori</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2.766,00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2.766,09</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Rezultat poslovanja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2.766,00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2.766,09</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Višak/manjak prihoda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2.766,00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2.766,09</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9221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Višak prihoda iz prethodne godine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2.766,00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2.766,09</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3C9B9" w:fill="A3C9B9"/>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Korisnik   3</w:t>
            </w:r>
          </w:p>
        </w:tc>
        <w:tc>
          <w:tcPr>
            <w:tcW w:w="4540" w:type="dxa"/>
            <w:tcBorders>
              <w:top w:val="nil"/>
              <w:left w:val="nil"/>
              <w:bottom w:val="nil"/>
              <w:right w:val="nil"/>
            </w:tcBorders>
            <w:shd w:val="clear" w:color="A3C9B9" w:fill="A3C9B9"/>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PUČKO OTVORENO UČILIŠTE</w:t>
            </w:r>
          </w:p>
        </w:tc>
        <w:tc>
          <w:tcPr>
            <w:tcW w:w="1420" w:type="dxa"/>
            <w:tcBorders>
              <w:top w:val="nil"/>
              <w:left w:val="nil"/>
              <w:bottom w:val="nil"/>
              <w:right w:val="nil"/>
            </w:tcBorders>
            <w:shd w:val="clear" w:color="A3C9B9" w:fill="A3C9B9"/>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377.822,00</w:t>
            </w:r>
          </w:p>
        </w:tc>
        <w:tc>
          <w:tcPr>
            <w:tcW w:w="1320" w:type="dxa"/>
            <w:tcBorders>
              <w:top w:val="nil"/>
              <w:left w:val="nil"/>
              <w:bottom w:val="nil"/>
              <w:right w:val="nil"/>
            </w:tcBorders>
            <w:shd w:val="clear" w:color="A3C9B9" w:fill="A3C9B9"/>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261.647,09</w:t>
            </w:r>
          </w:p>
        </w:tc>
        <w:tc>
          <w:tcPr>
            <w:tcW w:w="840" w:type="dxa"/>
            <w:tcBorders>
              <w:top w:val="nil"/>
              <w:left w:val="nil"/>
              <w:bottom w:val="nil"/>
              <w:right w:val="nil"/>
            </w:tcBorders>
            <w:shd w:val="clear" w:color="A3C9B9" w:fill="A3C9B9"/>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69,25</w:t>
            </w:r>
          </w:p>
        </w:tc>
      </w:tr>
      <w:tr w:rsidR="00CD3D10" w:rsidRPr="00CD3D10" w:rsidTr="00CD3D10">
        <w:trPr>
          <w:trHeight w:val="300"/>
        </w:trPr>
        <w:tc>
          <w:tcPr>
            <w:tcW w:w="128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Izvor   3.1.</w:t>
            </w:r>
          </w:p>
        </w:tc>
        <w:tc>
          <w:tcPr>
            <w:tcW w:w="45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Vlastiti prihodi proračunskih korisnika</w:t>
            </w:r>
          </w:p>
        </w:tc>
        <w:tc>
          <w:tcPr>
            <w:tcW w:w="14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39.483,00</w:t>
            </w:r>
          </w:p>
        </w:tc>
        <w:tc>
          <w:tcPr>
            <w:tcW w:w="13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40.850,57</w:t>
            </w:r>
          </w:p>
        </w:tc>
        <w:tc>
          <w:tcPr>
            <w:tcW w:w="8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103,46</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poslovanja</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37.100,00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38.467,57</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103,69</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64</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imovine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0,00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641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financijske imovine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0,00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6413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Kamate na oročena sredstva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0,00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0,00</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66</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proizvoda i robe te pruženih usluga i prihodi od donacija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37.000,00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37.645,25</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101,74</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661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proizvoda i robe te pruženih usluga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37.000,00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37.645,25</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101,74</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6615</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Najam poslovnog prostora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37.000,00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37.645,25</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101,74</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68</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Kazne, upravne mjere i ostali prihodi</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822,32</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lastRenderedPageBreak/>
              <w:t>683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Ostali prihodi</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822,32</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6831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Ostali prihodi</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822,32</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0,00</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Vlastiti izvori</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2.383,00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2.383,00</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Rezultat poslovanja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2.383,00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2.383,00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Višak/manjak prihoda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2.383,00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2.383,00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9221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Višak prihoda iz vlastitih sredstava prethodne godine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2.383,00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2.383,00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Izvor   4.9.</w:t>
            </w:r>
          </w:p>
        </w:tc>
        <w:tc>
          <w:tcPr>
            <w:tcW w:w="45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Namjenski prihodi proračunskih korisnika</w:t>
            </w:r>
          </w:p>
        </w:tc>
        <w:tc>
          <w:tcPr>
            <w:tcW w:w="14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338.339,00</w:t>
            </w:r>
          </w:p>
        </w:tc>
        <w:tc>
          <w:tcPr>
            <w:tcW w:w="13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220.796,52</w:t>
            </w:r>
          </w:p>
        </w:tc>
        <w:tc>
          <w:tcPr>
            <w:tcW w:w="8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65,26</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poslovanja</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314.050,00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196.507,35</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62,57</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Pomoći iz inozemstva i od subjekata unutar općeg proračuna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294.100,00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177.433,84</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60,33</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636</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Pomoći proračunskim korisnicima iz proračuna koji im nije nadležan</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274.800,00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161.821,68</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58,89</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6361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Tekuće pomoći - Ministarstvo kulture i medija - Igra kolo</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5.000,00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4.977,11</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99,54</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6361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Tekuće pomoći - Ministarstvo kulture i medija - Tiha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1.350,00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1.327,23</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98,31</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6361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Tekuće pomoći - Ministarstvo kulture i medija - Svi plešemo</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700,00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663,61</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94,80</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6361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Tekuće pomoći - Ministarstvo kulture i medija - Lutkarski studio</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265,45</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88,48</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6361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Tekuće pomoći - Karlovačka županija - Lutkarski studio</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1.990,00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99,50</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6362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Kapitalne pomoći - Ministarstvo kulture i medija - za rekonstrukciju zgrade POU</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265.450,00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152.598,28</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57,49</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638</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Pomoći temeljem prijenosa EU sredstava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19.300,00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15.612,16</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80,89</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6381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Tekuće pomoći temeljem prijenosa EU sredstava - ERASMUS</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19.300,00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15.612,16</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80,89</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66</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proizvoda i robe te pruženih usluga i prihodi od donacija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19.950,00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19.073,51</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95,61</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661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proizvoda i robe te pruženih usluga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18.500,00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16.870,45</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91,19</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6615</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Obrazovanje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18.500,00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16.870,45</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91,19</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663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Donacije od pravnih i fizičkih osoba izvan općeg proračuna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1.450,00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2.203,06</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151,94</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6631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Tekuće donacije - ZAKUD - Igra kolo</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1.450,00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1.420,00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97,93</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6632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Donacija Erste banke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783,06</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0,00</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Vlastiti izvori</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24.289,00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24.289,17</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Rezultat poslovanja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24.289,00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24.289,17</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Višak/manjak prihoda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24.289,00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24.289,17</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9221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Višak prihoda iz namjenskih sredstava prethodne godine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24.289,00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24.289,17</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3C9B9" w:fill="A3C9B9"/>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Korisnik   4</w:t>
            </w:r>
          </w:p>
        </w:tc>
        <w:tc>
          <w:tcPr>
            <w:tcW w:w="4540" w:type="dxa"/>
            <w:tcBorders>
              <w:top w:val="nil"/>
              <w:left w:val="nil"/>
              <w:bottom w:val="nil"/>
              <w:right w:val="nil"/>
            </w:tcBorders>
            <w:shd w:val="clear" w:color="A3C9B9" w:fill="A3C9B9"/>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GRADSKA KNJIŽNICA I ČITAONICA</w:t>
            </w:r>
          </w:p>
        </w:tc>
        <w:tc>
          <w:tcPr>
            <w:tcW w:w="1420" w:type="dxa"/>
            <w:tcBorders>
              <w:top w:val="nil"/>
              <w:left w:val="nil"/>
              <w:bottom w:val="nil"/>
              <w:right w:val="nil"/>
            </w:tcBorders>
            <w:shd w:val="clear" w:color="A3C9B9" w:fill="A3C9B9"/>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35.236,00</w:t>
            </w:r>
          </w:p>
        </w:tc>
        <w:tc>
          <w:tcPr>
            <w:tcW w:w="1320" w:type="dxa"/>
            <w:tcBorders>
              <w:top w:val="nil"/>
              <w:left w:val="nil"/>
              <w:bottom w:val="nil"/>
              <w:right w:val="nil"/>
            </w:tcBorders>
            <w:shd w:val="clear" w:color="A3C9B9" w:fill="A3C9B9"/>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37.771,60</w:t>
            </w:r>
          </w:p>
        </w:tc>
        <w:tc>
          <w:tcPr>
            <w:tcW w:w="840" w:type="dxa"/>
            <w:tcBorders>
              <w:top w:val="nil"/>
              <w:left w:val="nil"/>
              <w:bottom w:val="nil"/>
              <w:right w:val="nil"/>
            </w:tcBorders>
            <w:shd w:val="clear" w:color="A3C9B9" w:fill="A3C9B9"/>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107,20</w:t>
            </w:r>
          </w:p>
        </w:tc>
      </w:tr>
      <w:tr w:rsidR="00CD3D10" w:rsidRPr="00CD3D10" w:rsidTr="00CD3D10">
        <w:trPr>
          <w:trHeight w:val="300"/>
        </w:trPr>
        <w:tc>
          <w:tcPr>
            <w:tcW w:w="128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Izvor   3.1.</w:t>
            </w:r>
          </w:p>
        </w:tc>
        <w:tc>
          <w:tcPr>
            <w:tcW w:w="45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Vlastiti prihodi proračunskih korisnika</w:t>
            </w:r>
          </w:p>
        </w:tc>
        <w:tc>
          <w:tcPr>
            <w:tcW w:w="14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2.746,00</w:t>
            </w:r>
          </w:p>
        </w:tc>
        <w:tc>
          <w:tcPr>
            <w:tcW w:w="13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3.002,87</w:t>
            </w:r>
          </w:p>
        </w:tc>
        <w:tc>
          <w:tcPr>
            <w:tcW w:w="8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109,35</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poslovanja</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1.750,00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2.007,13</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114,69</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64</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imovine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0,00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641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financijske imovine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0,00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6413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Kamate na oročena sredstva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50,00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0,00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0,00</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66</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proizvoda i robe te pruženih usluga i prihodi od donacija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1.700,00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2.007,13</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118,07</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661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proizvoda i robe te pruženih usluga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1.700,00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2.007,13</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118,07</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6615</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Iznajmljivanje imovine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1.200,00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1.427,32</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118,94</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lastRenderedPageBreak/>
              <w:t>6615</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Prihodi od pruženih usluga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500,00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579,81</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115,96</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Vlastiti izvori</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996,00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995,74</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99,97</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Rezultat poslovanja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996,00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995,74</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99,97</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Višak/manjak prihoda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996,00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995,74</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99,97</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9221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Višak prihoda iz vlastitih sredstava prethodne godine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996,00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995,74</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99,97</w:t>
            </w:r>
          </w:p>
        </w:tc>
      </w:tr>
      <w:tr w:rsidR="00CD3D10" w:rsidRPr="00CD3D10" w:rsidTr="00CD3D10">
        <w:trPr>
          <w:trHeight w:val="300"/>
        </w:trPr>
        <w:tc>
          <w:tcPr>
            <w:tcW w:w="128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Izvor   4.9.</w:t>
            </w:r>
          </w:p>
        </w:tc>
        <w:tc>
          <w:tcPr>
            <w:tcW w:w="45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Namjenski prihodi proračunskih korisnika</w:t>
            </w:r>
          </w:p>
        </w:tc>
        <w:tc>
          <w:tcPr>
            <w:tcW w:w="14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32.490,00</w:t>
            </w:r>
          </w:p>
        </w:tc>
        <w:tc>
          <w:tcPr>
            <w:tcW w:w="13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34.768,73</w:t>
            </w:r>
          </w:p>
        </w:tc>
        <w:tc>
          <w:tcPr>
            <w:tcW w:w="8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107,01</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poslovanja</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29.650,00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31.928,96</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107,69</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Pomoći iz inozemstva i od subjekata unutar općeg proračuna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18.650,00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18.644,11</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99,97</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636</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Pomoći proračunskim korisnicima iz proračuna koji im nije nadležan</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18.650,00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18.644,11</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99,97</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6361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 xml:space="preserve">Tekuće pomoći - KŽ - </w:t>
            </w:r>
            <w:proofErr w:type="spellStart"/>
            <w:r w:rsidRPr="00CD3D10">
              <w:rPr>
                <w:rFonts w:ascii="Arial" w:eastAsia="Times New Roman" w:hAnsi="Arial" w:cs="Arial"/>
                <w:color w:val="000000"/>
                <w:sz w:val="18"/>
                <w:szCs w:val="18"/>
                <w:lang w:eastAsia="hr-HR"/>
              </w:rPr>
              <w:t>Biblioterapija</w:t>
            </w:r>
            <w:proofErr w:type="spellEnd"/>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1.660,00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1.659,00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99,94</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6361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Tekuće pomoći - Ministarstvo kulture i medija - Ogulinski maljani</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270,00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265,45</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98,31</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6362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Kapitalne pomoći - Ministarstvo kulture i medija - nabava knjiga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10.220,00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10.219,66</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100,00</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6362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Kapitalne pomoći - Ministarstvo kulture i medija - opremanje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6.500,00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6.500,00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100,00</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65</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upravnih i administrativnih pristojbi, pristojbi po posebnim propisima i naknada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11.000,00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13.284,85</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120,77</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652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 posebnim propisima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11.000,00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13.284,85</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120,77</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6526</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 xml:space="preserve">Članarine, upisnine, </w:t>
            </w:r>
            <w:proofErr w:type="spellStart"/>
            <w:r w:rsidRPr="00CD3D10">
              <w:rPr>
                <w:rFonts w:ascii="Arial" w:eastAsia="Times New Roman" w:hAnsi="Arial" w:cs="Arial"/>
                <w:color w:val="000000"/>
                <w:sz w:val="18"/>
                <w:szCs w:val="18"/>
                <w:lang w:eastAsia="hr-HR"/>
              </w:rPr>
              <w:t>zakasnine</w:t>
            </w:r>
            <w:proofErr w:type="spellEnd"/>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11.000,00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13.284,85</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120,77</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Vlastiti izvori</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2.840,00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2.839,77</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99,99</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Rezultat poslovanja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2.840,00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2.839,77</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99,99</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Višak/manjak prihoda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2.840,00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2.839,77</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99,99</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9221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Višak prihoda iz namjenskih sredstava prethodne godine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2.840,00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2.839,77</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99,99</w:t>
            </w:r>
          </w:p>
        </w:tc>
      </w:tr>
      <w:tr w:rsidR="00CD3D10" w:rsidRPr="00CD3D10" w:rsidTr="00CD3D10">
        <w:trPr>
          <w:trHeight w:val="300"/>
        </w:trPr>
        <w:tc>
          <w:tcPr>
            <w:tcW w:w="1280" w:type="dxa"/>
            <w:tcBorders>
              <w:top w:val="nil"/>
              <w:left w:val="nil"/>
              <w:bottom w:val="nil"/>
              <w:right w:val="nil"/>
            </w:tcBorders>
            <w:shd w:val="clear" w:color="A3C9B9" w:fill="A3C9B9"/>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Korisnik   5</w:t>
            </w:r>
          </w:p>
        </w:tc>
        <w:tc>
          <w:tcPr>
            <w:tcW w:w="4540" w:type="dxa"/>
            <w:tcBorders>
              <w:top w:val="nil"/>
              <w:left w:val="nil"/>
              <w:bottom w:val="nil"/>
              <w:right w:val="nil"/>
            </w:tcBorders>
            <w:shd w:val="clear" w:color="A3C9B9" w:fill="A3C9B9"/>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CENTAR ZA POSJETITELJE IVANINA KUĆA BAJKE</w:t>
            </w:r>
          </w:p>
        </w:tc>
        <w:tc>
          <w:tcPr>
            <w:tcW w:w="1420" w:type="dxa"/>
            <w:tcBorders>
              <w:top w:val="nil"/>
              <w:left w:val="nil"/>
              <w:bottom w:val="nil"/>
              <w:right w:val="nil"/>
            </w:tcBorders>
            <w:shd w:val="clear" w:color="A3C9B9" w:fill="A3C9B9"/>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186.992,00</w:t>
            </w:r>
          </w:p>
        </w:tc>
        <w:tc>
          <w:tcPr>
            <w:tcW w:w="1320" w:type="dxa"/>
            <w:tcBorders>
              <w:top w:val="nil"/>
              <w:left w:val="nil"/>
              <w:bottom w:val="nil"/>
              <w:right w:val="nil"/>
            </w:tcBorders>
            <w:shd w:val="clear" w:color="A3C9B9" w:fill="A3C9B9"/>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193.322,98</w:t>
            </w:r>
          </w:p>
        </w:tc>
        <w:tc>
          <w:tcPr>
            <w:tcW w:w="840" w:type="dxa"/>
            <w:tcBorders>
              <w:top w:val="nil"/>
              <w:left w:val="nil"/>
              <w:bottom w:val="nil"/>
              <w:right w:val="nil"/>
            </w:tcBorders>
            <w:shd w:val="clear" w:color="A3C9B9" w:fill="A3C9B9"/>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103,39</w:t>
            </w:r>
          </w:p>
        </w:tc>
      </w:tr>
      <w:tr w:rsidR="00CD3D10" w:rsidRPr="00CD3D10" w:rsidTr="00CD3D10">
        <w:trPr>
          <w:trHeight w:val="300"/>
        </w:trPr>
        <w:tc>
          <w:tcPr>
            <w:tcW w:w="128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Izvor   3.1.</w:t>
            </w:r>
          </w:p>
        </w:tc>
        <w:tc>
          <w:tcPr>
            <w:tcW w:w="45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Vlastiti prihodi proračunskih korisnika</w:t>
            </w:r>
          </w:p>
        </w:tc>
        <w:tc>
          <w:tcPr>
            <w:tcW w:w="14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56.692,00</w:t>
            </w:r>
          </w:p>
        </w:tc>
        <w:tc>
          <w:tcPr>
            <w:tcW w:w="13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58.601,19</w:t>
            </w:r>
          </w:p>
        </w:tc>
        <w:tc>
          <w:tcPr>
            <w:tcW w:w="8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103,37</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poslovanja</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50.600,00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52.508,71</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103,77</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66</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proizvoda i robe te pruženih usluga i prihodi od donacija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50.600,00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52.508,71</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103,77</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661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proizvoda i robe te pruženih usluga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50.600,00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52.508,71</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103,77</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6614</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 xml:space="preserve">Prihod od </w:t>
            </w:r>
            <w:proofErr w:type="spellStart"/>
            <w:r w:rsidRPr="00CD3D10">
              <w:rPr>
                <w:rFonts w:ascii="Arial" w:eastAsia="Times New Roman" w:hAnsi="Arial" w:cs="Arial"/>
                <w:color w:val="000000"/>
                <w:sz w:val="18"/>
                <w:szCs w:val="18"/>
                <w:lang w:eastAsia="hr-HR"/>
              </w:rPr>
              <w:t>suvenirnice</w:t>
            </w:r>
            <w:proofErr w:type="spellEnd"/>
            <w:r w:rsidRPr="00CD3D10">
              <w:rPr>
                <w:rFonts w:ascii="Arial" w:eastAsia="Times New Roman" w:hAnsi="Arial" w:cs="Arial"/>
                <w:color w:val="000000"/>
                <w:sz w:val="18"/>
                <w:szCs w:val="18"/>
                <w:lang w:eastAsia="hr-HR"/>
              </w:rPr>
              <w:t xml:space="preserve"> (suveniri </w:t>
            </w:r>
            <w:proofErr w:type="spellStart"/>
            <w:r w:rsidRPr="00CD3D10">
              <w:rPr>
                <w:rFonts w:ascii="Arial" w:eastAsia="Times New Roman" w:hAnsi="Arial" w:cs="Arial"/>
                <w:color w:val="000000"/>
                <w:sz w:val="18"/>
                <w:szCs w:val="18"/>
                <w:lang w:eastAsia="hr-HR"/>
              </w:rPr>
              <w:t>iknjige</w:t>
            </w:r>
            <w:proofErr w:type="spellEnd"/>
            <w:r w:rsidRPr="00CD3D10">
              <w:rPr>
                <w:rFonts w:ascii="Arial" w:eastAsia="Times New Roman" w:hAnsi="Arial" w:cs="Arial"/>
                <w:color w:val="000000"/>
                <w:sz w:val="18"/>
                <w:szCs w:val="18"/>
                <w:lang w:eastAsia="hr-HR"/>
              </w:rPr>
              <w:t>)</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28.500,00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33.774,51</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118,51</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6615</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Radionice i ostalo (pripovijedanje, čitanje, nastavni sat)</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22.100,00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18.734,20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84,77</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Vlastiti izvori</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6.092,00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6.092,48</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100,01</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Rezultat poslovanja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6.092,00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6.092,48</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100,01</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Višak/manjak prihoda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6.092,00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6.092,48</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100,01</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9221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Višak prihoda iz vlastitih sredstava prethodne godine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6.092,00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6.092,48</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100,01</w:t>
            </w:r>
          </w:p>
        </w:tc>
      </w:tr>
      <w:tr w:rsidR="00CD3D10" w:rsidRPr="00CD3D10" w:rsidTr="00CD3D10">
        <w:trPr>
          <w:trHeight w:val="300"/>
        </w:trPr>
        <w:tc>
          <w:tcPr>
            <w:tcW w:w="128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Izvor   4.9.</w:t>
            </w:r>
          </w:p>
        </w:tc>
        <w:tc>
          <w:tcPr>
            <w:tcW w:w="45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Namjenski prihodi proračunskih korisnika</w:t>
            </w:r>
          </w:p>
        </w:tc>
        <w:tc>
          <w:tcPr>
            <w:tcW w:w="14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130.300,00</w:t>
            </w:r>
          </w:p>
        </w:tc>
        <w:tc>
          <w:tcPr>
            <w:tcW w:w="13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134.721,79</w:t>
            </w:r>
          </w:p>
        </w:tc>
        <w:tc>
          <w:tcPr>
            <w:tcW w:w="8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103,39</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poslovanja</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107.945,00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112.366,66</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104,10</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Pomoći iz inozemstva i od subjekata unutar općeg proračuna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11.945,00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11.944,83</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636</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Pomoći proračunskim korisnicima iz proračuna koji im nije nadležan</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11.945,00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11.944,83</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6361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Tekuće pomoći - Ministarstvo kulture i medija i KŽ</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11.945,00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11.944,83</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100,00</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66</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proizvoda i robe te pruženih usluga i prihodi od donacija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96.000,00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100.421,83</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104,61</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lastRenderedPageBreak/>
              <w:t>661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proizvoda i robe te pruženih usluga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96.000,00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100.421,83</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104,61</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6615</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Prihodi od ulaznica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96.000,00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100.421,83</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104,61</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Vlastiti izvori</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22.355,00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22.355,13</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Rezultat poslovanja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22.355,00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22.355,13</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Višak/manjak prihoda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22.355,00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22.355,13</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9221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Višak prihoda iz namjenskih sredstava prethodne godine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22.355,00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22.355,13</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3C9B9" w:fill="A3C9B9"/>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Korisnik   6</w:t>
            </w:r>
          </w:p>
        </w:tc>
        <w:tc>
          <w:tcPr>
            <w:tcW w:w="4540" w:type="dxa"/>
            <w:tcBorders>
              <w:top w:val="nil"/>
              <w:left w:val="nil"/>
              <w:bottom w:val="nil"/>
              <w:right w:val="nil"/>
            </w:tcBorders>
            <w:shd w:val="clear" w:color="A3C9B9" w:fill="A3C9B9"/>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ZAVIČAJNI MUZEJ OGULIN</w:t>
            </w:r>
          </w:p>
        </w:tc>
        <w:tc>
          <w:tcPr>
            <w:tcW w:w="1420" w:type="dxa"/>
            <w:tcBorders>
              <w:top w:val="nil"/>
              <w:left w:val="nil"/>
              <w:bottom w:val="nil"/>
              <w:right w:val="nil"/>
            </w:tcBorders>
            <w:shd w:val="clear" w:color="A3C9B9" w:fill="A3C9B9"/>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92.269,00</w:t>
            </w:r>
          </w:p>
        </w:tc>
        <w:tc>
          <w:tcPr>
            <w:tcW w:w="1320" w:type="dxa"/>
            <w:tcBorders>
              <w:top w:val="nil"/>
              <w:left w:val="nil"/>
              <w:bottom w:val="nil"/>
              <w:right w:val="nil"/>
            </w:tcBorders>
            <w:shd w:val="clear" w:color="A3C9B9" w:fill="A3C9B9"/>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91.883,57</w:t>
            </w:r>
          </w:p>
        </w:tc>
        <w:tc>
          <w:tcPr>
            <w:tcW w:w="840" w:type="dxa"/>
            <w:tcBorders>
              <w:top w:val="nil"/>
              <w:left w:val="nil"/>
              <w:bottom w:val="nil"/>
              <w:right w:val="nil"/>
            </w:tcBorders>
            <w:shd w:val="clear" w:color="A3C9B9" w:fill="A3C9B9"/>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99,58</w:t>
            </w:r>
          </w:p>
        </w:tc>
      </w:tr>
      <w:tr w:rsidR="00CD3D10" w:rsidRPr="00CD3D10" w:rsidTr="00CD3D10">
        <w:trPr>
          <w:trHeight w:val="300"/>
        </w:trPr>
        <w:tc>
          <w:tcPr>
            <w:tcW w:w="128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Izvor   3.1.</w:t>
            </w:r>
          </w:p>
        </w:tc>
        <w:tc>
          <w:tcPr>
            <w:tcW w:w="45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Vlastiti prihodi proračunskih korisnika</w:t>
            </w:r>
          </w:p>
        </w:tc>
        <w:tc>
          <w:tcPr>
            <w:tcW w:w="14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13.347,00</w:t>
            </w:r>
          </w:p>
        </w:tc>
        <w:tc>
          <w:tcPr>
            <w:tcW w:w="13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12.888,76</w:t>
            </w:r>
          </w:p>
        </w:tc>
        <w:tc>
          <w:tcPr>
            <w:tcW w:w="8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96,57</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poslovanja</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11.000,00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10.541,78</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95,83</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66</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proizvoda i robe te pruženih usluga i prihodi od donacija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11.000,00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10.541,78</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95,83</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661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proizvoda i robe te pruženih usluga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11.000,00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10.541,78</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95,83</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6614</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Prihodi od prodaje suvenira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11.000,00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10.541,78</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95,83</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Vlastiti izvori</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2.347,00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2.346,98</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Rezultat poslovanja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2.347,00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2.346,98</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Višak/manjak prihoda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2.347,00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2.346,98</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9221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Višak prihoda prenesen iz prethodne godine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2.347,00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2.346,98</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Izvor   4.9.</w:t>
            </w:r>
          </w:p>
        </w:tc>
        <w:tc>
          <w:tcPr>
            <w:tcW w:w="45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Namjenski prihodi proračunskih korisnika</w:t>
            </w:r>
          </w:p>
        </w:tc>
        <w:tc>
          <w:tcPr>
            <w:tcW w:w="14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78.922,00</w:t>
            </w:r>
          </w:p>
        </w:tc>
        <w:tc>
          <w:tcPr>
            <w:tcW w:w="132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78.994,81</w:t>
            </w:r>
          </w:p>
        </w:tc>
        <w:tc>
          <w:tcPr>
            <w:tcW w:w="840" w:type="dxa"/>
            <w:tcBorders>
              <w:top w:val="nil"/>
              <w:left w:val="nil"/>
              <w:bottom w:val="nil"/>
              <w:right w:val="nil"/>
            </w:tcBorders>
            <w:shd w:val="clear" w:color="FEDE01" w:fill="FEDE01"/>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100,09</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poslovanja</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73.270,00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73.342,79</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100,10</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63</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Pomoći iz inozemstva i od subjekata unutar općeg proračuna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57.270,00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57.269,58</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636</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Pomoći proračunskim korisnicima iz proračuna koji im nije nadležan</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57.270,00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57.269,58</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6361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Tekuće pomoći - Ministarstvo kulture i medija - programska djelatnost</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2.655,00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2.654,46</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99,98</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6361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Tekuće pomoći - Karlovačka županija - programska djelatnost</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1.526,00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1.526,00</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100,00</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6362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 xml:space="preserve">Kapitalne pomoći - Ministarstvo kulture i medija - za obnovu </w:t>
            </w:r>
            <w:proofErr w:type="spellStart"/>
            <w:r w:rsidRPr="00CD3D10">
              <w:rPr>
                <w:rFonts w:ascii="Arial" w:eastAsia="Times New Roman" w:hAnsi="Arial" w:cs="Arial"/>
                <w:color w:val="000000"/>
                <w:sz w:val="18"/>
                <w:szCs w:val="18"/>
                <w:lang w:eastAsia="hr-HR"/>
              </w:rPr>
              <w:t>Frankopanskog</w:t>
            </w:r>
            <w:proofErr w:type="spellEnd"/>
            <w:r w:rsidRPr="00CD3D10">
              <w:rPr>
                <w:rFonts w:ascii="Arial" w:eastAsia="Times New Roman" w:hAnsi="Arial" w:cs="Arial"/>
                <w:color w:val="000000"/>
                <w:sz w:val="18"/>
                <w:szCs w:val="18"/>
                <w:lang w:eastAsia="hr-HR"/>
              </w:rPr>
              <w:t xml:space="preserve"> kaštela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53.089,00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53.089,12</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100,00</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66</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proizvoda i robe te pruženih usluga i prihodi od donacija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16.000,00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16.073,21</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100,46</w:t>
            </w:r>
          </w:p>
        </w:tc>
      </w:tr>
      <w:tr w:rsidR="00CD3D10" w:rsidRPr="00CD3D10" w:rsidTr="00CD3D10">
        <w:trPr>
          <w:trHeight w:val="48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661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Prihodi od prodaje proizvoda i robe te pruženih usluga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16.000,00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16.073,21</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100,46</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6615</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Prihodi od ulaznica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16.000,00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16.073,21</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100,46</w:t>
            </w:r>
          </w:p>
        </w:tc>
      </w:tr>
      <w:tr w:rsidR="00CD3D10" w:rsidRPr="00CD3D10" w:rsidTr="00CD3D10">
        <w:trPr>
          <w:trHeight w:val="300"/>
        </w:trPr>
        <w:tc>
          <w:tcPr>
            <w:tcW w:w="128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w:t>
            </w:r>
          </w:p>
        </w:tc>
        <w:tc>
          <w:tcPr>
            <w:tcW w:w="45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Vlastiti izvori</w:t>
            </w:r>
          </w:p>
        </w:tc>
        <w:tc>
          <w:tcPr>
            <w:tcW w:w="14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5.652,00</w:t>
            </w:r>
          </w:p>
        </w:tc>
        <w:tc>
          <w:tcPr>
            <w:tcW w:w="132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5.652,02</w:t>
            </w:r>
          </w:p>
        </w:tc>
        <w:tc>
          <w:tcPr>
            <w:tcW w:w="840" w:type="dxa"/>
            <w:tcBorders>
              <w:top w:val="nil"/>
              <w:left w:val="nil"/>
              <w:bottom w:val="nil"/>
              <w:right w:val="nil"/>
            </w:tcBorders>
            <w:shd w:val="clear" w:color="FFFFFF" w:fill="FFFFFF"/>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Rezultat poslovanja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5.652,00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5.652,02</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922</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Višak/manjak prihoda</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5.652,00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5.652,02</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b/>
                <w:bCs/>
                <w:color w:val="000000"/>
                <w:sz w:val="18"/>
                <w:szCs w:val="18"/>
                <w:lang w:eastAsia="hr-HR"/>
              </w:rPr>
            </w:pPr>
            <w:r w:rsidRPr="00CD3D10">
              <w:rPr>
                <w:rFonts w:ascii="Arial" w:eastAsia="Times New Roman" w:hAnsi="Arial" w:cs="Arial"/>
                <w:b/>
                <w:bCs/>
                <w:color w:val="000000"/>
                <w:sz w:val="18"/>
                <w:szCs w:val="18"/>
                <w:lang w:eastAsia="hr-HR"/>
              </w:rPr>
              <w:t>100,00</w:t>
            </w:r>
          </w:p>
        </w:tc>
      </w:tr>
      <w:tr w:rsidR="00CD3D10" w:rsidRPr="00CD3D10" w:rsidTr="00CD3D10">
        <w:trPr>
          <w:trHeight w:val="300"/>
        </w:trPr>
        <w:tc>
          <w:tcPr>
            <w:tcW w:w="128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9221</w:t>
            </w:r>
          </w:p>
        </w:tc>
        <w:tc>
          <w:tcPr>
            <w:tcW w:w="45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lef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Višak namjenskih prihoda iz prethodne godine</w:t>
            </w:r>
          </w:p>
        </w:tc>
        <w:tc>
          <w:tcPr>
            <w:tcW w:w="14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5.652,00</w:t>
            </w:r>
          </w:p>
        </w:tc>
        <w:tc>
          <w:tcPr>
            <w:tcW w:w="132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5.652,02</w:t>
            </w:r>
          </w:p>
        </w:tc>
        <w:tc>
          <w:tcPr>
            <w:tcW w:w="840" w:type="dxa"/>
            <w:tcBorders>
              <w:top w:val="nil"/>
              <w:left w:val="nil"/>
              <w:bottom w:val="nil"/>
              <w:right w:val="nil"/>
            </w:tcBorders>
            <w:shd w:val="clear" w:color="auto" w:fill="auto"/>
            <w:vAlign w:val="center"/>
            <w:hideMark/>
          </w:tcPr>
          <w:p w:rsidR="00CD3D10" w:rsidRPr="00CD3D10" w:rsidRDefault="00CD3D10" w:rsidP="00CD3D10">
            <w:pPr>
              <w:suppressAutoHyphens w:val="0"/>
              <w:autoSpaceDN/>
              <w:jc w:val="right"/>
              <w:textAlignment w:val="auto"/>
              <w:rPr>
                <w:rFonts w:ascii="Arial" w:eastAsia="Times New Roman" w:hAnsi="Arial" w:cs="Arial"/>
                <w:color w:val="000000"/>
                <w:sz w:val="18"/>
                <w:szCs w:val="18"/>
                <w:lang w:eastAsia="hr-HR"/>
              </w:rPr>
            </w:pPr>
            <w:r w:rsidRPr="00CD3D10">
              <w:rPr>
                <w:rFonts w:ascii="Arial" w:eastAsia="Times New Roman" w:hAnsi="Arial" w:cs="Arial"/>
                <w:color w:val="000000"/>
                <w:sz w:val="18"/>
                <w:szCs w:val="18"/>
                <w:lang w:eastAsia="hr-HR"/>
              </w:rPr>
              <w:t>100,00</w:t>
            </w:r>
          </w:p>
        </w:tc>
      </w:tr>
    </w:tbl>
    <w:p w:rsidR="00CD3D10" w:rsidRDefault="00CD3D10" w:rsidP="00CD3D10">
      <w:pPr>
        <w:pStyle w:val="Standard"/>
        <w:rPr>
          <w:rFonts w:ascii="Arial Narrow" w:hAnsi="Arial Narrow" w:cs="Arial"/>
          <w:sz w:val="24"/>
          <w:szCs w:val="24"/>
        </w:rPr>
      </w:pPr>
    </w:p>
    <w:p w:rsidR="00CD3D10" w:rsidRDefault="00CD3D10" w:rsidP="00CD3D10">
      <w:pPr>
        <w:pStyle w:val="Standard"/>
        <w:ind w:firstLine="708"/>
        <w:rPr>
          <w:rFonts w:ascii="Arial Narrow" w:hAnsi="Arial Narrow" w:cs="Arial"/>
          <w:sz w:val="24"/>
          <w:szCs w:val="24"/>
        </w:rPr>
      </w:pPr>
    </w:p>
    <w:p w:rsidR="00CD3D10" w:rsidRDefault="00CD3D10" w:rsidP="00CD3D10">
      <w:pPr>
        <w:pStyle w:val="Standard"/>
        <w:ind w:firstLine="708"/>
        <w:rPr>
          <w:rFonts w:ascii="Arial Narrow" w:hAnsi="Arial Narrow" w:cs="Arial"/>
          <w:sz w:val="24"/>
          <w:szCs w:val="24"/>
        </w:rPr>
      </w:pPr>
    </w:p>
    <w:p w:rsidR="00CD3D10" w:rsidRDefault="00CD3D10" w:rsidP="00CD3D10">
      <w:pPr>
        <w:pStyle w:val="Standard"/>
        <w:ind w:firstLine="708"/>
        <w:rPr>
          <w:rFonts w:ascii="Arial Narrow" w:hAnsi="Arial Narrow" w:cs="Arial"/>
          <w:sz w:val="24"/>
          <w:szCs w:val="24"/>
        </w:rPr>
      </w:pPr>
    </w:p>
    <w:p w:rsidR="00CD3D10" w:rsidRDefault="00CD3D10" w:rsidP="00CD3D10">
      <w:pPr>
        <w:pStyle w:val="Standard"/>
        <w:ind w:firstLine="708"/>
        <w:rPr>
          <w:rFonts w:ascii="Arial Narrow" w:hAnsi="Arial Narrow" w:cs="Arial"/>
          <w:sz w:val="24"/>
          <w:szCs w:val="24"/>
        </w:rPr>
      </w:pPr>
    </w:p>
    <w:p w:rsidR="00CD3D10" w:rsidRDefault="00CD3D10" w:rsidP="00CD3D10">
      <w:pPr>
        <w:pStyle w:val="Standard"/>
        <w:ind w:firstLine="708"/>
        <w:rPr>
          <w:rFonts w:ascii="Arial Narrow" w:hAnsi="Arial Narrow" w:cs="Arial"/>
          <w:sz w:val="24"/>
          <w:szCs w:val="24"/>
        </w:rPr>
      </w:pPr>
    </w:p>
    <w:p w:rsidR="00CD3D10" w:rsidRDefault="00CD3D10" w:rsidP="00CD3D10">
      <w:pPr>
        <w:pStyle w:val="Standard"/>
        <w:ind w:firstLine="708"/>
        <w:rPr>
          <w:rFonts w:ascii="Arial Narrow" w:hAnsi="Arial Narrow" w:cs="Arial"/>
          <w:sz w:val="24"/>
          <w:szCs w:val="24"/>
        </w:rPr>
      </w:pPr>
    </w:p>
    <w:p w:rsidR="00CD3D10" w:rsidRDefault="00CD3D10" w:rsidP="00CD3D10">
      <w:pPr>
        <w:pStyle w:val="Standard"/>
        <w:ind w:firstLine="708"/>
        <w:rPr>
          <w:rFonts w:ascii="Arial Narrow" w:hAnsi="Arial Narrow" w:cs="Arial"/>
          <w:sz w:val="24"/>
          <w:szCs w:val="24"/>
        </w:rPr>
      </w:pPr>
    </w:p>
    <w:p w:rsidR="00CD3D10" w:rsidRDefault="00CD3D10" w:rsidP="00CD3D10">
      <w:pPr>
        <w:pStyle w:val="Standard"/>
        <w:ind w:firstLine="708"/>
        <w:rPr>
          <w:rFonts w:ascii="Arial Narrow" w:hAnsi="Arial Narrow" w:cs="Arial"/>
          <w:sz w:val="24"/>
          <w:szCs w:val="24"/>
        </w:rPr>
      </w:pPr>
    </w:p>
    <w:p w:rsidR="00CD3D10" w:rsidRDefault="00CD3D10" w:rsidP="00D5627F">
      <w:pPr>
        <w:contextualSpacing/>
        <w:rPr>
          <w:rFonts w:ascii="Arial Narrow" w:hAnsi="Arial Narrow" w:cs="Arial"/>
          <w:b/>
          <w:color w:val="000000" w:themeColor="text1"/>
          <w:sz w:val="24"/>
          <w:szCs w:val="24"/>
        </w:rPr>
      </w:pPr>
    </w:p>
    <w:p w:rsidR="00D5627F" w:rsidRPr="000B7386" w:rsidRDefault="00D5627F" w:rsidP="00D5627F">
      <w:pPr>
        <w:contextualSpacing/>
        <w:rPr>
          <w:rFonts w:ascii="Arial Narrow" w:hAnsi="Arial Narrow" w:cs="Arial"/>
          <w:b/>
          <w:color w:val="000000" w:themeColor="text1"/>
          <w:sz w:val="24"/>
          <w:szCs w:val="24"/>
        </w:rPr>
      </w:pPr>
      <w:r w:rsidRPr="000B7386">
        <w:rPr>
          <w:rFonts w:ascii="Arial Narrow" w:hAnsi="Arial Narrow" w:cs="Arial"/>
          <w:b/>
          <w:color w:val="000000" w:themeColor="text1"/>
          <w:sz w:val="24"/>
          <w:szCs w:val="24"/>
        </w:rPr>
        <w:lastRenderedPageBreak/>
        <w:t>POSEBNI DIO</w:t>
      </w:r>
    </w:p>
    <w:p w:rsidR="00D5627F" w:rsidRPr="000B7386" w:rsidRDefault="00D5627F" w:rsidP="00D5627F">
      <w:pPr>
        <w:contextualSpacing/>
        <w:rPr>
          <w:rFonts w:ascii="Arial Narrow" w:hAnsi="Arial Narrow" w:cs="Arial"/>
          <w:b/>
          <w:color w:val="000000" w:themeColor="text1"/>
          <w:sz w:val="24"/>
          <w:szCs w:val="24"/>
        </w:rPr>
      </w:pPr>
    </w:p>
    <w:p w:rsidR="00D5627F" w:rsidRPr="000B7386" w:rsidRDefault="00D5627F" w:rsidP="00D5627F">
      <w:pPr>
        <w:contextualSpacing/>
        <w:rPr>
          <w:rFonts w:ascii="Arial Narrow" w:hAnsi="Arial Narrow" w:cs="Arial"/>
          <w:b/>
          <w:color w:val="000000" w:themeColor="text1"/>
          <w:sz w:val="24"/>
          <w:szCs w:val="24"/>
        </w:rPr>
      </w:pPr>
    </w:p>
    <w:p w:rsidR="00D5627F" w:rsidRPr="000B7386" w:rsidRDefault="00D5627F" w:rsidP="00D5627F">
      <w:pPr>
        <w:pStyle w:val="Standard"/>
        <w:ind w:firstLine="708"/>
        <w:contextualSpacing/>
        <w:rPr>
          <w:rFonts w:ascii="Arial Narrow" w:hAnsi="Arial Narrow"/>
          <w:color w:val="000000" w:themeColor="text1"/>
          <w:sz w:val="24"/>
          <w:szCs w:val="24"/>
        </w:rPr>
      </w:pPr>
      <w:r w:rsidRPr="000B7386">
        <w:rPr>
          <w:rFonts w:ascii="Arial Narrow" w:hAnsi="Arial Narrow" w:cs="Arial"/>
          <w:color w:val="000000" w:themeColor="text1"/>
          <w:sz w:val="24"/>
          <w:szCs w:val="24"/>
        </w:rPr>
        <w:t xml:space="preserve">Obrazloženje posebnog dijela izvještaja o izvršenju Proračuna Grada Ogulina za 2023. godinu temelji se na obrazloženju rashoda i izdataka Grada Ogulina te obrazloženjima financijskih planova njegovih proračunskih korisnika, a sadrži obrazloženje izvršenja programa iz posebnog dijela proračuna koje se daje kroz obrazloženje izvršenja aktivnosti i projekata zajedno s ciljevima koji su ostvareni provedbom programa i pokazateljima uspješnosti realizacije tih ciljeva koji se sastoje od pokazatelja učinka i pokazatelja rezultata. Potrošnja u Posebnom dijelu Proračuna je organizirana u tri razdjela: Gradska izvršna i predstavnička tijela, Stručna služba Grada Ogulina i Upravni odjel za gospodarstvo, komunalni sustav i prostorno uređenje; koji provode ukupno 18 programa. </w:t>
      </w:r>
      <w:r w:rsidRPr="000B7386">
        <w:rPr>
          <w:rStyle w:val="Zadanifontodlomka"/>
          <w:rFonts w:ascii="Arial Narrow" w:hAnsi="Arial Narrow" w:cs="Arial"/>
          <w:color w:val="000000" w:themeColor="text1"/>
          <w:sz w:val="24"/>
          <w:szCs w:val="24"/>
        </w:rPr>
        <w:t>U nastavku se daje obrazloženje proračunske potrošnje tijekom 2023. godine kroz analizu rashoda po programima.</w:t>
      </w:r>
    </w:p>
    <w:p w:rsidR="00B56425" w:rsidRPr="000B7386" w:rsidRDefault="00D5627F" w:rsidP="00D5627F">
      <w:pPr>
        <w:contextualSpacing/>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      </w:t>
      </w:r>
    </w:p>
    <w:p w:rsidR="00D5627F" w:rsidRPr="000B7386" w:rsidRDefault="00D5627F" w:rsidP="00D5627F">
      <w:pPr>
        <w:contextualSpacing/>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    </w:t>
      </w:r>
    </w:p>
    <w:p w:rsidR="00D5627F" w:rsidRPr="000B7386" w:rsidRDefault="00D5627F" w:rsidP="00D5627F">
      <w:pPr>
        <w:contextualSpacing/>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 </w:t>
      </w:r>
    </w:p>
    <w:p w:rsidR="00D5627F" w:rsidRPr="000B7386" w:rsidRDefault="00D5627F" w:rsidP="00D5627F">
      <w:pPr>
        <w:contextualSpacing/>
        <w:rPr>
          <w:rFonts w:ascii="Arial Narrow" w:hAnsi="Arial Narrow" w:cs="Arial"/>
          <w:b/>
          <w:color w:val="000000" w:themeColor="text1"/>
          <w:sz w:val="24"/>
          <w:szCs w:val="24"/>
        </w:rPr>
      </w:pPr>
      <w:r w:rsidRPr="000B7386">
        <w:rPr>
          <w:rFonts w:ascii="Arial Narrow" w:hAnsi="Arial Narrow" w:cs="Arial"/>
          <w:b/>
          <w:color w:val="000000" w:themeColor="text1"/>
          <w:sz w:val="24"/>
          <w:szCs w:val="24"/>
        </w:rPr>
        <w:t>PROGRAM 1000: OSNOVNE AKTIVNOSTI IZ DJELOKRUGA IZVRŠNOG TIJELA</w:t>
      </w:r>
    </w:p>
    <w:p w:rsidR="00D5627F" w:rsidRPr="000B7386" w:rsidRDefault="00D5627F" w:rsidP="00D5627F">
      <w:pPr>
        <w:contextualSpacing/>
        <w:rPr>
          <w:rFonts w:ascii="Arial Narrow" w:hAnsi="Arial Narrow" w:cs="Arial"/>
          <w:b/>
          <w:color w:val="000000" w:themeColor="text1"/>
          <w:sz w:val="24"/>
          <w:szCs w:val="24"/>
        </w:rPr>
      </w:pPr>
    </w:p>
    <w:p w:rsidR="00D5627F" w:rsidRPr="000B7386" w:rsidRDefault="00D5627F" w:rsidP="00D5627F">
      <w:pPr>
        <w:contextualSpacing/>
        <w:rPr>
          <w:rFonts w:ascii="Arial Narrow" w:hAnsi="Arial Narrow" w:cs="Arial"/>
          <w:color w:val="000000" w:themeColor="text1"/>
          <w:sz w:val="24"/>
          <w:szCs w:val="24"/>
        </w:rPr>
      </w:pPr>
      <w:r w:rsidRPr="000B7386">
        <w:rPr>
          <w:rFonts w:ascii="Arial Narrow" w:hAnsi="Arial Narrow" w:cs="Arial"/>
          <w:b/>
          <w:i/>
          <w:color w:val="000000" w:themeColor="text1"/>
          <w:sz w:val="24"/>
          <w:szCs w:val="24"/>
        </w:rPr>
        <w:t>Ciljevi provedbe programa:</w:t>
      </w:r>
      <w:r w:rsidRPr="000B7386">
        <w:rPr>
          <w:rFonts w:ascii="Arial Narrow" w:hAnsi="Arial Narrow" w:cs="Arial"/>
          <w:color w:val="000000" w:themeColor="text1"/>
          <w:sz w:val="24"/>
          <w:szCs w:val="24"/>
        </w:rPr>
        <w:t xml:space="preserve"> </w:t>
      </w:r>
      <w:r w:rsidRPr="000B7386">
        <w:rPr>
          <w:rFonts w:ascii="Arial Narrow" w:hAnsi="Arial Narrow" w:cs="Arial"/>
          <w:color w:val="000000" w:themeColor="text1"/>
          <w:sz w:val="24"/>
          <w:szCs w:val="24"/>
        </w:rPr>
        <w:tab/>
        <w:t xml:space="preserve">Učinkovito i transparentno obavljanje poslova iz djelokruga </w:t>
      </w:r>
    </w:p>
    <w:p w:rsidR="00D5627F" w:rsidRPr="000B7386" w:rsidRDefault="00D5627F" w:rsidP="00D5627F">
      <w:pPr>
        <w:ind w:left="2124" w:firstLine="708"/>
        <w:contextualSpacing/>
        <w:rPr>
          <w:rFonts w:ascii="Arial Narrow" w:hAnsi="Arial Narrow" w:cs="Arial"/>
          <w:color w:val="000000" w:themeColor="text1"/>
          <w:sz w:val="24"/>
          <w:szCs w:val="24"/>
        </w:rPr>
      </w:pPr>
      <w:r w:rsidRPr="000B7386">
        <w:rPr>
          <w:rFonts w:ascii="Arial Narrow" w:hAnsi="Arial Narrow" w:cs="Arial"/>
          <w:color w:val="000000" w:themeColor="text1"/>
          <w:sz w:val="24"/>
          <w:szCs w:val="24"/>
        </w:rPr>
        <w:t>izvršnog tijela Grada Ogulina</w:t>
      </w:r>
    </w:p>
    <w:p w:rsidR="00D5627F" w:rsidRPr="000B7386" w:rsidRDefault="00D5627F" w:rsidP="00D5627F">
      <w:pPr>
        <w:contextualSpacing/>
        <w:rPr>
          <w:rFonts w:ascii="Arial Narrow" w:hAnsi="Arial Narrow" w:cs="Arial"/>
          <w:b/>
          <w:color w:val="000000" w:themeColor="text1"/>
          <w:sz w:val="24"/>
          <w:szCs w:val="24"/>
        </w:rPr>
      </w:pPr>
    </w:p>
    <w:p w:rsidR="00D5627F" w:rsidRPr="000B7386" w:rsidRDefault="00D5627F" w:rsidP="00D5627F">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Povezanost programa sa strateškim dokumentom (Provedbeni program 2021.-2025.)</w:t>
      </w:r>
    </w:p>
    <w:p w:rsidR="00D5627F" w:rsidRPr="000B7386" w:rsidRDefault="00D5627F" w:rsidP="00D5627F">
      <w:pPr>
        <w:contextualSpacing/>
        <w:rPr>
          <w:rFonts w:ascii="Arial Narrow" w:hAnsi="Arial Narrow"/>
          <w:color w:val="000000" w:themeColor="text1"/>
          <w:sz w:val="24"/>
          <w:szCs w:val="24"/>
        </w:rPr>
      </w:pPr>
      <w:r w:rsidRPr="000B7386">
        <w:rPr>
          <w:rFonts w:ascii="Arial Narrow" w:hAnsi="Arial Narrow"/>
          <w:color w:val="000000" w:themeColor="text1"/>
          <w:sz w:val="24"/>
          <w:szCs w:val="24"/>
        </w:rPr>
        <w:t>SC3. Unapređenje kvalitete javnih usluga</w:t>
      </w:r>
    </w:p>
    <w:p w:rsidR="00D5627F" w:rsidRPr="000B7386" w:rsidRDefault="00D5627F" w:rsidP="00D5627F">
      <w:pPr>
        <w:contextualSpacing/>
        <w:rPr>
          <w:rFonts w:ascii="Arial Narrow" w:hAnsi="Arial Narrow" w:cs="Arial"/>
          <w:color w:val="000000" w:themeColor="text1"/>
          <w:sz w:val="24"/>
          <w:szCs w:val="24"/>
        </w:rPr>
      </w:pPr>
    </w:p>
    <w:p w:rsidR="00D5627F" w:rsidRPr="000B7386" w:rsidRDefault="00D5627F" w:rsidP="00D5627F">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Izvršenje programa</w:t>
      </w:r>
    </w:p>
    <w:p w:rsidR="00D5627F" w:rsidRPr="000B7386" w:rsidRDefault="00D5627F" w:rsidP="00D5627F">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II. REBALANS: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443.000,00 eura</w:t>
      </w:r>
    </w:p>
    <w:p w:rsidR="00D5627F" w:rsidRPr="000B7386" w:rsidRDefault="00D5627F" w:rsidP="00D5627F">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IZVRŠENJE:</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387.927,34 eura</w:t>
      </w:r>
    </w:p>
    <w:p w:rsidR="00D5627F" w:rsidRPr="000B7386" w:rsidRDefault="00D5627F" w:rsidP="00D5627F">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INDEKS: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87,57 %</w:t>
      </w:r>
    </w:p>
    <w:p w:rsidR="00D5627F" w:rsidRPr="000B7386" w:rsidRDefault="00D5627F" w:rsidP="00D5627F">
      <w:pPr>
        <w:contextualSpacing/>
        <w:rPr>
          <w:rFonts w:ascii="Arial Narrow" w:hAnsi="Arial Narrow" w:cs="Arial"/>
          <w:color w:val="000000" w:themeColor="text1"/>
          <w:sz w:val="24"/>
          <w:szCs w:val="24"/>
        </w:rPr>
      </w:pPr>
    </w:p>
    <w:p w:rsidR="00D5627F" w:rsidRPr="000B7386" w:rsidRDefault="00D5627F" w:rsidP="00D5627F">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Opis programa s osvrtom na ciljeve koji su ostvareni njegovom provedbom</w:t>
      </w:r>
    </w:p>
    <w:p w:rsidR="00D5627F" w:rsidRPr="000B7386" w:rsidRDefault="00D5627F" w:rsidP="00D5627F">
      <w:pPr>
        <w:contextualSpacing/>
        <w:rPr>
          <w:rFonts w:ascii="Arial Narrow" w:hAnsi="Arial Narrow" w:cs="Arial"/>
          <w:b/>
          <w:color w:val="000000" w:themeColor="text1"/>
          <w:sz w:val="24"/>
          <w:szCs w:val="24"/>
        </w:rPr>
      </w:pPr>
    </w:p>
    <w:p w:rsidR="00D5627F" w:rsidRPr="000B7386" w:rsidRDefault="00D5627F" w:rsidP="00D5627F">
      <w:pPr>
        <w:contextualSpacing/>
        <w:rPr>
          <w:rFonts w:ascii="Arial Narrow" w:hAnsi="Arial Narrow" w:cs="Arial"/>
          <w:color w:val="000000" w:themeColor="text1"/>
          <w:sz w:val="24"/>
          <w:szCs w:val="24"/>
        </w:rPr>
      </w:pPr>
      <w:r w:rsidRPr="000B7386">
        <w:rPr>
          <w:rFonts w:ascii="Arial Narrow" w:hAnsi="Arial Narrow" w:cs="Arial"/>
          <w:color w:val="000000" w:themeColor="text1"/>
          <w:sz w:val="24"/>
          <w:szCs w:val="24"/>
        </w:rPr>
        <w:t>Program sadrži sljedeće aktivnosti:</w:t>
      </w:r>
    </w:p>
    <w:p w:rsidR="00D5627F" w:rsidRPr="000B7386" w:rsidRDefault="00D5627F" w:rsidP="00D5627F">
      <w:pPr>
        <w:contextualSpacing/>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A100001 </w:t>
      </w:r>
      <w:r w:rsidRPr="000B7386">
        <w:rPr>
          <w:rFonts w:ascii="Arial Narrow" w:hAnsi="Arial Narrow" w:cs="Arial"/>
          <w:color w:val="000000" w:themeColor="text1"/>
          <w:sz w:val="24"/>
          <w:szCs w:val="24"/>
        </w:rPr>
        <w:tab/>
      </w:r>
      <w:r w:rsidRPr="000B7386">
        <w:rPr>
          <w:rFonts w:ascii="Arial Narrow" w:eastAsia="Times New Roman" w:hAnsi="Arial Narrow" w:cs="Arial"/>
          <w:color w:val="000000" w:themeColor="text1"/>
          <w:sz w:val="24"/>
          <w:szCs w:val="24"/>
          <w:lang w:eastAsia="hr-HR"/>
        </w:rPr>
        <w:t>Redovna djelatnost ureda gradonačelnika</w:t>
      </w:r>
    </w:p>
    <w:p w:rsidR="00D5627F" w:rsidRPr="000B7386" w:rsidRDefault="00D5627F" w:rsidP="00D5627F">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A100002 </w:t>
      </w:r>
      <w:r w:rsidRPr="000B7386">
        <w:rPr>
          <w:rFonts w:ascii="Arial Narrow" w:eastAsia="Times New Roman" w:hAnsi="Arial Narrow" w:cs="Arial"/>
          <w:color w:val="000000" w:themeColor="text1"/>
          <w:sz w:val="24"/>
          <w:szCs w:val="24"/>
          <w:lang w:eastAsia="hr-HR"/>
        </w:rPr>
        <w:tab/>
        <w:t>Obilježavanje Dana grada i drugih obljetnica i manifestacija</w:t>
      </w:r>
    </w:p>
    <w:p w:rsidR="00D5627F" w:rsidRPr="000B7386" w:rsidRDefault="00D5627F" w:rsidP="00D5627F">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A100004 </w:t>
      </w:r>
      <w:r w:rsidRPr="000B7386">
        <w:rPr>
          <w:rFonts w:ascii="Arial Narrow" w:eastAsia="Times New Roman" w:hAnsi="Arial Narrow" w:cs="Arial"/>
          <w:color w:val="000000" w:themeColor="text1"/>
          <w:sz w:val="24"/>
          <w:szCs w:val="24"/>
          <w:lang w:eastAsia="hr-HR"/>
        </w:rPr>
        <w:tab/>
        <w:t>Proračunska zaliha</w:t>
      </w:r>
    </w:p>
    <w:p w:rsidR="00D5627F" w:rsidRPr="000B7386" w:rsidRDefault="00D5627F" w:rsidP="00D5627F">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A100006</w:t>
      </w:r>
      <w:r w:rsidRPr="000B7386">
        <w:rPr>
          <w:rFonts w:ascii="Arial Narrow" w:eastAsia="Times New Roman" w:hAnsi="Arial Narrow" w:cs="Arial"/>
          <w:color w:val="000000" w:themeColor="text1"/>
          <w:sz w:val="24"/>
          <w:szCs w:val="24"/>
          <w:lang w:eastAsia="hr-HR"/>
        </w:rPr>
        <w:tab/>
        <w:t>Usluge odvjetnika i pravnog savjetovanja</w:t>
      </w:r>
    </w:p>
    <w:p w:rsidR="00D5627F" w:rsidRPr="000B7386" w:rsidRDefault="00D5627F" w:rsidP="00D5627F">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K100007</w:t>
      </w:r>
      <w:r w:rsidRPr="000B7386">
        <w:rPr>
          <w:rFonts w:ascii="Arial Narrow" w:eastAsia="Times New Roman" w:hAnsi="Arial Narrow" w:cs="Arial"/>
          <w:color w:val="000000" w:themeColor="text1"/>
          <w:sz w:val="24"/>
          <w:szCs w:val="24"/>
          <w:lang w:eastAsia="hr-HR"/>
        </w:rPr>
        <w:tab/>
        <w:t>Nabavka službenog automobila</w:t>
      </w:r>
    </w:p>
    <w:p w:rsidR="00D5627F" w:rsidRPr="000B7386" w:rsidRDefault="00D5627F" w:rsidP="00D5627F">
      <w:pPr>
        <w:contextualSpacing/>
        <w:rPr>
          <w:rFonts w:ascii="Arial Narrow" w:eastAsia="Times New Roman" w:hAnsi="Arial Narrow" w:cs="Arial"/>
          <w:color w:val="000000" w:themeColor="text1"/>
          <w:sz w:val="24"/>
          <w:szCs w:val="24"/>
          <w:lang w:eastAsia="hr-HR"/>
        </w:rPr>
      </w:pPr>
    </w:p>
    <w:p w:rsidR="00D5627F" w:rsidRPr="000B7386" w:rsidRDefault="00D5627F" w:rsidP="00D5627F">
      <w:pPr>
        <w:pStyle w:val="Naslov1"/>
        <w:shd w:val="clear" w:color="auto" w:fill="FFFFFF"/>
        <w:ind w:firstLine="708"/>
        <w:contextualSpacing/>
        <w:jc w:val="both"/>
        <w:rPr>
          <w:rFonts w:ascii="Arial Narrow" w:hAnsi="Arial Narrow"/>
          <w:b w:val="0"/>
          <w:color w:val="000000" w:themeColor="text1"/>
          <w:sz w:val="24"/>
          <w:szCs w:val="24"/>
        </w:rPr>
      </w:pPr>
      <w:r w:rsidRPr="000B7386">
        <w:rPr>
          <w:rStyle w:val="Zadanifontodlomka"/>
          <w:rFonts w:ascii="Arial Narrow" w:hAnsi="Arial Narrow" w:cs="Arial"/>
          <w:b w:val="0"/>
          <w:color w:val="000000" w:themeColor="text1"/>
          <w:sz w:val="24"/>
          <w:szCs w:val="24"/>
        </w:rPr>
        <w:t>Program ''Osnovne aktivnosti iz djelokruga izvršnog tijela'' tijekom 2023. godine realiziran je u ukupnom iznosu od 387.927,34 eura. Najveći dio sredstava u iznosu od 245.404,35 eura utrošen je za učinkovito i transparentno funkcioniranje ureda gradonačelnika s posebnim naglaskom na potpuno i pravovremeno informiranje građana o radu gradonačelnika, njegovih zamjenika i radnih tijela. Za organizaciju Dana grada te različitih obljetnica i manifestacija u funkciji promicanja gospodarskih, kulturnih i drugih potencijala grada Ogulina utrošen je iznos od 101.000,00 eura. Tijekom 2023. godine nije bilo isplata iz sredstava prorač</w:t>
      </w:r>
      <w:r w:rsidR="00624E3B" w:rsidRPr="000B7386">
        <w:rPr>
          <w:rStyle w:val="Zadanifontodlomka"/>
          <w:rFonts w:ascii="Arial Narrow" w:hAnsi="Arial Narrow" w:cs="Arial"/>
          <w:b w:val="0"/>
          <w:color w:val="000000" w:themeColor="text1"/>
          <w:sz w:val="24"/>
          <w:szCs w:val="24"/>
        </w:rPr>
        <w:t>unske zalihe. Iznos od 15.243,86 eura</w:t>
      </w:r>
      <w:r w:rsidRPr="000B7386">
        <w:rPr>
          <w:rStyle w:val="Zadanifontodlomka"/>
          <w:rFonts w:ascii="Arial Narrow" w:hAnsi="Arial Narrow" w:cs="Arial"/>
          <w:b w:val="0"/>
          <w:color w:val="000000" w:themeColor="text1"/>
          <w:sz w:val="24"/>
          <w:szCs w:val="24"/>
        </w:rPr>
        <w:t xml:space="preserve"> utrošen je za odvjetnič</w:t>
      </w:r>
      <w:r w:rsidR="00624E3B" w:rsidRPr="000B7386">
        <w:rPr>
          <w:rStyle w:val="Zadanifontodlomka"/>
          <w:rFonts w:ascii="Arial Narrow" w:hAnsi="Arial Narrow" w:cs="Arial"/>
          <w:b w:val="0"/>
          <w:color w:val="000000" w:themeColor="text1"/>
          <w:sz w:val="24"/>
          <w:szCs w:val="24"/>
        </w:rPr>
        <w:t xml:space="preserve">ke usluge i pravno savjetovanje, s ciljem </w:t>
      </w:r>
      <w:r w:rsidR="00624E3B" w:rsidRPr="000B7386">
        <w:rPr>
          <w:rFonts w:ascii="Arial Narrow" w:hAnsi="Arial Narrow"/>
          <w:b w:val="0"/>
          <w:color w:val="000000" w:themeColor="text1"/>
          <w:sz w:val="24"/>
          <w:szCs w:val="24"/>
        </w:rPr>
        <w:t>povećanja proračunskih prihoda</w:t>
      </w:r>
      <w:r w:rsidR="00A07473" w:rsidRPr="000B7386">
        <w:rPr>
          <w:rFonts w:ascii="Arial Narrow" w:hAnsi="Arial Narrow"/>
          <w:b w:val="0"/>
          <w:color w:val="000000" w:themeColor="text1"/>
          <w:sz w:val="24"/>
          <w:szCs w:val="24"/>
        </w:rPr>
        <w:t>. Za potrebe dužnosnika</w:t>
      </w:r>
      <w:r w:rsidR="00883A38" w:rsidRPr="000B7386">
        <w:rPr>
          <w:rFonts w:ascii="Arial Narrow" w:hAnsi="Arial Narrow"/>
          <w:b w:val="0"/>
          <w:color w:val="000000" w:themeColor="text1"/>
          <w:sz w:val="24"/>
          <w:szCs w:val="24"/>
        </w:rPr>
        <w:t xml:space="preserve"> u</w:t>
      </w:r>
      <w:r w:rsidR="00624E3B" w:rsidRPr="000B7386">
        <w:rPr>
          <w:rFonts w:ascii="Arial Narrow" w:hAnsi="Arial Narrow"/>
          <w:b w:val="0"/>
          <w:color w:val="000000" w:themeColor="text1"/>
          <w:sz w:val="24"/>
          <w:szCs w:val="24"/>
        </w:rPr>
        <w:t xml:space="preserve"> 20</w:t>
      </w:r>
      <w:r w:rsidR="00A07473" w:rsidRPr="000B7386">
        <w:rPr>
          <w:rFonts w:ascii="Arial Narrow" w:hAnsi="Arial Narrow"/>
          <w:b w:val="0"/>
          <w:color w:val="000000" w:themeColor="text1"/>
          <w:sz w:val="24"/>
          <w:szCs w:val="24"/>
        </w:rPr>
        <w:t>23. godini nabavljeno je rabljeno</w:t>
      </w:r>
      <w:r w:rsidR="00624E3B" w:rsidRPr="000B7386">
        <w:rPr>
          <w:rFonts w:ascii="Arial Narrow" w:hAnsi="Arial Narrow"/>
          <w:b w:val="0"/>
          <w:color w:val="000000" w:themeColor="text1"/>
          <w:sz w:val="24"/>
          <w:szCs w:val="24"/>
        </w:rPr>
        <w:t xml:space="preserve"> vozilo marke VW </w:t>
      </w:r>
      <w:proofErr w:type="spellStart"/>
      <w:r w:rsidR="00624E3B" w:rsidRPr="000B7386">
        <w:rPr>
          <w:rFonts w:ascii="Arial Narrow" w:hAnsi="Arial Narrow"/>
          <w:b w:val="0"/>
          <w:color w:val="000000" w:themeColor="text1"/>
          <w:sz w:val="24"/>
          <w:szCs w:val="24"/>
        </w:rPr>
        <w:t>Pas</w:t>
      </w:r>
      <w:r w:rsidR="00573A83" w:rsidRPr="000B7386">
        <w:rPr>
          <w:rFonts w:ascii="Arial Narrow" w:hAnsi="Arial Narrow"/>
          <w:b w:val="0"/>
          <w:color w:val="000000" w:themeColor="text1"/>
          <w:sz w:val="24"/>
          <w:szCs w:val="24"/>
        </w:rPr>
        <w:t>s</w:t>
      </w:r>
      <w:r w:rsidR="00624E3B" w:rsidRPr="000B7386">
        <w:rPr>
          <w:rFonts w:ascii="Arial Narrow" w:hAnsi="Arial Narrow"/>
          <w:b w:val="0"/>
          <w:color w:val="000000" w:themeColor="text1"/>
          <w:sz w:val="24"/>
          <w:szCs w:val="24"/>
        </w:rPr>
        <w:t>at</w:t>
      </w:r>
      <w:proofErr w:type="spellEnd"/>
      <w:r w:rsidR="00883A38" w:rsidRPr="000B7386">
        <w:rPr>
          <w:rFonts w:ascii="Arial Narrow" w:hAnsi="Arial Narrow"/>
          <w:b w:val="0"/>
          <w:color w:val="000000" w:themeColor="text1"/>
          <w:sz w:val="24"/>
          <w:szCs w:val="24"/>
        </w:rPr>
        <w:t xml:space="preserve"> za što je plaćen</w:t>
      </w:r>
      <w:r w:rsidR="00624E3B" w:rsidRPr="000B7386">
        <w:rPr>
          <w:rFonts w:ascii="Arial Narrow" w:hAnsi="Arial Narrow"/>
          <w:b w:val="0"/>
          <w:color w:val="000000" w:themeColor="text1"/>
          <w:sz w:val="24"/>
          <w:szCs w:val="24"/>
        </w:rPr>
        <w:t xml:space="preserve"> </w:t>
      </w:r>
      <w:r w:rsidR="00883A38" w:rsidRPr="000B7386">
        <w:rPr>
          <w:rFonts w:ascii="Arial Narrow" w:hAnsi="Arial Narrow"/>
          <w:b w:val="0"/>
          <w:color w:val="000000" w:themeColor="text1"/>
          <w:sz w:val="24"/>
          <w:szCs w:val="24"/>
        </w:rPr>
        <w:t>iznos od 26.279,13 eura.</w:t>
      </w:r>
    </w:p>
    <w:p w:rsidR="00D5627F" w:rsidRPr="000B7386" w:rsidRDefault="00D5627F" w:rsidP="00D5627F">
      <w:pPr>
        <w:contextualSpacing/>
        <w:rPr>
          <w:rFonts w:ascii="Arial Narrow" w:eastAsia="Times New Roman" w:hAnsi="Arial Narrow" w:cs="Arial"/>
          <w:bCs/>
          <w:color w:val="000000" w:themeColor="text1"/>
          <w:kern w:val="3"/>
          <w:sz w:val="24"/>
          <w:szCs w:val="24"/>
          <w:lang w:eastAsia="hr-HR"/>
        </w:rPr>
      </w:pPr>
    </w:p>
    <w:p w:rsidR="008C100D" w:rsidRPr="000B7386" w:rsidRDefault="008C100D" w:rsidP="00D5627F">
      <w:pPr>
        <w:contextualSpacing/>
        <w:rPr>
          <w:rFonts w:ascii="Arial Narrow" w:eastAsia="Times New Roman" w:hAnsi="Arial Narrow" w:cs="Arial"/>
          <w:bCs/>
          <w:color w:val="000000" w:themeColor="text1"/>
          <w:kern w:val="3"/>
          <w:sz w:val="24"/>
          <w:szCs w:val="24"/>
          <w:lang w:eastAsia="hr-HR"/>
        </w:rPr>
      </w:pPr>
    </w:p>
    <w:p w:rsidR="008C100D" w:rsidRPr="000B7386" w:rsidRDefault="008C100D" w:rsidP="00D5627F">
      <w:pPr>
        <w:contextualSpacing/>
        <w:rPr>
          <w:rFonts w:ascii="Arial Narrow" w:eastAsia="Times New Roman" w:hAnsi="Arial Narrow" w:cs="Arial"/>
          <w:bCs/>
          <w:color w:val="000000" w:themeColor="text1"/>
          <w:kern w:val="3"/>
          <w:sz w:val="24"/>
          <w:szCs w:val="24"/>
          <w:lang w:eastAsia="hr-HR"/>
        </w:rPr>
      </w:pPr>
    </w:p>
    <w:p w:rsidR="008C100D" w:rsidRPr="000B7386" w:rsidRDefault="008C100D" w:rsidP="00D5627F">
      <w:pPr>
        <w:contextualSpacing/>
        <w:rPr>
          <w:rFonts w:ascii="Arial Narrow" w:eastAsia="Times New Roman" w:hAnsi="Arial Narrow" w:cs="Arial"/>
          <w:bCs/>
          <w:color w:val="000000" w:themeColor="text1"/>
          <w:kern w:val="3"/>
          <w:sz w:val="24"/>
          <w:szCs w:val="24"/>
          <w:lang w:eastAsia="hr-HR"/>
        </w:rPr>
      </w:pPr>
    </w:p>
    <w:p w:rsidR="00D5627F" w:rsidRPr="000B7386" w:rsidRDefault="00D5627F" w:rsidP="00D5627F">
      <w:pPr>
        <w:contextualSpacing/>
        <w:rPr>
          <w:rStyle w:val="Zadanifontodlomka1"/>
          <w:rFonts w:ascii="Arial Narrow" w:hAnsi="Arial Narrow"/>
          <w:color w:val="000000" w:themeColor="text1"/>
          <w:sz w:val="24"/>
          <w:szCs w:val="24"/>
        </w:rPr>
      </w:pPr>
      <w:r w:rsidRPr="000B7386">
        <w:rPr>
          <w:rStyle w:val="Zadanifontodlomka1"/>
          <w:rFonts w:ascii="Arial Narrow" w:hAnsi="Arial Narrow"/>
          <w:b/>
          <w:i/>
          <w:color w:val="000000" w:themeColor="text1"/>
          <w:sz w:val="24"/>
          <w:szCs w:val="24"/>
        </w:rPr>
        <w:lastRenderedPageBreak/>
        <w:t>Pokazatelji za praćenje uspješnosti provedbe programa su:</w:t>
      </w:r>
      <w:r w:rsidRPr="000B7386">
        <w:rPr>
          <w:rStyle w:val="Zadanifontodlomka1"/>
          <w:rFonts w:ascii="Arial Narrow" w:hAnsi="Arial Narrow"/>
          <w:color w:val="000000" w:themeColor="text1"/>
          <w:sz w:val="24"/>
          <w:szCs w:val="24"/>
        </w:rPr>
        <w:t xml:space="preserve"> </w:t>
      </w:r>
      <w:r w:rsidRPr="000B7386">
        <w:rPr>
          <w:rStyle w:val="Zadanifontodlomka1"/>
          <w:rFonts w:ascii="Arial Narrow" w:hAnsi="Arial Narrow"/>
          <w:color w:val="000000" w:themeColor="text1"/>
          <w:sz w:val="24"/>
          <w:szCs w:val="24"/>
          <w:lang w:eastAsia="hr-HR"/>
        </w:rPr>
        <w:t>izvršavanje zakonskih obveza sukladno osiguranim sredstvima,</w:t>
      </w:r>
      <w:r w:rsidRPr="000B7386">
        <w:rPr>
          <w:rStyle w:val="Zadanifontodlomka1"/>
          <w:rFonts w:ascii="Arial Narrow" w:hAnsi="Arial Narrow"/>
          <w:color w:val="000000" w:themeColor="text1"/>
          <w:sz w:val="24"/>
          <w:szCs w:val="24"/>
        </w:rPr>
        <w:t xml:space="preserve"> broj održanih kolegija Gradonačelnika, </w:t>
      </w:r>
      <w:r w:rsidRPr="000B7386">
        <w:rPr>
          <w:rStyle w:val="Zadanifontodlomka1"/>
          <w:rFonts w:ascii="Arial Narrow" w:hAnsi="Arial Narrow" w:cs="Calibri"/>
          <w:color w:val="000000" w:themeColor="text1"/>
          <w:sz w:val="24"/>
          <w:szCs w:val="24"/>
        </w:rPr>
        <w:t xml:space="preserve">broj priloga u elektronskim medijima, broj članaka u tiskovinama, broj objavljenih vijesti i servisnih informacija na web stranici Grada, broj sudionika na obilježavanju Dana Grada, broj sudionika </w:t>
      </w:r>
      <w:r w:rsidRPr="000B7386">
        <w:rPr>
          <w:rFonts w:ascii="Arial Narrow" w:eastAsia="Times New Roman" w:hAnsi="Arial Narrow" w:cs="Arial"/>
          <w:color w:val="000000" w:themeColor="text1"/>
          <w:sz w:val="24"/>
          <w:szCs w:val="24"/>
          <w:lang w:eastAsia="hr-HR"/>
        </w:rPr>
        <w:t>drugih obljetnica i manifestacija</w:t>
      </w:r>
      <w:r w:rsidRPr="000B7386">
        <w:rPr>
          <w:rFonts w:ascii="Arial Narrow" w:hAnsi="Arial Narrow"/>
          <w:color w:val="000000" w:themeColor="text1"/>
          <w:sz w:val="24"/>
          <w:szCs w:val="24"/>
        </w:rPr>
        <w:t xml:space="preserve">, </w:t>
      </w:r>
      <w:r w:rsidRPr="000B7386">
        <w:rPr>
          <w:rStyle w:val="Zadanifontodlomka1"/>
          <w:rFonts w:ascii="Arial Narrow" w:hAnsi="Arial Narrow"/>
          <w:color w:val="000000" w:themeColor="text1"/>
          <w:sz w:val="24"/>
          <w:szCs w:val="24"/>
        </w:rPr>
        <w:t>broj financiranih nepredvidivih potreba, broj sudskih sporova i/ili vanjskih pravnih savjetovanja, broj nabavljenih službenih automobila</w:t>
      </w:r>
    </w:p>
    <w:p w:rsidR="00D5627F" w:rsidRPr="000B7386" w:rsidRDefault="00D5627F" w:rsidP="00D5627F">
      <w:pPr>
        <w:contextualSpacing/>
        <w:rPr>
          <w:rFonts w:ascii="Arial Narrow" w:hAnsi="Arial Narrow"/>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8015B2" w:rsidRPr="000B7386" w:rsidTr="001C7DE3">
        <w:tc>
          <w:tcPr>
            <w:tcW w:w="2330" w:type="dxa"/>
            <w:shd w:val="clear" w:color="auto" w:fill="auto"/>
            <w:vAlign w:val="center"/>
          </w:tcPr>
          <w:p w:rsidR="00D5627F" w:rsidRPr="000B7386" w:rsidRDefault="00D5627F" w:rsidP="00D5627F">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NAZIV AKTIVNOSTI / PROJEKTA</w:t>
            </w:r>
          </w:p>
        </w:tc>
        <w:tc>
          <w:tcPr>
            <w:tcW w:w="3676" w:type="dxa"/>
            <w:shd w:val="clear" w:color="auto" w:fill="auto"/>
            <w:vAlign w:val="center"/>
          </w:tcPr>
          <w:p w:rsidR="00D5627F" w:rsidRPr="000B7386" w:rsidRDefault="00D5627F" w:rsidP="00D5627F">
            <w:pPr>
              <w:pStyle w:val="Heading1"/>
              <w:contextualSpacing/>
              <w:jc w:val="center"/>
              <w:rPr>
                <w:rFonts w:ascii="Arial Narrow" w:hAnsi="Arial Narrow" w:cs="Arial"/>
                <w:color w:val="000000" w:themeColor="text1"/>
                <w:sz w:val="24"/>
                <w:szCs w:val="24"/>
              </w:rPr>
            </w:pPr>
            <w:r w:rsidRPr="000B7386">
              <w:rPr>
                <w:rFonts w:ascii="Arial Narrow" w:hAnsi="Arial Narrow"/>
                <w:bCs w:val="0"/>
                <w:iCs/>
                <w:color w:val="000000" w:themeColor="text1"/>
                <w:sz w:val="24"/>
                <w:szCs w:val="24"/>
              </w:rPr>
              <w:t>POKAZATELJI USPJEŠNOSTI</w:t>
            </w:r>
          </w:p>
        </w:tc>
        <w:tc>
          <w:tcPr>
            <w:tcW w:w="1474" w:type="dxa"/>
            <w:shd w:val="clear" w:color="auto" w:fill="auto"/>
            <w:vAlign w:val="center"/>
          </w:tcPr>
          <w:p w:rsidR="00D5627F" w:rsidRPr="000B7386" w:rsidRDefault="008015B2" w:rsidP="00D5627F">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CILJANA VRIJEDNOST 2023.</w:t>
            </w:r>
          </w:p>
        </w:tc>
        <w:tc>
          <w:tcPr>
            <w:tcW w:w="1474" w:type="dxa"/>
            <w:shd w:val="clear" w:color="auto" w:fill="auto"/>
            <w:vAlign w:val="center"/>
          </w:tcPr>
          <w:p w:rsidR="00D5627F" w:rsidRPr="000B7386" w:rsidRDefault="008015B2" w:rsidP="00D5627F">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 xml:space="preserve">OSTVARENA VRIJEDNOST </w:t>
            </w:r>
            <w:r w:rsidR="00D5627F" w:rsidRPr="000B7386">
              <w:rPr>
                <w:rStyle w:val="Zadanifontodlomka1"/>
                <w:rFonts w:ascii="Arial Narrow" w:hAnsi="Arial Narrow"/>
                <w:bCs w:val="0"/>
                <w:iCs/>
                <w:color w:val="000000" w:themeColor="text1"/>
                <w:sz w:val="24"/>
                <w:szCs w:val="24"/>
              </w:rPr>
              <w:t>2023.</w:t>
            </w:r>
          </w:p>
        </w:tc>
      </w:tr>
      <w:tr w:rsidR="001C7DE3" w:rsidRPr="000B7386" w:rsidTr="001C7DE3">
        <w:tc>
          <w:tcPr>
            <w:tcW w:w="2330" w:type="dxa"/>
            <w:shd w:val="clear" w:color="auto" w:fill="auto"/>
            <w:vAlign w:val="center"/>
          </w:tcPr>
          <w:p w:rsidR="001C7DE3" w:rsidRPr="000B7386" w:rsidRDefault="001C7DE3" w:rsidP="001C7DE3">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Redovna djelatnost ureda gradonačelnika</w:t>
            </w:r>
          </w:p>
        </w:tc>
        <w:tc>
          <w:tcPr>
            <w:tcW w:w="3676" w:type="dxa"/>
            <w:shd w:val="clear" w:color="auto" w:fill="auto"/>
            <w:vAlign w:val="center"/>
          </w:tcPr>
          <w:p w:rsidR="001C7DE3" w:rsidRPr="000B7386" w:rsidRDefault="001C7DE3" w:rsidP="001C7DE3">
            <w:pPr>
              <w:pStyle w:val="Heading1"/>
              <w:numPr>
                <w:ilvl w:val="0"/>
                <w:numId w:val="3"/>
              </w:numPr>
              <w:contextualSpacing/>
              <w:rPr>
                <w:rStyle w:val="Zadanifontodlomka1"/>
                <w:rFonts w:ascii="Arial Narrow" w:hAnsi="Arial Narrow" w:cs="Arial"/>
                <w:b w:val="0"/>
                <w:color w:val="000000" w:themeColor="text1"/>
                <w:sz w:val="24"/>
                <w:szCs w:val="24"/>
              </w:rPr>
            </w:pPr>
            <w:r w:rsidRPr="000B7386">
              <w:rPr>
                <w:rStyle w:val="Zadanifontodlomka1"/>
                <w:rFonts w:ascii="Arial Narrow" w:hAnsi="Arial Narrow"/>
                <w:b w:val="0"/>
                <w:color w:val="000000" w:themeColor="text1"/>
                <w:sz w:val="24"/>
                <w:szCs w:val="24"/>
              </w:rPr>
              <w:t xml:space="preserve">izvršavanje zakonskih obveza sukladno osiguranim sredstvima                         </w:t>
            </w:r>
          </w:p>
          <w:p w:rsidR="001C7DE3" w:rsidRPr="000B7386" w:rsidRDefault="001C7DE3" w:rsidP="001C7DE3">
            <w:pPr>
              <w:pStyle w:val="Heading1"/>
              <w:numPr>
                <w:ilvl w:val="0"/>
                <w:numId w:val="3"/>
              </w:numPr>
              <w:contextualSpacing/>
              <w:rPr>
                <w:rStyle w:val="Zadanifontodlomka1"/>
                <w:rFonts w:ascii="Arial Narrow" w:hAnsi="Arial Narrow" w:cs="Arial"/>
                <w:b w:val="0"/>
                <w:color w:val="000000" w:themeColor="text1"/>
                <w:sz w:val="24"/>
                <w:szCs w:val="24"/>
              </w:rPr>
            </w:pPr>
            <w:r w:rsidRPr="000B7386">
              <w:rPr>
                <w:rStyle w:val="Zadanifontodlomka1"/>
                <w:rFonts w:ascii="Arial Narrow" w:hAnsi="Arial Narrow"/>
                <w:b w:val="0"/>
                <w:color w:val="000000" w:themeColor="text1"/>
                <w:sz w:val="24"/>
                <w:szCs w:val="24"/>
              </w:rPr>
              <w:t>broj održanih kolegija Gradonačelnika</w:t>
            </w:r>
          </w:p>
          <w:p w:rsidR="001C7DE3" w:rsidRPr="000B7386" w:rsidRDefault="001C7DE3" w:rsidP="001C7DE3">
            <w:pPr>
              <w:pStyle w:val="Heading1"/>
              <w:numPr>
                <w:ilvl w:val="0"/>
                <w:numId w:val="3"/>
              </w:numPr>
              <w:contextualSpacing/>
              <w:rPr>
                <w:rStyle w:val="Zadanifontodlomka1"/>
                <w:rFonts w:ascii="Arial Narrow" w:hAnsi="Arial Narrow" w:cs="Arial"/>
                <w:b w:val="0"/>
                <w:color w:val="000000" w:themeColor="text1"/>
                <w:sz w:val="24"/>
                <w:szCs w:val="24"/>
              </w:rPr>
            </w:pPr>
            <w:r w:rsidRPr="000B7386">
              <w:rPr>
                <w:rStyle w:val="Zadanifontodlomka1"/>
                <w:rFonts w:ascii="Arial Narrow" w:hAnsi="Arial Narrow" w:cs="Calibri"/>
                <w:b w:val="0"/>
                <w:color w:val="000000" w:themeColor="text1"/>
                <w:sz w:val="24"/>
                <w:szCs w:val="24"/>
              </w:rPr>
              <w:t>broj priloga u elektronskim medijima</w:t>
            </w:r>
          </w:p>
          <w:p w:rsidR="001C7DE3" w:rsidRPr="000B7386" w:rsidRDefault="001C7DE3" w:rsidP="001C7DE3">
            <w:pPr>
              <w:pStyle w:val="Heading1"/>
              <w:numPr>
                <w:ilvl w:val="0"/>
                <w:numId w:val="3"/>
              </w:numPr>
              <w:contextualSpacing/>
              <w:rPr>
                <w:rStyle w:val="Zadanifontodlomka1"/>
                <w:rFonts w:ascii="Arial Narrow" w:hAnsi="Arial Narrow" w:cs="Arial"/>
                <w:b w:val="0"/>
                <w:color w:val="000000" w:themeColor="text1"/>
                <w:sz w:val="24"/>
                <w:szCs w:val="24"/>
              </w:rPr>
            </w:pPr>
            <w:r w:rsidRPr="000B7386">
              <w:rPr>
                <w:rStyle w:val="Zadanifontodlomka1"/>
                <w:rFonts w:ascii="Arial Narrow" w:hAnsi="Arial Narrow" w:cs="Calibri"/>
                <w:b w:val="0"/>
                <w:color w:val="000000" w:themeColor="text1"/>
                <w:sz w:val="24"/>
                <w:szCs w:val="24"/>
              </w:rPr>
              <w:t>broj članaka u tiskovinama</w:t>
            </w:r>
          </w:p>
          <w:p w:rsidR="001C7DE3" w:rsidRPr="000B7386" w:rsidRDefault="001C7DE3" w:rsidP="001C7DE3">
            <w:pPr>
              <w:pStyle w:val="Heading1"/>
              <w:numPr>
                <w:ilvl w:val="0"/>
                <w:numId w:val="3"/>
              </w:numPr>
              <w:contextualSpacing/>
              <w:rPr>
                <w:rFonts w:ascii="Arial Narrow" w:hAnsi="Arial Narrow" w:cs="Arial"/>
                <w:b w:val="0"/>
                <w:color w:val="000000" w:themeColor="text1"/>
                <w:sz w:val="24"/>
                <w:szCs w:val="24"/>
              </w:rPr>
            </w:pPr>
            <w:r w:rsidRPr="000B7386">
              <w:rPr>
                <w:rStyle w:val="Zadanifontodlomka1"/>
                <w:rFonts w:ascii="Arial Narrow" w:hAnsi="Arial Narrow" w:cs="Calibri"/>
                <w:b w:val="0"/>
                <w:color w:val="000000" w:themeColor="text1"/>
                <w:sz w:val="24"/>
                <w:szCs w:val="24"/>
              </w:rPr>
              <w:t>broj objavljenih vijesti i servisnih informacija na web stranici Grada</w:t>
            </w:r>
          </w:p>
        </w:tc>
        <w:tc>
          <w:tcPr>
            <w:tcW w:w="1474" w:type="dxa"/>
            <w:shd w:val="clear" w:color="auto" w:fill="auto"/>
            <w:vAlign w:val="center"/>
          </w:tcPr>
          <w:p w:rsidR="001C7DE3" w:rsidRPr="000B7386" w:rsidRDefault="001C7DE3"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p w:rsidR="001C7DE3" w:rsidRPr="000B7386" w:rsidRDefault="001C7DE3" w:rsidP="001C7DE3">
            <w:pPr>
              <w:pStyle w:val="Heading1"/>
              <w:contextualSpacing/>
              <w:jc w:val="center"/>
              <w:rPr>
                <w:rFonts w:ascii="Arial Narrow" w:hAnsi="Arial Narrow" w:cs="Arial"/>
                <w:b w:val="0"/>
                <w:color w:val="000000" w:themeColor="text1"/>
                <w:sz w:val="24"/>
                <w:szCs w:val="24"/>
              </w:rPr>
            </w:pPr>
          </w:p>
          <w:p w:rsidR="001C7DE3" w:rsidRPr="000B7386" w:rsidRDefault="001C7DE3" w:rsidP="001C7DE3">
            <w:pPr>
              <w:pStyle w:val="Heading1"/>
              <w:contextualSpacing/>
              <w:jc w:val="center"/>
              <w:rPr>
                <w:rFonts w:ascii="Arial Narrow" w:hAnsi="Arial Narrow" w:cs="Arial"/>
                <w:b w:val="0"/>
                <w:color w:val="000000" w:themeColor="text1"/>
                <w:sz w:val="24"/>
                <w:szCs w:val="24"/>
              </w:rPr>
            </w:pPr>
          </w:p>
          <w:p w:rsidR="001C7DE3" w:rsidRPr="000B7386" w:rsidRDefault="001C7DE3"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35</w:t>
            </w:r>
          </w:p>
          <w:p w:rsidR="001C7DE3" w:rsidRPr="000B7386" w:rsidRDefault="001C7DE3" w:rsidP="001C7DE3">
            <w:pPr>
              <w:pStyle w:val="Heading1"/>
              <w:contextualSpacing/>
              <w:jc w:val="center"/>
              <w:rPr>
                <w:rFonts w:ascii="Arial Narrow" w:hAnsi="Arial Narrow" w:cs="Arial"/>
                <w:b w:val="0"/>
                <w:color w:val="000000" w:themeColor="text1"/>
                <w:sz w:val="24"/>
                <w:szCs w:val="24"/>
              </w:rPr>
            </w:pPr>
          </w:p>
          <w:p w:rsidR="001C7DE3" w:rsidRPr="000B7386" w:rsidRDefault="00C534DF"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300</w:t>
            </w:r>
          </w:p>
          <w:p w:rsidR="001C7DE3" w:rsidRPr="000B7386" w:rsidRDefault="001C7DE3" w:rsidP="001C7DE3">
            <w:pPr>
              <w:pStyle w:val="Heading1"/>
              <w:contextualSpacing/>
              <w:jc w:val="center"/>
              <w:rPr>
                <w:rFonts w:ascii="Arial Narrow" w:hAnsi="Arial Narrow" w:cs="Arial"/>
                <w:b w:val="0"/>
                <w:color w:val="000000" w:themeColor="text1"/>
                <w:sz w:val="24"/>
                <w:szCs w:val="24"/>
              </w:rPr>
            </w:pPr>
          </w:p>
          <w:p w:rsidR="001C7DE3" w:rsidRPr="000B7386" w:rsidRDefault="001C7DE3"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w:t>
            </w:r>
          </w:p>
          <w:p w:rsidR="001C7DE3" w:rsidRPr="000B7386" w:rsidRDefault="001C7DE3" w:rsidP="001C7DE3">
            <w:pPr>
              <w:pStyle w:val="Heading1"/>
              <w:contextualSpacing/>
              <w:jc w:val="center"/>
              <w:rPr>
                <w:rFonts w:ascii="Arial Narrow" w:hAnsi="Arial Narrow" w:cs="Arial"/>
                <w:b w:val="0"/>
                <w:color w:val="000000" w:themeColor="text1"/>
                <w:sz w:val="24"/>
                <w:szCs w:val="24"/>
              </w:rPr>
            </w:pPr>
          </w:p>
          <w:p w:rsidR="001C7DE3" w:rsidRPr="000B7386" w:rsidRDefault="00C534DF"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p w:rsidR="001C7DE3" w:rsidRPr="000B7386" w:rsidRDefault="001C7DE3" w:rsidP="001C7DE3">
            <w:pPr>
              <w:pStyle w:val="Heading1"/>
              <w:ind w:left="360"/>
              <w:contextualSpacing/>
              <w:rPr>
                <w:rFonts w:ascii="Arial Narrow" w:hAnsi="Arial Narrow" w:cs="Arial"/>
                <w:b w:val="0"/>
                <w:color w:val="000000" w:themeColor="text1"/>
                <w:sz w:val="24"/>
                <w:szCs w:val="24"/>
              </w:rPr>
            </w:pPr>
          </w:p>
        </w:tc>
        <w:tc>
          <w:tcPr>
            <w:tcW w:w="1474" w:type="dxa"/>
            <w:shd w:val="clear" w:color="auto" w:fill="auto"/>
            <w:vAlign w:val="center"/>
          </w:tcPr>
          <w:p w:rsidR="001C7DE3" w:rsidRPr="000B7386" w:rsidRDefault="001C7DE3"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90,89%</w:t>
            </w:r>
          </w:p>
          <w:p w:rsidR="001C7DE3" w:rsidRPr="000B7386" w:rsidRDefault="001C7DE3" w:rsidP="001C7DE3">
            <w:pPr>
              <w:pStyle w:val="Heading1"/>
              <w:contextualSpacing/>
              <w:jc w:val="center"/>
              <w:rPr>
                <w:rFonts w:ascii="Arial Narrow" w:hAnsi="Arial Narrow" w:cs="Arial"/>
                <w:b w:val="0"/>
                <w:color w:val="000000" w:themeColor="text1"/>
                <w:sz w:val="24"/>
                <w:szCs w:val="24"/>
              </w:rPr>
            </w:pPr>
          </w:p>
          <w:p w:rsidR="001C7DE3" w:rsidRPr="000B7386" w:rsidRDefault="001C7DE3" w:rsidP="001C7DE3">
            <w:pPr>
              <w:pStyle w:val="Heading1"/>
              <w:contextualSpacing/>
              <w:jc w:val="center"/>
              <w:rPr>
                <w:rFonts w:ascii="Arial Narrow" w:hAnsi="Arial Narrow" w:cs="Arial"/>
                <w:b w:val="0"/>
                <w:color w:val="000000" w:themeColor="text1"/>
                <w:sz w:val="24"/>
                <w:szCs w:val="24"/>
              </w:rPr>
            </w:pPr>
          </w:p>
          <w:p w:rsidR="001C7DE3" w:rsidRPr="000B7386" w:rsidRDefault="006F2509"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28</w:t>
            </w:r>
          </w:p>
          <w:p w:rsidR="001C7DE3" w:rsidRPr="000B7386" w:rsidRDefault="001C7DE3" w:rsidP="001C7DE3">
            <w:pPr>
              <w:pStyle w:val="Heading1"/>
              <w:contextualSpacing/>
              <w:jc w:val="center"/>
              <w:rPr>
                <w:rFonts w:ascii="Arial Narrow" w:hAnsi="Arial Narrow" w:cs="Arial"/>
                <w:b w:val="0"/>
                <w:color w:val="000000" w:themeColor="text1"/>
                <w:sz w:val="24"/>
                <w:szCs w:val="24"/>
              </w:rPr>
            </w:pPr>
          </w:p>
          <w:p w:rsidR="001C7DE3" w:rsidRPr="000B7386" w:rsidRDefault="00C534DF"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350</w:t>
            </w:r>
          </w:p>
          <w:p w:rsidR="001C7DE3" w:rsidRPr="000B7386" w:rsidRDefault="001C7DE3" w:rsidP="001C7DE3">
            <w:pPr>
              <w:pStyle w:val="Heading1"/>
              <w:contextualSpacing/>
              <w:jc w:val="center"/>
              <w:rPr>
                <w:rFonts w:ascii="Arial Narrow" w:hAnsi="Arial Narrow" w:cs="Arial"/>
                <w:b w:val="0"/>
                <w:color w:val="000000" w:themeColor="text1"/>
                <w:sz w:val="24"/>
                <w:szCs w:val="24"/>
              </w:rPr>
            </w:pPr>
          </w:p>
          <w:p w:rsidR="001C7DE3" w:rsidRPr="000B7386" w:rsidRDefault="001C7DE3"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w:t>
            </w:r>
          </w:p>
          <w:p w:rsidR="001C7DE3" w:rsidRPr="000B7386" w:rsidRDefault="001C7DE3" w:rsidP="001C7DE3">
            <w:pPr>
              <w:pStyle w:val="Heading1"/>
              <w:contextualSpacing/>
              <w:jc w:val="center"/>
              <w:rPr>
                <w:rFonts w:ascii="Arial Narrow" w:hAnsi="Arial Narrow" w:cs="Arial"/>
                <w:b w:val="0"/>
                <w:color w:val="000000" w:themeColor="text1"/>
                <w:sz w:val="24"/>
                <w:szCs w:val="24"/>
              </w:rPr>
            </w:pPr>
          </w:p>
          <w:p w:rsidR="001C7DE3" w:rsidRPr="000B7386" w:rsidRDefault="00C534DF"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107</w:t>
            </w:r>
          </w:p>
          <w:p w:rsidR="001C7DE3" w:rsidRPr="000B7386" w:rsidRDefault="001C7DE3" w:rsidP="001C7DE3">
            <w:pPr>
              <w:pStyle w:val="Heading1"/>
              <w:ind w:left="360"/>
              <w:contextualSpacing/>
              <w:rPr>
                <w:rFonts w:ascii="Arial Narrow" w:hAnsi="Arial Narrow" w:cs="Arial"/>
                <w:b w:val="0"/>
                <w:color w:val="000000" w:themeColor="text1"/>
                <w:sz w:val="24"/>
                <w:szCs w:val="24"/>
              </w:rPr>
            </w:pPr>
          </w:p>
        </w:tc>
      </w:tr>
      <w:tr w:rsidR="001C7DE3" w:rsidRPr="000B7386" w:rsidTr="001C7DE3">
        <w:tc>
          <w:tcPr>
            <w:tcW w:w="2330" w:type="dxa"/>
            <w:shd w:val="clear" w:color="auto" w:fill="auto"/>
            <w:vAlign w:val="center"/>
          </w:tcPr>
          <w:p w:rsidR="001C7DE3" w:rsidRPr="000B7386" w:rsidRDefault="001C7DE3" w:rsidP="001C7DE3">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Obilježavanje Dana grada i drugih obljetnica i manifestacija</w:t>
            </w:r>
          </w:p>
        </w:tc>
        <w:tc>
          <w:tcPr>
            <w:tcW w:w="3676" w:type="dxa"/>
            <w:shd w:val="clear" w:color="auto" w:fill="auto"/>
            <w:vAlign w:val="center"/>
          </w:tcPr>
          <w:p w:rsidR="001C7DE3" w:rsidRPr="000B7386" w:rsidRDefault="001C7DE3" w:rsidP="001C7DE3">
            <w:pPr>
              <w:pStyle w:val="Heading1"/>
              <w:numPr>
                <w:ilvl w:val="0"/>
                <w:numId w:val="4"/>
              </w:numPr>
              <w:contextualSpacing/>
              <w:rPr>
                <w:rStyle w:val="Zadanifontodlomka1"/>
                <w:rFonts w:ascii="Arial Narrow" w:hAnsi="Arial Narrow" w:cs="Arial"/>
                <w:b w:val="0"/>
                <w:color w:val="000000" w:themeColor="text1"/>
                <w:sz w:val="24"/>
                <w:szCs w:val="24"/>
              </w:rPr>
            </w:pPr>
            <w:r w:rsidRPr="000B7386">
              <w:rPr>
                <w:rStyle w:val="Zadanifontodlomka1"/>
                <w:rFonts w:ascii="Arial Narrow" w:hAnsi="Arial Narrow" w:cs="Calibri"/>
                <w:b w:val="0"/>
                <w:color w:val="000000" w:themeColor="text1"/>
                <w:sz w:val="24"/>
                <w:szCs w:val="24"/>
              </w:rPr>
              <w:t>broj sudionika na obilježavanju Dana Grada</w:t>
            </w:r>
          </w:p>
          <w:p w:rsidR="001C7DE3" w:rsidRPr="000B7386" w:rsidRDefault="001C7DE3" w:rsidP="001C7DE3">
            <w:pPr>
              <w:pStyle w:val="Heading1"/>
              <w:numPr>
                <w:ilvl w:val="0"/>
                <w:numId w:val="4"/>
              </w:numPr>
              <w:contextualSpacing/>
              <w:rPr>
                <w:rFonts w:ascii="Arial Narrow" w:hAnsi="Arial Narrow" w:cs="Arial"/>
                <w:b w:val="0"/>
                <w:color w:val="000000" w:themeColor="text1"/>
                <w:sz w:val="24"/>
                <w:szCs w:val="24"/>
              </w:rPr>
            </w:pPr>
            <w:r w:rsidRPr="000B7386">
              <w:rPr>
                <w:rStyle w:val="Zadanifontodlomka1"/>
                <w:rFonts w:ascii="Arial Narrow" w:hAnsi="Arial Narrow" w:cs="Calibri"/>
                <w:b w:val="0"/>
                <w:color w:val="000000" w:themeColor="text1"/>
                <w:sz w:val="24"/>
                <w:szCs w:val="24"/>
              </w:rPr>
              <w:t xml:space="preserve">broj sudionika na obilježavanju </w:t>
            </w:r>
            <w:r w:rsidRPr="000B7386">
              <w:rPr>
                <w:rFonts w:ascii="Arial Narrow" w:hAnsi="Arial Narrow" w:cs="Arial"/>
                <w:b w:val="0"/>
                <w:color w:val="000000" w:themeColor="text1"/>
                <w:sz w:val="24"/>
                <w:szCs w:val="24"/>
              </w:rPr>
              <w:t>drugih obljetnica i manifestacija</w:t>
            </w:r>
          </w:p>
        </w:tc>
        <w:tc>
          <w:tcPr>
            <w:tcW w:w="1474" w:type="dxa"/>
            <w:shd w:val="clear" w:color="auto" w:fill="auto"/>
            <w:vAlign w:val="center"/>
          </w:tcPr>
          <w:p w:rsidR="001C7DE3" w:rsidRPr="000B7386" w:rsidRDefault="00C534DF"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1.000</w:t>
            </w:r>
            <w:r w:rsidR="001C7DE3" w:rsidRPr="000B7386">
              <w:rPr>
                <w:rFonts w:ascii="Arial Narrow" w:hAnsi="Arial Narrow" w:cs="Arial"/>
                <w:b w:val="0"/>
                <w:color w:val="000000" w:themeColor="text1"/>
                <w:sz w:val="24"/>
                <w:szCs w:val="24"/>
              </w:rPr>
              <w:t xml:space="preserve">        </w:t>
            </w:r>
          </w:p>
          <w:p w:rsidR="001C7DE3" w:rsidRPr="000B7386" w:rsidRDefault="001C7DE3" w:rsidP="001C7DE3">
            <w:pPr>
              <w:pStyle w:val="Heading1"/>
              <w:contextualSpacing/>
              <w:jc w:val="center"/>
              <w:rPr>
                <w:rFonts w:ascii="Arial Narrow" w:hAnsi="Arial Narrow" w:cs="Arial"/>
                <w:b w:val="0"/>
                <w:color w:val="000000" w:themeColor="text1"/>
                <w:sz w:val="24"/>
                <w:szCs w:val="24"/>
              </w:rPr>
            </w:pPr>
          </w:p>
          <w:p w:rsidR="001C7DE3" w:rsidRPr="000B7386" w:rsidRDefault="001C7DE3"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50</w:t>
            </w:r>
          </w:p>
        </w:tc>
        <w:tc>
          <w:tcPr>
            <w:tcW w:w="1474" w:type="dxa"/>
            <w:shd w:val="clear" w:color="auto" w:fill="auto"/>
            <w:vAlign w:val="center"/>
          </w:tcPr>
          <w:p w:rsidR="001C7DE3" w:rsidRPr="000B7386" w:rsidRDefault="00C534DF"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w:t>
            </w:r>
            <w:r w:rsidR="001C7DE3" w:rsidRPr="000B7386">
              <w:rPr>
                <w:rFonts w:ascii="Arial Narrow" w:hAnsi="Arial Narrow" w:cs="Arial"/>
                <w:b w:val="0"/>
                <w:color w:val="000000" w:themeColor="text1"/>
                <w:sz w:val="24"/>
                <w:szCs w:val="24"/>
              </w:rPr>
              <w:t>00</w:t>
            </w:r>
          </w:p>
          <w:p w:rsidR="001C7DE3" w:rsidRPr="000B7386" w:rsidRDefault="001C7DE3" w:rsidP="001C7DE3">
            <w:pPr>
              <w:pStyle w:val="Heading1"/>
              <w:contextualSpacing/>
              <w:jc w:val="center"/>
              <w:rPr>
                <w:rFonts w:ascii="Arial Narrow" w:hAnsi="Arial Narrow" w:cs="Arial"/>
                <w:b w:val="0"/>
                <w:color w:val="000000" w:themeColor="text1"/>
                <w:sz w:val="24"/>
                <w:szCs w:val="24"/>
              </w:rPr>
            </w:pPr>
          </w:p>
          <w:p w:rsidR="001C7DE3" w:rsidRPr="000B7386" w:rsidRDefault="001C7DE3"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50</w:t>
            </w:r>
          </w:p>
        </w:tc>
      </w:tr>
      <w:tr w:rsidR="001C7DE3" w:rsidRPr="000B7386" w:rsidTr="001C7DE3">
        <w:tc>
          <w:tcPr>
            <w:tcW w:w="2330" w:type="dxa"/>
            <w:shd w:val="clear" w:color="auto" w:fill="auto"/>
            <w:vAlign w:val="center"/>
          </w:tcPr>
          <w:p w:rsidR="001C7DE3" w:rsidRPr="000B7386" w:rsidRDefault="001C7DE3" w:rsidP="001C7DE3">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Proračunska zaliha</w:t>
            </w:r>
          </w:p>
        </w:tc>
        <w:tc>
          <w:tcPr>
            <w:tcW w:w="3676" w:type="dxa"/>
            <w:shd w:val="clear" w:color="auto" w:fill="auto"/>
            <w:vAlign w:val="center"/>
          </w:tcPr>
          <w:p w:rsidR="001C7DE3" w:rsidRPr="000B7386" w:rsidRDefault="001C7DE3" w:rsidP="00FC0850">
            <w:pPr>
              <w:pStyle w:val="Heading1"/>
              <w:numPr>
                <w:ilvl w:val="0"/>
                <w:numId w:val="17"/>
              </w:numPr>
              <w:contextualSpacing/>
              <w:rPr>
                <w:rFonts w:ascii="Arial Narrow" w:hAnsi="Arial Narrow" w:cs="Arial"/>
                <w:b w:val="0"/>
                <w:color w:val="000000" w:themeColor="text1"/>
                <w:sz w:val="24"/>
                <w:szCs w:val="24"/>
              </w:rPr>
            </w:pPr>
            <w:r w:rsidRPr="000B7386">
              <w:rPr>
                <w:rStyle w:val="Zadanifontodlomka1"/>
                <w:rFonts w:ascii="Arial Narrow" w:hAnsi="Arial Narrow"/>
                <w:b w:val="0"/>
                <w:color w:val="000000" w:themeColor="text1"/>
                <w:sz w:val="24"/>
                <w:szCs w:val="24"/>
              </w:rPr>
              <w:t>broj financiranih nepredvidivih potreba</w:t>
            </w:r>
          </w:p>
        </w:tc>
        <w:tc>
          <w:tcPr>
            <w:tcW w:w="1474" w:type="dxa"/>
            <w:shd w:val="clear" w:color="auto" w:fill="auto"/>
            <w:vAlign w:val="center"/>
          </w:tcPr>
          <w:p w:rsidR="001C7DE3" w:rsidRPr="000B7386" w:rsidRDefault="001C7DE3"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3</w:t>
            </w:r>
          </w:p>
        </w:tc>
        <w:tc>
          <w:tcPr>
            <w:tcW w:w="1474" w:type="dxa"/>
            <w:shd w:val="clear" w:color="auto" w:fill="auto"/>
            <w:vAlign w:val="center"/>
          </w:tcPr>
          <w:p w:rsidR="001C7DE3" w:rsidRPr="000B7386" w:rsidRDefault="001C7DE3"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0</w:t>
            </w:r>
          </w:p>
        </w:tc>
      </w:tr>
      <w:tr w:rsidR="001C7DE3" w:rsidRPr="000B7386" w:rsidTr="001C7DE3">
        <w:tc>
          <w:tcPr>
            <w:tcW w:w="2330" w:type="dxa"/>
            <w:shd w:val="clear" w:color="auto" w:fill="auto"/>
            <w:vAlign w:val="center"/>
          </w:tcPr>
          <w:p w:rsidR="001C7DE3" w:rsidRPr="000B7386" w:rsidRDefault="001C7DE3" w:rsidP="001C7DE3">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Usluge odvjetnika i pravnog savjetovanja</w:t>
            </w:r>
          </w:p>
        </w:tc>
        <w:tc>
          <w:tcPr>
            <w:tcW w:w="3676" w:type="dxa"/>
            <w:shd w:val="clear" w:color="auto" w:fill="auto"/>
            <w:vAlign w:val="center"/>
          </w:tcPr>
          <w:p w:rsidR="001C7DE3" w:rsidRPr="000B7386" w:rsidRDefault="001C7DE3" w:rsidP="00FC0850">
            <w:pPr>
              <w:pStyle w:val="Heading1"/>
              <w:numPr>
                <w:ilvl w:val="0"/>
                <w:numId w:val="17"/>
              </w:numPr>
              <w:contextualSpacing/>
              <w:rPr>
                <w:rFonts w:ascii="Arial Narrow" w:hAnsi="Arial Narrow" w:cs="Arial"/>
                <w:b w:val="0"/>
                <w:color w:val="000000" w:themeColor="text1"/>
                <w:sz w:val="24"/>
                <w:szCs w:val="24"/>
              </w:rPr>
            </w:pPr>
            <w:r w:rsidRPr="000B7386">
              <w:rPr>
                <w:rStyle w:val="Zadanifontodlomka1"/>
                <w:rFonts w:ascii="Arial Narrow" w:hAnsi="Arial Narrow"/>
                <w:b w:val="0"/>
                <w:color w:val="000000" w:themeColor="text1"/>
                <w:sz w:val="24"/>
                <w:szCs w:val="24"/>
              </w:rPr>
              <w:t>broj sudskih sporova i/ili vanjskih pravnih savjetovanja</w:t>
            </w:r>
          </w:p>
        </w:tc>
        <w:tc>
          <w:tcPr>
            <w:tcW w:w="1474" w:type="dxa"/>
            <w:shd w:val="clear" w:color="auto" w:fill="auto"/>
            <w:vAlign w:val="center"/>
          </w:tcPr>
          <w:p w:rsidR="001C7DE3" w:rsidRPr="000B7386" w:rsidRDefault="00C534DF"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3</w:t>
            </w:r>
          </w:p>
        </w:tc>
        <w:tc>
          <w:tcPr>
            <w:tcW w:w="1474" w:type="dxa"/>
            <w:shd w:val="clear" w:color="auto" w:fill="auto"/>
            <w:vAlign w:val="center"/>
          </w:tcPr>
          <w:p w:rsidR="001C7DE3" w:rsidRPr="000B7386" w:rsidRDefault="00C534DF"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3</w:t>
            </w:r>
          </w:p>
        </w:tc>
      </w:tr>
      <w:tr w:rsidR="001C7DE3" w:rsidRPr="000B7386" w:rsidTr="001C7DE3">
        <w:tc>
          <w:tcPr>
            <w:tcW w:w="2330" w:type="dxa"/>
            <w:shd w:val="clear" w:color="auto" w:fill="auto"/>
            <w:vAlign w:val="center"/>
          </w:tcPr>
          <w:p w:rsidR="001C7DE3" w:rsidRPr="000B7386" w:rsidRDefault="001C7DE3" w:rsidP="001C7DE3">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Nabavka službenog automobila</w:t>
            </w:r>
          </w:p>
        </w:tc>
        <w:tc>
          <w:tcPr>
            <w:tcW w:w="3676" w:type="dxa"/>
            <w:shd w:val="clear" w:color="auto" w:fill="auto"/>
            <w:vAlign w:val="center"/>
          </w:tcPr>
          <w:p w:rsidR="001C7DE3" w:rsidRPr="000B7386" w:rsidRDefault="001C7DE3" w:rsidP="00FC0850">
            <w:pPr>
              <w:pStyle w:val="Heading1"/>
              <w:numPr>
                <w:ilvl w:val="0"/>
                <w:numId w:val="17"/>
              </w:numPr>
              <w:contextualSpacing/>
              <w:rPr>
                <w:rStyle w:val="Zadanifontodlomka1"/>
                <w:rFonts w:ascii="Arial Narrow" w:hAnsi="Arial Narrow"/>
                <w:b w:val="0"/>
                <w:color w:val="000000" w:themeColor="text1"/>
                <w:sz w:val="24"/>
                <w:szCs w:val="24"/>
              </w:rPr>
            </w:pPr>
            <w:r w:rsidRPr="000B7386">
              <w:rPr>
                <w:rStyle w:val="Zadanifontodlomka1"/>
                <w:rFonts w:ascii="Arial Narrow" w:hAnsi="Arial Narrow"/>
                <w:b w:val="0"/>
                <w:color w:val="000000" w:themeColor="text1"/>
                <w:sz w:val="24"/>
                <w:szCs w:val="24"/>
              </w:rPr>
              <w:t>broj nabavljenih službenih automobila</w:t>
            </w:r>
          </w:p>
        </w:tc>
        <w:tc>
          <w:tcPr>
            <w:tcW w:w="1474" w:type="dxa"/>
            <w:shd w:val="clear" w:color="auto" w:fill="auto"/>
            <w:vAlign w:val="center"/>
          </w:tcPr>
          <w:p w:rsidR="001C7DE3" w:rsidRPr="000B7386" w:rsidRDefault="001C7DE3"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w:t>
            </w:r>
          </w:p>
        </w:tc>
        <w:tc>
          <w:tcPr>
            <w:tcW w:w="1474" w:type="dxa"/>
            <w:shd w:val="clear" w:color="auto" w:fill="auto"/>
            <w:vAlign w:val="center"/>
          </w:tcPr>
          <w:p w:rsidR="001C7DE3" w:rsidRPr="000B7386" w:rsidRDefault="001C7DE3"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w:t>
            </w:r>
          </w:p>
        </w:tc>
      </w:tr>
    </w:tbl>
    <w:p w:rsidR="008C100D" w:rsidRPr="000B7386" w:rsidRDefault="008C100D" w:rsidP="00D5627F">
      <w:pPr>
        <w:contextualSpacing/>
        <w:rPr>
          <w:rFonts w:ascii="Arial Narrow" w:eastAsia="Times New Roman" w:hAnsi="Arial Narrow" w:cs="Arial"/>
          <w:bCs/>
          <w:color w:val="000000" w:themeColor="text1"/>
          <w:kern w:val="3"/>
          <w:sz w:val="24"/>
          <w:szCs w:val="24"/>
          <w:lang w:eastAsia="hr-HR"/>
        </w:rPr>
      </w:pPr>
    </w:p>
    <w:p w:rsidR="00D5627F" w:rsidRPr="000B7386" w:rsidRDefault="008C100D" w:rsidP="00D5627F">
      <w:pPr>
        <w:contextualSpacing/>
        <w:rPr>
          <w:rFonts w:ascii="Arial Narrow" w:eastAsia="Times New Roman" w:hAnsi="Arial Narrow" w:cs="Arial"/>
          <w:b/>
          <w:i/>
          <w:color w:val="000000" w:themeColor="text1"/>
          <w:sz w:val="24"/>
          <w:szCs w:val="24"/>
          <w:lang w:eastAsia="hr-HR"/>
        </w:rPr>
      </w:pPr>
      <w:r w:rsidRPr="000B7386">
        <w:rPr>
          <w:rFonts w:ascii="Arial Narrow" w:eastAsia="Times New Roman" w:hAnsi="Arial Narrow" w:cs="Arial"/>
          <w:b/>
          <w:i/>
          <w:color w:val="000000" w:themeColor="text1"/>
          <w:sz w:val="24"/>
          <w:szCs w:val="24"/>
          <w:lang w:eastAsia="hr-HR"/>
        </w:rPr>
        <w:t>Pravna osnova</w:t>
      </w:r>
    </w:p>
    <w:p w:rsidR="00D5627F" w:rsidRPr="000B7386" w:rsidRDefault="00D5627F" w:rsidP="00D5627F">
      <w:pPr>
        <w:pStyle w:val="ListParagraph"/>
        <w:numPr>
          <w:ilvl w:val="0"/>
          <w:numId w:val="1"/>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150/11, 144/12, 19/13 – pročišćeni tekst i 137/15 – ispravak i 123/17, 98/19 i 144/20)</w:t>
      </w:r>
    </w:p>
    <w:p w:rsidR="00D5627F" w:rsidRPr="000B7386" w:rsidRDefault="00D5627F" w:rsidP="00D5627F">
      <w:pPr>
        <w:pStyle w:val="ListParagraph"/>
        <w:numPr>
          <w:ilvl w:val="0"/>
          <w:numId w:val="1"/>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proračunu (''Narodne novine'' br. 144/21)</w:t>
      </w:r>
    </w:p>
    <w:p w:rsidR="00D5627F" w:rsidRPr="000B7386" w:rsidRDefault="00D5627F" w:rsidP="00D5627F">
      <w:pPr>
        <w:pStyle w:val="ListParagraph"/>
        <w:numPr>
          <w:ilvl w:val="0"/>
          <w:numId w:val="1"/>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plaćama u lokalnoj i područnoj (regionalnoj) samoupravi (''Narodne novine'' br. 28/10, 10/23)</w:t>
      </w:r>
    </w:p>
    <w:p w:rsidR="00D5627F" w:rsidRPr="000B7386" w:rsidRDefault="00D5627F" w:rsidP="00D5627F">
      <w:pPr>
        <w:pStyle w:val="ListParagraph"/>
        <w:numPr>
          <w:ilvl w:val="0"/>
          <w:numId w:val="1"/>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Statut Grada Ogulina (''Glasnik Karlovačke županije'' br. 16/21, 56/22, 13/23</w:t>
      </w:r>
      <w:r w:rsidR="008214CE" w:rsidRPr="000B7386">
        <w:rPr>
          <w:rFonts w:ascii="Arial Narrow" w:eastAsia="Times New Roman" w:hAnsi="Arial Narrow" w:cs="Arial"/>
          <w:color w:val="000000" w:themeColor="text1"/>
          <w:sz w:val="24"/>
          <w:szCs w:val="24"/>
          <w:lang w:eastAsia="hr-HR"/>
        </w:rPr>
        <w:t xml:space="preserve"> </w:t>
      </w:r>
      <w:r w:rsidRPr="000B7386">
        <w:rPr>
          <w:rFonts w:ascii="Arial Narrow" w:eastAsia="Times New Roman" w:hAnsi="Arial Narrow" w:cs="Arial"/>
          <w:color w:val="000000" w:themeColor="text1"/>
          <w:sz w:val="24"/>
          <w:szCs w:val="24"/>
          <w:lang w:eastAsia="hr-HR"/>
        </w:rPr>
        <w:t>- pročišćeni tekst</w:t>
      </w:r>
      <w:r w:rsidR="00A07473" w:rsidRPr="000B7386">
        <w:rPr>
          <w:rFonts w:ascii="Arial Narrow" w:eastAsia="Times New Roman" w:hAnsi="Arial Narrow" w:cs="Arial"/>
          <w:color w:val="000000" w:themeColor="text1"/>
          <w:sz w:val="24"/>
          <w:szCs w:val="24"/>
          <w:lang w:eastAsia="hr-HR"/>
        </w:rPr>
        <w:t xml:space="preserve"> i 52/23</w:t>
      </w:r>
      <w:r w:rsidRPr="000B7386">
        <w:rPr>
          <w:rFonts w:ascii="Arial Narrow" w:eastAsia="Times New Roman" w:hAnsi="Arial Narrow" w:cs="Arial"/>
          <w:color w:val="000000" w:themeColor="text1"/>
          <w:sz w:val="24"/>
          <w:szCs w:val="24"/>
          <w:lang w:eastAsia="hr-HR"/>
        </w:rPr>
        <w:t>)</w:t>
      </w:r>
    </w:p>
    <w:p w:rsidR="00D5627F" w:rsidRPr="000B7386" w:rsidRDefault="00A07473" w:rsidP="00D5627F">
      <w:pPr>
        <w:pStyle w:val="ListParagraph"/>
        <w:numPr>
          <w:ilvl w:val="0"/>
          <w:numId w:val="1"/>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Odluka o </w:t>
      </w:r>
      <w:r w:rsidR="00D5627F" w:rsidRPr="000B7386">
        <w:rPr>
          <w:rFonts w:ascii="Arial Narrow" w:eastAsia="Times New Roman" w:hAnsi="Arial Narrow" w:cs="Arial"/>
          <w:color w:val="000000" w:themeColor="text1"/>
          <w:sz w:val="24"/>
          <w:szCs w:val="24"/>
          <w:lang w:eastAsia="hr-HR"/>
        </w:rPr>
        <w:t>drugim pravima gradonačelnika i zamjenika gradonačelnika za vrijeme profesionalnog obavljanja dužnosti (''Glasnik Karlovačke županije'' br. 56/22</w:t>
      </w:r>
      <w:r w:rsidRPr="000B7386">
        <w:rPr>
          <w:rFonts w:ascii="Arial Narrow" w:eastAsia="Times New Roman" w:hAnsi="Arial Narrow" w:cs="Arial"/>
          <w:color w:val="000000" w:themeColor="text1"/>
          <w:sz w:val="24"/>
          <w:szCs w:val="24"/>
          <w:lang w:eastAsia="hr-HR"/>
        </w:rPr>
        <w:t xml:space="preserve"> i 52/23</w:t>
      </w:r>
      <w:r w:rsidR="00D5627F" w:rsidRPr="000B7386">
        <w:rPr>
          <w:rFonts w:ascii="Arial Narrow" w:eastAsia="Times New Roman" w:hAnsi="Arial Narrow" w:cs="Arial"/>
          <w:color w:val="000000" w:themeColor="text1"/>
          <w:sz w:val="24"/>
          <w:szCs w:val="24"/>
          <w:lang w:eastAsia="hr-HR"/>
        </w:rPr>
        <w:t>)</w:t>
      </w:r>
    </w:p>
    <w:p w:rsidR="00A07473" w:rsidRPr="000B7386" w:rsidRDefault="00A07473" w:rsidP="00D5627F">
      <w:pPr>
        <w:pStyle w:val="ListParagraph"/>
        <w:numPr>
          <w:ilvl w:val="0"/>
          <w:numId w:val="1"/>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Odluka o određivanju osnovice i koeficijenata za obračun plaće gradonačelnika i zamjenika koji svoje dužnosti obavljaju profesionalno (''Glasnik Karlovačke županije'' br. 56/22)</w:t>
      </w:r>
    </w:p>
    <w:p w:rsidR="00D5627F" w:rsidRPr="000B7386" w:rsidRDefault="00D5627F" w:rsidP="00D5627F">
      <w:pPr>
        <w:pStyle w:val="ListParagraph"/>
        <w:numPr>
          <w:ilvl w:val="0"/>
          <w:numId w:val="1"/>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Odluka o visini naknade za rad članova Gradskog vijeća i članova radnih tijela Grada Ogulina (''Glasnik Karlovačke županije'' br. 31/21)</w:t>
      </w:r>
    </w:p>
    <w:p w:rsidR="001C7DE3" w:rsidRPr="000B7386" w:rsidRDefault="001C7DE3" w:rsidP="00D5627F">
      <w:pPr>
        <w:contextualSpacing/>
        <w:rPr>
          <w:rFonts w:ascii="Arial Narrow" w:hAnsi="Arial Narrow"/>
          <w:color w:val="000000" w:themeColor="text1"/>
          <w:sz w:val="24"/>
          <w:szCs w:val="24"/>
        </w:rPr>
      </w:pPr>
    </w:p>
    <w:p w:rsidR="001C7DE3" w:rsidRPr="000B7386" w:rsidRDefault="001C7DE3" w:rsidP="001C7DE3">
      <w:pPr>
        <w:contextualSpacing/>
        <w:rPr>
          <w:rFonts w:ascii="Arial Narrow" w:hAnsi="Arial Narrow" w:cs="Arial"/>
          <w:b/>
          <w:color w:val="000000" w:themeColor="text1"/>
          <w:sz w:val="24"/>
          <w:szCs w:val="24"/>
        </w:rPr>
      </w:pPr>
      <w:r w:rsidRPr="000B7386">
        <w:rPr>
          <w:rFonts w:ascii="Arial Narrow" w:hAnsi="Arial Narrow" w:cs="Arial"/>
          <w:b/>
          <w:color w:val="000000" w:themeColor="text1"/>
          <w:sz w:val="24"/>
          <w:szCs w:val="24"/>
        </w:rPr>
        <w:lastRenderedPageBreak/>
        <w:t>PROGRAM 1001: OSNOVNE AKTIVNOSTI IZ DJELOKRUGA PREDSTAVNIČKOG TIJELA</w:t>
      </w:r>
    </w:p>
    <w:p w:rsidR="001C7DE3" w:rsidRPr="000B7386" w:rsidRDefault="001C7DE3" w:rsidP="001C7DE3">
      <w:pPr>
        <w:contextualSpacing/>
        <w:rPr>
          <w:rFonts w:ascii="Arial Narrow" w:hAnsi="Arial Narrow" w:cs="Arial"/>
          <w:b/>
          <w:color w:val="000000" w:themeColor="text1"/>
          <w:sz w:val="24"/>
          <w:szCs w:val="24"/>
        </w:rPr>
      </w:pPr>
    </w:p>
    <w:p w:rsidR="002F4822" w:rsidRPr="000B7386" w:rsidRDefault="002F4822" w:rsidP="001C7DE3">
      <w:pPr>
        <w:contextualSpacing/>
        <w:rPr>
          <w:rFonts w:ascii="Arial Narrow" w:hAnsi="Arial Narrow" w:cs="Arial"/>
          <w:b/>
          <w:color w:val="000000" w:themeColor="text1"/>
          <w:sz w:val="24"/>
          <w:szCs w:val="24"/>
        </w:rPr>
      </w:pPr>
    </w:p>
    <w:p w:rsidR="001C7DE3" w:rsidRPr="000B7386" w:rsidRDefault="001C7DE3" w:rsidP="001C7DE3">
      <w:pPr>
        <w:contextualSpacing/>
        <w:rPr>
          <w:rFonts w:ascii="Arial Narrow" w:hAnsi="Arial Narrow" w:cs="Arial"/>
          <w:color w:val="000000" w:themeColor="text1"/>
          <w:sz w:val="24"/>
          <w:szCs w:val="24"/>
        </w:rPr>
      </w:pPr>
      <w:r w:rsidRPr="000B7386">
        <w:rPr>
          <w:rFonts w:ascii="Arial Narrow" w:hAnsi="Arial Narrow" w:cs="Arial"/>
          <w:b/>
          <w:i/>
          <w:color w:val="000000" w:themeColor="text1"/>
          <w:sz w:val="24"/>
          <w:szCs w:val="24"/>
        </w:rPr>
        <w:t>Ciljevi provedbe programa:</w:t>
      </w:r>
      <w:r w:rsidRPr="000B7386">
        <w:rPr>
          <w:rFonts w:ascii="Arial Narrow" w:hAnsi="Arial Narrow" w:cs="Arial"/>
          <w:color w:val="000000" w:themeColor="text1"/>
          <w:sz w:val="24"/>
          <w:szCs w:val="24"/>
        </w:rPr>
        <w:t xml:space="preserve"> </w:t>
      </w:r>
      <w:r w:rsidRPr="000B7386">
        <w:rPr>
          <w:rFonts w:ascii="Arial Narrow" w:hAnsi="Arial Narrow" w:cs="Arial"/>
          <w:color w:val="000000" w:themeColor="text1"/>
          <w:sz w:val="24"/>
          <w:szCs w:val="24"/>
        </w:rPr>
        <w:tab/>
        <w:t xml:space="preserve">Učinkovito i transparentno obavljanje poslova iz djelokruga </w:t>
      </w:r>
    </w:p>
    <w:p w:rsidR="001C7DE3" w:rsidRPr="000B7386" w:rsidRDefault="001C7DE3" w:rsidP="001C7DE3">
      <w:pPr>
        <w:ind w:left="2124" w:firstLine="708"/>
        <w:contextualSpacing/>
        <w:rPr>
          <w:rFonts w:ascii="Arial Narrow" w:hAnsi="Arial Narrow" w:cs="Arial"/>
          <w:color w:val="000000" w:themeColor="text1"/>
          <w:sz w:val="24"/>
          <w:szCs w:val="24"/>
        </w:rPr>
      </w:pPr>
      <w:r w:rsidRPr="000B7386">
        <w:rPr>
          <w:rFonts w:ascii="Arial Narrow" w:hAnsi="Arial Narrow" w:cs="Arial"/>
          <w:color w:val="000000" w:themeColor="text1"/>
          <w:sz w:val="24"/>
          <w:szCs w:val="24"/>
        </w:rPr>
        <w:t>predstavničkog tijela Grada Ogulina</w:t>
      </w:r>
    </w:p>
    <w:p w:rsidR="001C7DE3" w:rsidRPr="000B7386" w:rsidRDefault="001C7DE3" w:rsidP="001C7DE3">
      <w:pPr>
        <w:contextualSpacing/>
        <w:rPr>
          <w:rFonts w:ascii="Arial Narrow" w:hAnsi="Arial Narrow" w:cs="Arial"/>
          <w:b/>
          <w:color w:val="000000" w:themeColor="text1"/>
          <w:sz w:val="24"/>
          <w:szCs w:val="24"/>
        </w:rPr>
      </w:pPr>
    </w:p>
    <w:p w:rsidR="001C7DE3" w:rsidRPr="000B7386" w:rsidRDefault="001C7DE3" w:rsidP="001C7DE3">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Povezanost programa sa strateškim dokumentom (Provedbeni program 2021.-2025.)</w:t>
      </w:r>
    </w:p>
    <w:p w:rsidR="001C7DE3" w:rsidRPr="000B7386" w:rsidRDefault="001C7DE3" w:rsidP="001C7DE3">
      <w:pPr>
        <w:contextualSpacing/>
        <w:rPr>
          <w:rFonts w:ascii="Arial Narrow" w:hAnsi="Arial Narrow"/>
          <w:color w:val="000000" w:themeColor="text1"/>
          <w:sz w:val="24"/>
          <w:szCs w:val="24"/>
        </w:rPr>
      </w:pPr>
      <w:r w:rsidRPr="000B7386">
        <w:rPr>
          <w:rFonts w:ascii="Arial Narrow" w:hAnsi="Arial Narrow"/>
          <w:color w:val="000000" w:themeColor="text1"/>
          <w:sz w:val="24"/>
          <w:szCs w:val="24"/>
        </w:rPr>
        <w:t>SC3. Unapređenje kvalitete javnih usluga</w:t>
      </w:r>
    </w:p>
    <w:p w:rsidR="001C7DE3" w:rsidRPr="000B7386" w:rsidRDefault="001C7DE3" w:rsidP="001C7DE3">
      <w:pPr>
        <w:contextualSpacing/>
        <w:rPr>
          <w:rFonts w:ascii="Arial Narrow" w:hAnsi="Arial Narrow" w:cs="Arial"/>
          <w:color w:val="000000" w:themeColor="text1"/>
          <w:sz w:val="24"/>
          <w:szCs w:val="24"/>
        </w:rPr>
      </w:pPr>
    </w:p>
    <w:p w:rsidR="001C7DE3" w:rsidRPr="000B7386" w:rsidRDefault="001C7DE3" w:rsidP="001C7DE3">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Izvršenje programa</w:t>
      </w:r>
    </w:p>
    <w:p w:rsidR="001C7DE3" w:rsidRPr="000B7386" w:rsidRDefault="001C7DE3" w:rsidP="001C7DE3">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II. REBALANS: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205.120,00 eura</w:t>
      </w:r>
    </w:p>
    <w:p w:rsidR="001C7DE3" w:rsidRPr="000B7386" w:rsidRDefault="001C7DE3" w:rsidP="001C7DE3">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IZVRŠENJE:</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152.183,15 eura</w:t>
      </w:r>
    </w:p>
    <w:p w:rsidR="001C7DE3" w:rsidRPr="000B7386" w:rsidRDefault="001C7DE3" w:rsidP="001C7DE3">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INDEKS: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74,19 %</w:t>
      </w:r>
    </w:p>
    <w:p w:rsidR="001C7DE3" w:rsidRPr="000B7386" w:rsidRDefault="001C7DE3" w:rsidP="001C7DE3">
      <w:pPr>
        <w:contextualSpacing/>
        <w:rPr>
          <w:rFonts w:ascii="Arial Narrow" w:hAnsi="Arial Narrow" w:cs="Arial"/>
          <w:color w:val="000000" w:themeColor="text1"/>
          <w:sz w:val="24"/>
          <w:szCs w:val="24"/>
        </w:rPr>
      </w:pPr>
    </w:p>
    <w:p w:rsidR="001C7DE3" w:rsidRPr="000B7386" w:rsidRDefault="001C7DE3" w:rsidP="001C7DE3">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Opis programa s osvrtom na ciljeve koji su ostvareni njegovom provedbom</w:t>
      </w:r>
    </w:p>
    <w:p w:rsidR="001C7DE3" w:rsidRPr="000B7386" w:rsidRDefault="001C7DE3" w:rsidP="001C7DE3">
      <w:pPr>
        <w:contextualSpacing/>
        <w:rPr>
          <w:rFonts w:ascii="Arial Narrow" w:hAnsi="Arial Narrow" w:cs="Arial"/>
          <w:b/>
          <w:color w:val="000000" w:themeColor="text1"/>
          <w:sz w:val="24"/>
          <w:szCs w:val="24"/>
        </w:rPr>
      </w:pPr>
    </w:p>
    <w:p w:rsidR="001C7DE3" w:rsidRPr="000B7386" w:rsidRDefault="001C7DE3" w:rsidP="001C7DE3">
      <w:pPr>
        <w:contextualSpacing/>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A100001 </w:t>
      </w:r>
      <w:r w:rsidRPr="000B7386">
        <w:rPr>
          <w:rFonts w:ascii="Arial Narrow" w:hAnsi="Arial Narrow" w:cs="Arial"/>
          <w:color w:val="000000" w:themeColor="text1"/>
          <w:sz w:val="24"/>
          <w:szCs w:val="24"/>
        </w:rPr>
        <w:tab/>
      </w:r>
      <w:r w:rsidRPr="000B7386">
        <w:rPr>
          <w:rFonts w:ascii="Arial Narrow" w:eastAsia="Times New Roman" w:hAnsi="Arial Narrow" w:cs="Arial"/>
          <w:color w:val="000000" w:themeColor="text1"/>
          <w:sz w:val="24"/>
          <w:szCs w:val="24"/>
          <w:lang w:eastAsia="hr-HR"/>
        </w:rPr>
        <w:t>Redovna djelatnost Gradskog vijeća</w:t>
      </w:r>
    </w:p>
    <w:p w:rsidR="001C7DE3" w:rsidRPr="000B7386" w:rsidRDefault="001C7DE3" w:rsidP="001C7DE3">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A100002 </w:t>
      </w:r>
      <w:r w:rsidRPr="000B7386">
        <w:rPr>
          <w:rFonts w:ascii="Arial Narrow" w:eastAsia="Times New Roman" w:hAnsi="Arial Narrow" w:cs="Arial"/>
          <w:color w:val="000000" w:themeColor="text1"/>
          <w:sz w:val="24"/>
          <w:szCs w:val="24"/>
          <w:lang w:eastAsia="hr-HR"/>
        </w:rPr>
        <w:tab/>
        <w:t>Financiranje političkih stranaka i nezavisnih vijećnika</w:t>
      </w:r>
    </w:p>
    <w:p w:rsidR="001C7DE3" w:rsidRPr="000B7386" w:rsidRDefault="001C7DE3" w:rsidP="001C7DE3">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A100003 </w:t>
      </w:r>
      <w:r w:rsidRPr="000B7386">
        <w:rPr>
          <w:rFonts w:ascii="Arial Narrow" w:eastAsia="Times New Roman" w:hAnsi="Arial Narrow" w:cs="Arial"/>
          <w:color w:val="000000" w:themeColor="text1"/>
          <w:sz w:val="24"/>
          <w:szCs w:val="24"/>
          <w:lang w:eastAsia="hr-HR"/>
        </w:rPr>
        <w:tab/>
        <w:t>Redovna djelatnost mjesnih odbora</w:t>
      </w:r>
    </w:p>
    <w:p w:rsidR="001C7DE3" w:rsidRPr="000B7386" w:rsidRDefault="001C7DE3" w:rsidP="001C7DE3">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A100004 </w:t>
      </w:r>
      <w:r w:rsidRPr="000B7386">
        <w:rPr>
          <w:rFonts w:ascii="Arial Narrow" w:eastAsia="Times New Roman" w:hAnsi="Arial Narrow" w:cs="Arial"/>
          <w:color w:val="000000" w:themeColor="text1"/>
          <w:sz w:val="24"/>
          <w:szCs w:val="24"/>
          <w:lang w:eastAsia="hr-HR"/>
        </w:rPr>
        <w:tab/>
        <w:t>Redovna djelatnost Vijeća manjinske samouprave</w:t>
      </w:r>
    </w:p>
    <w:p w:rsidR="001C7DE3" w:rsidRPr="000B7386" w:rsidRDefault="001C7DE3" w:rsidP="001C7DE3">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A100005 </w:t>
      </w:r>
      <w:r w:rsidRPr="000B7386">
        <w:rPr>
          <w:rFonts w:ascii="Arial Narrow" w:eastAsia="Times New Roman" w:hAnsi="Arial Narrow" w:cs="Arial"/>
          <w:color w:val="000000" w:themeColor="text1"/>
          <w:sz w:val="24"/>
          <w:szCs w:val="24"/>
          <w:lang w:eastAsia="hr-HR"/>
        </w:rPr>
        <w:tab/>
        <w:t>Redovna djelatnost Savjeta mladih Grada Ogulina</w:t>
      </w:r>
    </w:p>
    <w:p w:rsidR="001C7DE3" w:rsidRPr="000B7386" w:rsidRDefault="001C7DE3" w:rsidP="001C7DE3">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A100006 </w:t>
      </w:r>
      <w:r w:rsidRPr="000B7386">
        <w:rPr>
          <w:rFonts w:ascii="Arial Narrow" w:eastAsia="Times New Roman" w:hAnsi="Arial Narrow" w:cs="Arial"/>
          <w:color w:val="000000" w:themeColor="text1"/>
          <w:sz w:val="24"/>
          <w:szCs w:val="24"/>
          <w:lang w:eastAsia="hr-HR"/>
        </w:rPr>
        <w:tab/>
        <w:t>Redovna djelatnost Dječjeg gradskog vijeća</w:t>
      </w:r>
    </w:p>
    <w:p w:rsidR="002F4822" w:rsidRPr="000B7386" w:rsidRDefault="002F4822" w:rsidP="001C7DE3">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T100007</w:t>
      </w:r>
      <w:r w:rsidRPr="000B7386">
        <w:rPr>
          <w:rFonts w:ascii="Arial Narrow" w:eastAsia="Times New Roman" w:hAnsi="Arial Narrow" w:cs="Arial"/>
          <w:color w:val="000000" w:themeColor="text1"/>
          <w:sz w:val="24"/>
          <w:szCs w:val="24"/>
          <w:lang w:eastAsia="hr-HR"/>
        </w:rPr>
        <w:tab/>
        <w:t>Izbori za članove Vijeća manjinske samouprave</w:t>
      </w:r>
    </w:p>
    <w:p w:rsidR="001C7DE3" w:rsidRPr="000B7386" w:rsidRDefault="001C7DE3" w:rsidP="001C7DE3">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K100008 </w:t>
      </w:r>
      <w:r w:rsidRPr="000B7386">
        <w:rPr>
          <w:rFonts w:ascii="Arial Narrow" w:eastAsia="Times New Roman" w:hAnsi="Arial Narrow" w:cs="Arial"/>
          <w:color w:val="000000" w:themeColor="text1"/>
          <w:sz w:val="24"/>
          <w:szCs w:val="24"/>
          <w:lang w:eastAsia="hr-HR"/>
        </w:rPr>
        <w:tab/>
        <w:t>Opremanje i informatizacija mjesnih odbora</w:t>
      </w:r>
    </w:p>
    <w:p w:rsidR="001C7DE3" w:rsidRPr="000B7386" w:rsidRDefault="001C7DE3" w:rsidP="001C7DE3">
      <w:pPr>
        <w:contextualSpacing/>
        <w:rPr>
          <w:rFonts w:ascii="Arial Narrow" w:eastAsia="Times New Roman" w:hAnsi="Arial Narrow" w:cs="Arial"/>
          <w:color w:val="000000" w:themeColor="text1"/>
          <w:sz w:val="24"/>
          <w:szCs w:val="24"/>
          <w:lang w:eastAsia="hr-HR"/>
        </w:rPr>
      </w:pPr>
    </w:p>
    <w:p w:rsidR="001C7DE3" w:rsidRPr="000B7386" w:rsidRDefault="001C7DE3" w:rsidP="001C7DE3">
      <w:pPr>
        <w:pStyle w:val="Naslov1"/>
        <w:shd w:val="clear" w:color="auto" w:fill="FFFFFF"/>
        <w:ind w:firstLine="708"/>
        <w:jc w:val="both"/>
        <w:rPr>
          <w:rFonts w:ascii="Arial Narrow" w:hAnsi="Arial Narrow"/>
          <w:color w:val="000000" w:themeColor="text1"/>
          <w:sz w:val="24"/>
          <w:szCs w:val="24"/>
        </w:rPr>
      </w:pPr>
      <w:r w:rsidRPr="000B7386">
        <w:rPr>
          <w:rStyle w:val="Zadanifontodlomka"/>
          <w:rFonts w:ascii="Arial Narrow" w:hAnsi="Arial Narrow" w:cs="Arial"/>
          <w:b w:val="0"/>
          <w:color w:val="000000" w:themeColor="text1"/>
          <w:sz w:val="24"/>
          <w:szCs w:val="24"/>
        </w:rPr>
        <w:t>Program ''Osnovne aktivnosti iz djelokruga pred</w:t>
      </w:r>
      <w:r w:rsidR="00ED340D" w:rsidRPr="000B7386">
        <w:rPr>
          <w:rStyle w:val="Zadanifontodlomka"/>
          <w:rFonts w:ascii="Arial Narrow" w:hAnsi="Arial Narrow" w:cs="Arial"/>
          <w:b w:val="0"/>
          <w:color w:val="000000" w:themeColor="text1"/>
          <w:sz w:val="24"/>
          <w:szCs w:val="24"/>
        </w:rPr>
        <w:t>stavničkog tijela'' tijekom 2023</w:t>
      </w:r>
      <w:r w:rsidRPr="000B7386">
        <w:rPr>
          <w:rStyle w:val="Zadanifontodlomka"/>
          <w:rFonts w:ascii="Arial Narrow" w:hAnsi="Arial Narrow" w:cs="Arial"/>
          <w:b w:val="0"/>
          <w:color w:val="000000" w:themeColor="text1"/>
          <w:sz w:val="24"/>
          <w:szCs w:val="24"/>
        </w:rPr>
        <w:t>. godine realiziran je u uku</w:t>
      </w:r>
      <w:r w:rsidR="00ED340D" w:rsidRPr="000B7386">
        <w:rPr>
          <w:rStyle w:val="Zadanifontodlomka"/>
          <w:rFonts w:ascii="Arial Narrow" w:hAnsi="Arial Narrow" w:cs="Arial"/>
          <w:b w:val="0"/>
          <w:color w:val="000000" w:themeColor="text1"/>
          <w:sz w:val="24"/>
          <w:szCs w:val="24"/>
        </w:rPr>
        <w:t>pnom iznosu od 152.183,15 eura</w:t>
      </w:r>
      <w:r w:rsidRPr="000B7386">
        <w:rPr>
          <w:rStyle w:val="Zadanifontodlomka"/>
          <w:rFonts w:ascii="Arial Narrow" w:hAnsi="Arial Narrow" w:cs="Arial"/>
          <w:b w:val="0"/>
          <w:color w:val="000000" w:themeColor="text1"/>
          <w:sz w:val="24"/>
          <w:szCs w:val="24"/>
        </w:rPr>
        <w:t>. Za organizaciju rada Gradskog vijeća, prijenos sjednica i naknade za rad gradskim vijećnicima te članovima raznih odbora, komisija i povjerenstava utr</w:t>
      </w:r>
      <w:r w:rsidR="00ED340D" w:rsidRPr="000B7386">
        <w:rPr>
          <w:rStyle w:val="Zadanifontodlomka"/>
          <w:rFonts w:ascii="Arial Narrow" w:hAnsi="Arial Narrow" w:cs="Arial"/>
          <w:b w:val="0"/>
          <w:color w:val="000000" w:themeColor="text1"/>
          <w:sz w:val="24"/>
          <w:szCs w:val="24"/>
        </w:rPr>
        <w:t>ošen je iznos od 46.955,74 eura</w:t>
      </w:r>
      <w:r w:rsidRPr="000B7386">
        <w:rPr>
          <w:rStyle w:val="Zadanifontodlomka"/>
          <w:rFonts w:ascii="Arial Narrow" w:hAnsi="Arial Narrow" w:cs="Arial"/>
          <w:b w:val="0"/>
          <w:color w:val="000000" w:themeColor="text1"/>
          <w:sz w:val="24"/>
          <w:szCs w:val="24"/>
        </w:rPr>
        <w:t>. Za financiranje političkih stranaka isplaćen j</w:t>
      </w:r>
      <w:r w:rsidR="00ED340D" w:rsidRPr="000B7386">
        <w:rPr>
          <w:rStyle w:val="Zadanifontodlomka"/>
          <w:rFonts w:ascii="Arial Narrow" w:hAnsi="Arial Narrow" w:cs="Arial"/>
          <w:b w:val="0"/>
          <w:color w:val="000000" w:themeColor="text1"/>
          <w:sz w:val="24"/>
          <w:szCs w:val="24"/>
        </w:rPr>
        <w:t>e ukupni iznos od 11.000,00 eura</w:t>
      </w:r>
      <w:r w:rsidRPr="000B7386">
        <w:rPr>
          <w:rStyle w:val="Zadanifontodlomka"/>
          <w:rFonts w:ascii="Arial Narrow" w:hAnsi="Arial Narrow" w:cs="Arial"/>
          <w:b w:val="0"/>
          <w:color w:val="000000" w:themeColor="text1"/>
          <w:sz w:val="24"/>
          <w:szCs w:val="24"/>
        </w:rPr>
        <w:t>. Redovna djelatnost mjesnih odbora, odnosno organizacija događanja i radnih akcija, opskrba energentima i vodom, isplate naknada za rad predsjednicima te ostale potrebe po mjesnim odborima, realizirana je u u</w:t>
      </w:r>
      <w:r w:rsidR="00ED340D" w:rsidRPr="000B7386">
        <w:rPr>
          <w:rStyle w:val="Zadanifontodlomka"/>
          <w:rFonts w:ascii="Arial Narrow" w:hAnsi="Arial Narrow" w:cs="Arial"/>
          <w:b w:val="0"/>
          <w:color w:val="000000" w:themeColor="text1"/>
          <w:sz w:val="24"/>
          <w:szCs w:val="24"/>
        </w:rPr>
        <w:t>kupnom iznosu od 67.961,22 eura</w:t>
      </w:r>
      <w:r w:rsidRPr="000B7386">
        <w:rPr>
          <w:rStyle w:val="Zadanifontodlomka"/>
          <w:rFonts w:ascii="Arial Narrow" w:hAnsi="Arial Narrow" w:cs="Arial"/>
          <w:b w:val="0"/>
          <w:color w:val="000000" w:themeColor="text1"/>
          <w:sz w:val="24"/>
          <w:szCs w:val="24"/>
        </w:rPr>
        <w:t xml:space="preserve">, </w:t>
      </w:r>
      <w:r w:rsidRPr="000B7386">
        <w:rPr>
          <w:rStyle w:val="Zadanifontodlomka"/>
          <w:rFonts w:ascii="Arial Narrow" w:hAnsi="Arial Narrow"/>
          <w:b w:val="0"/>
          <w:color w:val="000000" w:themeColor="text1"/>
          <w:sz w:val="24"/>
          <w:szCs w:val="24"/>
        </w:rPr>
        <w:t xml:space="preserve">a za opremanje i informatizaciju istih utrošena su sredstva u iznosu od </w:t>
      </w:r>
      <w:r w:rsidR="00ED340D" w:rsidRPr="000B7386">
        <w:rPr>
          <w:rStyle w:val="Zadanifontodlomka"/>
          <w:rFonts w:ascii="Arial Narrow" w:hAnsi="Arial Narrow"/>
          <w:b w:val="0"/>
          <w:color w:val="000000" w:themeColor="text1"/>
          <w:sz w:val="24"/>
          <w:szCs w:val="24"/>
        </w:rPr>
        <w:t>2.695,25 eura</w:t>
      </w:r>
      <w:r w:rsidRPr="000B7386">
        <w:rPr>
          <w:rStyle w:val="Zadanifontodlomka"/>
          <w:rFonts w:ascii="Arial Narrow" w:hAnsi="Arial Narrow"/>
          <w:b w:val="0"/>
          <w:color w:val="000000" w:themeColor="text1"/>
          <w:sz w:val="24"/>
          <w:szCs w:val="24"/>
        </w:rPr>
        <w:t>.</w:t>
      </w:r>
      <w:r w:rsidRPr="000B7386">
        <w:rPr>
          <w:rStyle w:val="Zadanifontodlomka"/>
          <w:rFonts w:ascii="Arial Narrow" w:hAnsi="Arial Narrow" w:cs="Arial"/>
          <w:b w:val="0"/>
          <w:color w:val="000000" w:themeColor="text1"/>
          <w:sz w:val="24"/>
          <w:szCs w:val="24"/>
        </w:rPr>
        <w:t xml:space="preserve"> </w:t>
      </w:r>
      <w:r w:rsidR="002F4822" w:rsidRPr="000B7386">
        <w:rPr>
          <w:rStyle w:val="Zadanifontodlomka"/>
          <w:rFonts w:ascii="Arial Narrow" w:hAnsi="Arial Narrow" w:cs="Arial"/>
          <w:b w:val="0"/>
          <w:color w:val="000000" w:themeColor="text1"/>
          <w:sz w:val="24"/>
          <w:szCs w:val="24"/>
        </w:rPr>
        <w:t xml:space="preserve">Vijeću srpske nacionalne manjine doznačen je iznos od 11.000,00 eura. </w:t>
      </w:r>
      <w:r w:rsidRPr="000B7386">
        <w:rPr>
          <w:rStyle w:val="Zadanifontodlomka"/>
          <w:rFonts w:ascii="Arial Narrow" w:hAnsi="Arial Narrow"/>
          <w:b w:val="0"/>
          <w:color w:val="000000" w:themeColor="text1"/>
          <w:sz w:val="24"/>
          <w:szCs w:val="24"/>
        </w:rPr>
        <w:t xml:space="preserve">U svibnju su provedeni i izbori </w:t>
      </w:r>
      <w:r w:rsidR="002F4822" w:rsidRPr="000B7386">
        <w:rPr>
          <w:rStyle w:val="Zadanifontodlomka"/>
          <w:rFonts w:ascii="Arial Narrow" w:hAnsi="Arial Narrow"/>
          <w:b w:val="0"/>
          <w:color w:val="000000" w:themeColor="text1"/>
          <w:sz w:val="24"/>
          <w:szCs w:val="24"/>
        </w:rPr>
        <w:t>za članove vijeća manjinske samouprave</w:t>
      </w:r>
      <w:r w:rsidRPr="000B7386">
        <w:rPr>
          <w:rStyle w:val="Zadanifontodlomka"/>
          <w:rFonts w:ascii="Arial Narrow" w:hAnsi="Arial Narrow"/>
          <w:b w:val="0"/>
          <w:color w:val="000000" w:themeColor="text1"/>
          <w:sz w:val="24"/>
          <w:szCs w:val="24"/>
        </w:rPr>
        <w:t xml:space="preserve"> za št</w:t>
      </w:r>
      <w:r w:rsidR="002F4822" w:rsidRPr="000B7386">
        <w:rPr>
          <w:rStyle w:val="Zadanifontodlomka"/>
          <w:rFonts w:ascii="Arial Narrow" w:hAnsi="Arial Narrow"/>
          <w:b w:val="0"/>
          <w:color w:val="000000" w:themeColor="text1"/>
          <w:sz w:val="24"/>
          <w:szCs w:val="24"/>
        </w:rPr>
        <w:t>o je utrošen iznos od 10.812,24</w:t>
      </w:r>
      <w:r w:rsidR="00ED340D" w:rsidRPr="000B7386">
        <w:rPr>
          <w:rStyle w:val="Zadanifontodlomka"/>
          <w:rFonts w:ascii="Arial Narrow" w:hAnsi="Arial Narrow"/>
          <w:b w:val="0"/>
          <w:color w:val="000000" w:themeColor="text1"/>
          <w:sz w:val="24"/>
          <w:szCs w:val="24"/>
        </w:rPr>
        <w:t xml:space="preserve"> eura</w:t>
      </w:r>
      <w:r w:rsidRPr="000B7386">
        <w:rPr>
          <w:rStyle w:val="Zadanifontodlomka"/>
          <w:rFonts w:ascii="Arial Narrow" w:hAnsi="Arial Narrow"/>
          <w:b w:val="0"/>
          <w:color w:val="000000" w:themeColor="text1"/>
          <w:sz w:val="24"/>
          <w:szCs w:val="24"/>
        </w:rPr>
        <w:t xml:space="preserve">. </w:t>
      </w:r>
      <w:r w:rsidRPr="000B7386">
        <w:rPr>
          <w:rStyle w:val="Zadanifontodlomka"/>
          <w:rFonts w:ascii="Arial Narrow" w:hAnsi="Arial Narrow" w:cs="Arial"/>
          <w:b w:val="0"/>
          <w:color w:val="000000" w:themeColor="text1"/>
          <w:sz w:val="24"/>
          <w:szCs w:val="24"/>
        </w:rPr>
        <w:t>Dječje gradsko vijeće realiz</w:t>
      </w:r>
      <w:r w:rsidR="002F4822" w:rsidRPr="000B7386">
        <w:rPr>
          <w:rStyle w:val="Zadanifontodlomka"/>
          <w:rFonts w:ascii="Arial Narrow" w:hAnsi="Arial Narrow" w:cs="Arial"/>
          <w:b w:val="0"/>
          <w:color w:val="000000" w:themeColor="text1"/>
          <w:sz w:val="24"/>
          <w:szCs w:val="24"/>
        </w:rPr>
        <w:t>iralo je iznos od 1.758,70 eura</w:t>
      </w:r>
      <w:r w:rsidRPr="000B7386">
        <w:rPr>
          <w:rStyle w:val="Zadanifontodlomka"/>
          <w:rFonts w:ascii="Arial Narrow" w:hAnsi="Arial Narrow" w:cs="Arial"/>
          <w:b w:val="0"/>
          <w:color w:val="000000" w:themeColor="text1"/>
          <w:sz w:val="24"/>
          <w:szCs w:val="24"/>
        </w:rPr>
        <w:t>.</w:t>
      </w:r>
    </w:p>
    <w:p w:rsidR="001C7DE3" w:rsidRPr="000B7386" w:rsidRDefault="001C7DE3" w:rsidP="001C7DE3">
      <w:pPr>
        <w:contextualSpacing/>
        <w:rPr>
          <w:rFonts w:ascii="Arial Narrow" w:eastAsia="Times New Roman" w:hAnsi="Arial Narrow" w:cs="Arial"/>
          <w:bCs/>
          <w:color w:val="000000" w:themeColor="text1"/>
          <w:kern w:val="3"/>
          <w:sz w:val="24"/>
          <w:szCs w:val="24"/>
          <w:lang w:eastAsia="hr-HR"/>
        </w:rPr>
      </w:pPr>
    </w:p>
    <w:p w:rsidR="001C7DE3" w:rsidRPr="000B7386" w:rsidRDefault="001C7DE3" w:rsidP="001C7DE3">
      <w:pPr>
        <w:spacing w:after="160" w:line="276" w:lineRule="auto"/>
        <w:textAlignment w:val="auto"/>
        <w:rPr>
          <w:rFonts w:ascii="Arial Narrow" w:hAnsi="Arial Narrow"/>
          <w:color w:val="000000" w:themeColor="text1"/>
          <w:sz w:val="24"/>
          <w:szCs w:val="24"/>
          <w:lang w:eastAsia="hr-HR"/>
        </w:rPr>
      </w:pPr>
      <w:r w:rsidRPr="000B7386">
        <w:rPr>
          <w:rStyle w:val="Zadanifontodlomka1"/>
          <w:rFonts w:ascii="Arial Narrow" w:hAnsi="Arial Narrow"/>
          <w:b/>
          <w:i/>
          <w:color w:val="000000" w:themeColor="text1"/>
          <w:sz w:val="24"/>
          <w:szCs w:val="24"/>
        </w:rPr>
        <w:t>Pokazatelji za praćenje uspješnosti provedbe programa su</w:t>
      </w:r>
      <w:r w:rsidRPr="000B7386">
        <w:rPr>
          <w:rStyle w:val="Zadanifontodlomka1"/>
          <w:rFonts w:ascii="Arial Narrow" w:hAnsi="Arial Narrow"/>
          <w:i/>
          <w:color w:val="000000" w:themeColor="text1"/>
          <w:sz w:val="24"/>
          <w:szCs w:val="24"/>
        </w:rPr>
        <w:t>:</w:t>
      </w:r>
      <w:r w:rsidRPr="000B7386">
        <w:rPr>
          <w:rStyle w:val="Zadanifontodlomka1"/>
          <w:rFonts w:ascii="Arial Narrow" w:hAnsi="Arial Narrow"/>
          <w:color w:val="000000" w:themeColor="text1"/>
          <w:sz w:val="24"/>
          <w:szCs w:val="24"/>
        </w:rPr>
        <w:t xml:space="preserve"> broj održanih sjednica Gradskog vijeća, </w:t>
      </w:r>
      <w:r w:rsidRPr="000B7386">
        <w:rPr>
          <w:rStyle w:val="Zadanifontodlomka1"/>
          <w:rFonts w:ascii="Arial Narrow" w:hAnsi="Arial Narrow"/>
          <w:color w:val="000000" w:themeColor="text1"/>
          <w:sz w:val="24"/>
          <w:szCs w:val="24"/>
          <w:lang w:eastAsia="hr-HR"/>
        </w:rPr>
        <w:t>izvršavanje zakonskih obveza sukladno osiguranim sredstvima, isplata naknada za rad predsjednicima Vijeća mjesnih odbora sukladno Odluci i osiguranim sredstvima, broj održanih sjednica Vijeća manjinske samouprave, broj održanih sjednica Savjeta mladih, broj održanih sjednica Dječjeg gradskog vijeća,</w:t>
      </w:r>
      <w:r w:rsidR="0074623D" w:rsidRPr="000B7386">
        <w:rPr>
          <w:rStyle w:val="Zadanifontodlomka1"/>
          <w:rFonts w:ascii="Arial Narrow" w:hAnsi="Arial Narrow"/>
          <w:color w:val="000000" w:themeColor="text1"/>
          <w:sz w:val="24"/>
          <w:szCs w:val="24"/>
          <w:lang w:eastAsia="hr-HR"/>
        </w:rPr>
        <w:t xml:space="preserve"> uspješno provedeni izbori za članove Vijeća manjinske samouprave,</w:t>
      </w:r>
      <w:r w:rsidRPr="000B7386">
        <w:rPr>
          <w:rStyle w:val="Zadanifontodlomka1"/>
          <w:rFonts w:ascii="Arial Narrow" w:hAnsi="Arial Narrow"/>
          <w:color w:val="000000" w:themeColor="text1"/>
          <w:sz w:val="24"/>
          <w:szCs w:val="24"/>
          <w:lang w:eastAsia="hr-HR"/>
        </w:rPr>
        <w:t xml:space="preserve"> broj opremljenih i/ili informatiziranih mjesnih odbora</w:t>
      </w:r>
    </w:p>
    <w:p w:rsidR="001C7DE3" w:rsidRPr="000B7386" w:rsidRDefault="001C7DE3" w:rsidP="001C7DE3">
      <w:pPr>
        <w:contextualSpacing/>
        <w:rPr>
          <w:rStyle w:val="Zadanifontodlomka1"/>
          <w:rFonts w:ascii="Arial Narrow" w:hAnsi="Arial Narrow"/>
          <w:color w:val="000000" w:themeColor="text1"/>
          <w:sz w:val="24"/>
          <w:szCs w:val="24"/>
        </w:rPr>
      </w:pPr>
    </w:p>
    <w:p w:rsidR="0074623D" w:rsidRPr="000B7386" w:rsidRDefault="0074623D" w:rsidP="001C7DE3">
      <w:pPr>
        <w:contextualSpacing/>
        <w:rPr>
          <w:rStyle w:val="Zadanifontodlomka1"/>
          <w:rFonts w:ascii="Arial Narrow" w:hAnsi="Arial Narrow"/>
          <w:color w:val="000000" w:themeColor="text1"/>
          <w:sz w:val="24"/>
          <w:szCs w:val="24"/>
        </w:rPr>
      </w:pPr>
    </w:p>
    <w:p w:rsidR="0074623D" w:rsidRPr="000B7386" w:rsidRDefault="0074623D" w:rsidP="001C7DE3">
      <w:pPr>
        <w:contextualSpacing/>
        <w:rPr>
          <w:rStyle w:val="Zadanifontodlomka1"/>
          <w:rFonts w:ascii="Arial Narrow" w:hAnsi="Arial Narrow"/>
          <w:color w:val="000000" w:themeColor="text1"/>
          <w:sz w:val="24"/>
          <w:szCs w:val="24"/>
        </w:rPr>
      </w:pPr>
    </w:p>
    <w:p w:rsidR="0074623D" w:rsidRPr="000B7386" w:rsidRDefault="0074623D" w:rsidP="001C7DE3">
      <w:pPr>
        <w:contextualSpacing/>
        <w:rPr>
          <w:rStyle w:val="Zadanifontodlomka1"/>
          <w:rFonts w:ascii="Arial Narrow" w:hAnsi="Arial Narrow"/>
          <w:color w:val="000000" w:themeColor="text1"/>
          <w:sz w:val="24"/>
          <w:szCs w:val="24"/>
        </w:rPr>
      </w:pPr>
    </w:p>
    <w:p w:rsidR="001C7DE3" w:rsidRPr="000B7386" w:rsidRDefault="001C7DE3" w:rsidP="001C7DE3">
      <w:pPr>
        <w:contextualSpacing/>
        <w:rPr>
          <w:rFonts w:ascii="Arial Narrow" w:hAnsi="Arial Narrow"/>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1C7DE3" w:rsidRPr="000B7386" w:rsidTr="00C15F87">
        <w:tc>
          <w:tcPr>
            <w:tcW w:w="2330" w:type="dxa"/>
            <w:shd w:val="clear" w:color="auto" w:fill="auto"/>
            <w:vAlign w:val="center"/>
          </w:tcPr>
          <w:p w:rsidR="001C7DE3" w:rsidRPr="000B7386" w:rsidRDefault="001C7DE3" w:rsidP="00C15F87">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lastRenderedPageBreak/>
              <w:t>NAZIV AKTIVNOSTI / PROJEKTA</w:t>
            </w:r>
          </w:p>
        </w:tc>
        <w:tc>
          <w:tcPr>
            <w:tcW w:w="3676" w:type="dxa"/>
            <w:shd w:val="clear" w:color="auto" w:fill="auto"/>
            <w:vAlign w:val="center"/>
          </w:tcPr>
          <w:p w:rsidR="001C7DE3" w:rsidRPr="000B7386" w:rsidRDefault="001C7DE3" w:rsidP="00C15F87">
            <w:pPr>
              <w:pStyle w:val="Heading1"/>
              <w:contextualSpacing/>
              <w:jc w:val="center"/>
              <w:rPr>
                <w:rFonts w:ascii="Arial Narrow" w:hAnsi="Arial Narrow" w:cs="Arial"/>
                <w:color w:val="000000" w:themeColor="text1"/>
                <w:sz w:val="24"/>
                <w:szCs w:val="24"/>
              </w:rPr>
            </w:pPr>
            <w:r w:rsidRPr="000B7386">
              <w:rPr>
                <w:rFonts w:ascii="Arial Narrow" w:hAnsi="Arial Narrow"/>
                <w:bCs w:val="0"/>
                <w:iCs/>
                <w:color w:val="000000" w:themeColor="text1"/>
                <w:sz w:val="24"/>
                <w:szCs w:val="24"/>
              </w:rPr>
              <w:t>POKAZATELJI USPJEŠNOSTI</w:t>
            </w:r>
          </w:p>
        </w:tc>
        <w:tc>
          <w:tcPr>
            <w:tcW w:w="1474" w:type="dxa"/>
            <w:shd w:val="clear" w:color="auto" w:fill="auto"/>
            <w:vAlign w:val="center"/>
          </w:tcPr>
          <w:p w:rsidR="001C7DE3" w:rsidRPr="000B7386" w:rsidRDefault="001C7DE3" w:rsidP="00C15F87">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CILJANA VRIJEDNOST 2023.</w:t>
            </w:r>
          </w:p>
        </w:tc>
        <w:tc>
          <w:tcPr>
            <w:tcW w:w="1474" w:type="dxa"/>
            <w:shd w:val="clear" w:color="auto" w:fill="auto"/>
            <w:vAlign w:val="center"/>
          </w:tcPr>
          <w:p w:rsidR="001C7DE3" w:rsidRPr="000B7386" w:rsidRDefault="001C7DE3" w:rsidP="00C15F87">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OSTVARENA VRIJEDNOST 2023.</w:t>
            </w:r>
          </w:p>
        </w:tc>
      </w:tr>
      <w:tr w:rsidR="001C7DE3" w:rsidRPr="000B7386" w:rsidTr="00C15F87">
        <w:tc>
          <w:tcPr>
            <w:tcW w:w="2330" w:type="dxa"/>
            <w:shd w:val="clear" w:color="auto" w:fill="auto"/>
            <w:vAlign w:val="center"/>
          </w:tcPr>
          <w:p w:rsidR="001C7DE3" w:rsidRPr="000B7386" w:rsidRDefault="001C7DE3" w:rsidP="001C7DE3">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Redovna djelatnost Gradskog vijeća</w:t>
            </w:r>
          </w:p>
        </w:tc>
        <w:tc>
          <w:tcPr>
            <w:tcW w:w="3676" w:type="dxa"/>
            <w:shd w:val="clear" w:color="auto" w:fill="auto"/>
            <w:vAlign w:val="center"/>
          </w:tcPr>
          <w:p w:rsidR="001C7DE3" w:rsidRPr="000B7386" w:rsidRDefault="001C7DE3" w:rsidP="00FC0850">
            <w:pPr>
              <w:pStyle w:val="Heading1"/>
              <w:numPr>
                <w:ilvl w:val="0"/>
                <w:numId w:val="17"/>
              </w:numPr>
              <w:contextualSpacing/>
              <w:rPr>
                <w:rFonts w:ascii="Arial Narrow" w:hAnsi="Arial Narrow" w:cs="Arial"/>
                <w:b w:val="0"/>
                <w:color w:val="000000" w:themeColor="text1"/>
                <w:sz w:val="24"/>
                <w:szCs w:val="24"/>
              </w:rPr>
            </w:pPr>
            <w:r w:rsidRPr="000B7386">
              <w:rPr>
                <w:rStyle w:val="Zadanifontodlomka1"/>
                <w:rFonts w:ascii="Arial Narrow" w:hAnsi="Arial Narrow"/>
                <w:b w:val="0"/>
                <w:color w:val="000000" w:themeColor="text1"/>
                <w:sz w:val="24"/>
                <w:szCs w:val="24"/>
              </w:rPr>
              <w:t>broj održanih sjednica Gradskog vijeća</w:t>
            </w:r>
          </w:p>
        </w:tc>
        <w:tc>
          <w:tcPr>
            <w:tcW w:w="1474" w:type="dxa"/>
            <w:shd w:val="clear" w:color="auto" w:fill="auto"/>
            <w:vAlign w:val="center"/>
          </w:tcPr>
          <w:p w:rsidR="001C7DE3" w:rsidRPr="000B7386" w:rsidRDefault="0074623D"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5</w:t>
            </w:r>
          </w:p>
          <w:p w:rsidR="001C7DE3" w:rsidRPr="000B7386" w:rsidRDefault="001C7DE3" w:rsidP="001C7DE3">
            <w:pPr>
              <w:pStyle w:val="Heading1"/>
              <w:ind w:left="360"/>
              <w:contextualSpacing/>
              <w:rPr>
                <w:rFonts w:ascii="Arial Narrow" w:hAnsi="Arial Narrow" w:cs="Arial"/>
                <w:b w:val="0"/>
                <w:color w:val="000000" w:themeColor="text1"/>
                <w:sz w:val="24"/>
                <w:szCs w:val="24"/>
              </w:rPr>
            </w:pPr>
          </w:p>
        </w:tc>
        <w:tc>
          <w:tcPr>
            <w:tcW w:w="1474" w:type="dxa"/>
            <w:shd w:val="clear" w:color="auto" w:fill="auto"/>
            <w:vAlign w:val="center"/>
          </w:tcPr>
          <w:p w:rsidR="001C7DE3" w:rsidRPr="000B7386" w:rsidRDefault="0074623D" w:rsidP="0074623D">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5</w:t>
            </w:r>
          </w:p>
        </w:tc>
      </w:tr>
      <w:tr w:rsidR="001C7DE3" w:rsidRPr="000B7386" w:rsidTr="00C15F87">
        <w:tc>
          <w:tcPr>
            <w:tcW w:w="2330" w:type="dxa"/>
            <w:shd w:val="clear" w:color="auto" w:fill="auto"/>
            <w:vAlign w:val="center"/>
          </w:tcPr>
          <w:p w:rsidR="001C7DE3" w:rsidRPr="000B7386" w:rsidRDefault="001C7DE3" w:rsidP="001C7DE3">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Financiranje političkih stranaka i nezavisnih vijećnika</w:t>
            </w:r>
          </w:p>
        </w:tc>
        <w:tc>
          <w:tcPr>
            <w:tcW w:w="3676" w:type="dxa"/>
            <w:shd w:val="clear" w:color="auto" w:fill="auto"/>
            <w:vAlign w:val="center"/>
          </w:tcPr>
          <w:p w:rsidR="001C7DE3" w:rsidRPr="000B7386" w:rsidRDefault="001C7DE3" w:rsidP="00FC0850">
            <w:pPr>
              <w:pStyle w:val="Heading1"/>
              <w:numPr>
                <w:ilvl w:val="0"/>
                <w:numId w:val="17"/>
              </w:numPr>
              <w:contextualSpacing/>
              <w:rPr>
                <w:rFonts w:ascii="Arial Narrow" w:hAnsi="Arial Narrow" w:cs="Arial"/>
                <w:b w:val="0"/>
                <w:color w:val="000000" w:themeColor="text1"/>
                <w:sz w:val="24"/>
                <w:szCs w:val="24"/>
              </w:rPr>
            </w:pPr>
            <w:r w:rsidRPr="000B7386">
              <w:rPr>
                <w:rStyle w:val="Zadanifontodlomka1"/>
                <w:rFonts w:ascii="Arial Narrow" w:hAnsi="Arial Narrow"/>
                <w:b w:val="0"/>
                <w:color w:val="000000" w:themeColor="text1"/>
                <w:sz w:val="24"/>
                <w:szCs w:val="24"/>
              </w:rPr>
              <w:t>izvršavanje zakonskih obveza sukladno osiguranim sredstvima</w:t>
            </w:r>
          </w:p>
        </w:tc>
        <w:tc>
          <w:tcPr>
            <w:tcW w:w="1474" w:type="dxa"/>
            <w:shd w:val="clear" w:color="auto" w:fill="auto"/>
            <w:vAlign w:val="center"/>
          </w:tcPr>
          <w:p w:rsidR="001C7DE3" w:rsidRPr="000B7386" w:rsidRDefault="0074623D"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c>
          <w:tcPr>
            <w:tcW w:w="1474" w:type="dxa"/>
            <w:shd w:val="clear" w:color="auto" w:fill="auto"/>
            <w:vAlign w:val="center"/>
          </w:tcPr>
          <w:p w:rsidR="001C7DE3" w:rsidRPr="000B7386" w:rsidRDefault="0074623D"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r>
      <w:tr w:rsidR="001C7DE3" w:rsidRPr="000B7386" w:rsidTr="00C15F87">
        <w:tc>
          <w:tcPr>
            <w:tcW w:w="2330" w:type="dxa"/>
            <w:shd w:val="clear" w:color="auto" w:fill="auto"/>
            <w:vAlign w:val="center"/>
          </w:tcPr>
          <w:p w:rsidR="001C7DE3" w:rsidRPr="000B7386" w:rsidRDefault="001C7DE3" w:rsidP="001C7DE3">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Redovna djelatnost mjesnih odbora</w:t>
            </w:r>
          </w:p>
        </w:tc>
        <w:tc>
          <w:tcPr>
            <w:tcW w:w="3676" w:type="dxa"/>
            <w:shd w:val="clear" w:color="auto" w:fill="auto"/>
            <w:vAlign w:val="center"/>
          </w:tcPr>
          <w:p w:rsidR="001C7DE3" w:rsidRPr="000B7386" w:rsidRDefault="001C7DE3" w:rsidP="00FC0850">
            <w:pPr>
              <w:pStyle w:val="Heading1"/>
              <w:numPr>
                <w:ilvl w:val="0"/>
                <w:numId w:val="17"/>
              </w:numPr>
              <w:contextualSpacing/>
              <w:rPr>
                <w:rFonts w:ascii="Arial Narrow" w:hAnsi="Arial Narrow" w:cs="Arial"/>
                <w:b w:val="0"/>
                <w:color w:val="000000" w:themeColor="text1"/>
                <w:sz w:val="24"/>
                <w:szCs w:val="24"/>
              </w:rPr>
            </w:pPr>
            <w:r w:rsidRPr="000B7386">
              <w:rPr>
                <w:rStyle w:val="Zadanifontodlomka1"/>
                <w:rFonts w:ascii="Arial Narrow" w:hAnsi="Arial Narrow"/>
                <w:b w:val="0"/>
                <w:color w:val="000000" w:themeColor="text1"/>
                <w:sz w:val="24"/>
                <w:szCs w:val="24"/>
              </w:rPr>
              <w:t>isplata naknada za rad predsjednicima Vijeća mjesnih odbora sukladno Odluci i osiguranim sredstvima</w:t>
            </w:r>
          </w:p>
        </w:tc>
        <w:tc>
          <w:tcPr>
            <w:tcW w:w="1474" w:type="dxa"/>
            <w:shd w:val="clear" w:color="auto" w:fill="auto"/>
            <w:vAlign w:val="center"/>
          </w:tcPr>
          <w:p w:rsidR="001C7DE3" w:rsidRPr="000B7386" w:rsidRDefault="0074623D"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c>
          <w:tcPr>
            <w:tcW w:w="1474" w:type="dxa"/>
            <w:shd w:val="clear" w:color="auto" w:fill="auto"/>
            <w:vAlign w:val="center"/>
          </w:tcPr>
          <w:p w:rsidR="001C7DE3" w:rsidRPr="000B7386" w:rsidRDefault="0074623D"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r>
      <w:tr w:rsidR="001C7DE3" w:rsidRPr="000B7386" w:rsidTr="00C15F87">
        <w:tc>
          <w:tcPr>
            <w:tcW w:w="2330" w:type="dxa"/>
            <w:shd w:val="clear" w:color="auto" w:fill="auto"/>
            <w:vAlign w:val="center"/>
          </w:tcPr>
          <w:p w:rsidR="001C7DE3" w:rsidRPr="000B7386" w:rsidRDefault="001C7DE3" w:rsidP="001C7DE3">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Redovna djelatnost Vijeća manjinske samouprave</w:t>
            </w:r>
          </w:p>
        </w:tc>
        <w:tc>
          <w:tcPr>
            <w:tcW w:w="3676" w:type="dxa"/>
            <w:shd w:val="clear" w:color="auto" w:fill="auto"/>
            <w:vAlign w:val="center"/>
          </w:tcPr>
          <w:p w:rsidR="001C7DE3" w:rsidRPr="000B7386" w:rsidRDefault="001C7DE3" w:rsidP="00FC0850">
            <w:pPr>
              <w:pStyle w:val="Heading1"/>
              <w:numPr>
                <w:ilvl w:val="0"/>
                <w:numId w:val="17"/>
              </w:numPr>
              <w:contextualSpacing/>
              <w:rPr>
                <w:rFonts w:ascii="Arial Narrow" w:hAnsi="Arial Narrow" w:cs="Arial"/>
                <w:b w:val="0"/>
                <w:color w:val="000000" w:themeColor="text1"/>
                <w:sz w:val="24"/>
                <w:szCs w:val="24"/>
              </w:rPr>
            </w:pPr>
            <w:r w:rsidRPr="000B7386">
              <w:rPr>
                <w:rStyle w:val="Zadanifontodlomka1"/>
                <w:rFonts w:ascii="Arial Narrow" w:hAnsi="Arial Narrow"/>
                <w:b w:val="0"/>
                <w:color w:val="000000" w:themeColor="text1"/>
                <w:sz w:val="24"/>
                <w:szCs w:val="24"/>
              </w:rPr>
              <w:t xml:space="preserve">broj održanih sjednica </w:t>
            </w:r>
            <w:r w:rsidRPr="000B7386">
              <w:rPr>
                <w:rFonts w:ascii="Arial Narrow" w:hAnsi="Arial Narrow" w:cs="Arial"/>
                <w:b w:val="0"/>
                <w:color w:val="000000" w:themeColor="text1"/>
                <w:sz w:val="24"/>
                <w:szCs w:val="24"/>
              </w:rPr>
              <w:t>Vijeća manjinske samouprave</w:t>
            </w:r>
          </w:p>
        </w:tc>
        <w:tc>
          <w:tcPr>
            <w:tcW w:w="1474" w:type="dxa"/>
            <w:shd w:val="clear" w:color="auto" w:fill="auto"/>
            <w:vAlign w:val="center"/>
          </w:tcPr>
          <w:p w:rsidR="001C7DE3" w:rsidRPr="000B7386" w:rsidRDefault="0074623D"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4</w:t>
            </w:r>
          </w:p>
        </w:tc>
        <w:tc>
          <w:tcPr>
            <w:tcW w:w="1474" w:type="dxa"/>
            <w:shd w:val="clear" w:color="auto" w:fill="auto"/>
            <w:vAlign w:val="center"/>
          </w:tcPr>
          <w:p w:rsidR="001C7DE3" w:rsidRPr="000B7386" w:rsidRDefault="001C7DE3"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5</w:t>
            </w:r>
          </w:p>
        </w:tc>
      </w:tr>
      <w:tr w:rsidR="001C7DE3" w:rsidRPr="000B7386" w:rsidTr="00C15F87">
        <w:tc>
          <w:tcPr>
            <w:tcW w:w="2330" w:type="dxa"/>
            <w:shd w:val="clear" w:color="auto" w:fill="auto"/>
            <w:vAlign w:val="center"/>
          </w:tcPr>
          <w:p w:rsidR="001C7DE3" w:rsidRPr="000B7386" w:rsidRDefault="001C7DE3" w:rsidP="001C7DE3">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Redovna djelatnost Savjeta mladih Grada Ogulina</w:t>
            </w:r>
          </w:p>
        </w:tc>
        <w:tc>
          <w:tcPr>
            <w:tcW w:w="3676" w:type="dxa"/>
            <w:shd w:val="clear" w:color="auto" w:fill="auto"/>
            <w:vAlign w:val="center"/>
          </w:tcPr>
          <w:p w:rsidR="001C7DE3" w:rsidRPr="000B7386" w:rsidRDefault="001C7DE3" w:rsidP="00FC0850">
            <w:pPr>
              <w:pStyle w:val="Heading1"/>
              <w:numPr>
                <w:ilvl w:val="0"/>
                <w:numId w:val="17"/>
              </w:numPr>
              <w:contextualSpacing/>
              <w:rPr>
                <w:rStyle w:val="Zadanifontodlomka1"/>
                <w:rFonts w:ascii="Arial Narrow" w:hAnsi="Arial Narrow"/>
                <w:b w:val="0"/>
                <w:color w:val="000000" w:themeColor="text1"/>
                <w:sz w:val="24"/>
                <w:szCs w:val="24"/>
              </w:rPr>
            </w:pPr>
            <w:r w:rsidRPr="000B7386">
              <w:rPr>
                <w:rStyle w:val="Zadanifontodlomka1"/>
                <w:rFonts w:ascii="Arial Narrow" w:hAnsi="Arial Narrow"/>
                <w:b w:val="0"/>
                <w:color w:val="000000" w:themeColor="text1"/>
                <w:sz w:val="24"/>
                <w:szCs w:val="24"/>
              </w:rPr>
              <w:t xml:space="preserve">broj održanih sjednica </w:t>
            </w:r>
            <w:r w:rsidRPr="000B7386">
              <w:rPr>
                <w:rFonts w:ascii="Arial Narrow" w:hAnsi="Arial Narrow" w:cs="Arial"/>
                <w:b w:val="0"/>
                <w:color w:val="000000" w:themeColor="text1"/>
                <w:sz w:val="24"/>
                <w:szCs w:val="24"/>
              </w:rPr>
              <w:t>Savjeta mladih Grada Ogulina</w:t>
            </w:r>
          </w:p>
        </w:tc>
        <w:tc>
          <w:tcPr>
            <w:tcW w:w="1474" w:type="dxa"/>
            <w:shd w:val="clear" w:color="auto" w:fill="auto"/>
            <w:vAlign w:val="center"/>
          </w:tcPr>
          <w:p w:rsidR="001C7DE3" w:rsidRPr="000B7386" w:rsidRDefault="00C15F87"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w:t>
            </w:r>
          </w:p>
        </w:tc>
        <w:tc>
          <w:tcPr>
            <w:tcW w:w="1474" w:type="dxa"/>
            <w:shd w:val="clear" w:color="auto" w:fill="auto"/>
            <w:vAlign w:val="center"/>
          </w:tcPr>
          <w:p w:rsidR="001C7DE3" w:rsidRPr="000B7386" w:rsidRDefault="0074623D"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0</w:t>
            </w:r>
          </w:p>
        </w:tc>
      </w:tr>
      <w:tr w:rsidR="001C7DE3" w:rsidRPr="000B7386" w:rsidTr="00C15F87">
        <w:tc>
          <w:tcPr>
            <w:tcW w:w="2330" w:type="dxa"/>
            <w:shd w:val="clear" w:color="auto" w:fill="auto"/>
            <w:vAlign w:val="center"/>
          </w:tcPr>
          <w:p w:rsidR="001C7DE3" w:rsidRPr="000B7386" w:rsidRDefault="001C7DE3" w:rsidP="001C7DE3">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Redovna djelatnost Dječjeg gradskog vijeća</w:t>
            </w:r>
          </w:p>
        </w:tc>
        <w:tc>
          <w:tcPr>
            <w:tcW w:w="3676" w:type="dxa"/>
            <w:shd w:val="clear" w:color="auto" w:fill="auto"/>
            <w:vAlign w:val="center"/>
          </w:tcPr>
          <w:p w:rsidR="001C7DE3" w:rsidRPr="000B7386" w:rsidRDefault="001C7DE3" w:rsidP="00FC0850">
            <w:pPr>
              <w:pStyle w:val="Heading1"/>
              <w:numPr>
                <w:ilvl w:val="0"/>
                <w:numId w:val="17"/>
              </w:numPr>
              <w:contextualSpacing/>
              <w:rPr>
                <w:rStyle w:val="Zadanifontodlomka1"/>
                <w:rFonts w:ascii="Arial Narrow" w:hAnsi="Arial Narrow"/>
                <w:b w:val="0"/>
                <w:color w:val="000000" w:themeColor="text1"/>
                <w:sz w:val="24"/>
                <w:szCs w:val="24"/>
              </w:rPr>
            </w:pPr>
            <w:r w:rsidRPr="000B7386">
              <w:rPr>
                <w:rStyle w:val="Zadanifontodlomka1"/>
                <w:rFonts w:ascii="Arial Narrow" w:hAnsi="Arial Narrow"/>
                <w:b w:val="0"/>
                <w:color w:val="000000" w:themeColor="text1"/>
                <w:sz w:val="24"/>
                <w:szCs w:val="24"/>
              </w:rPr>
              <w:t xml:space="preserve">broj održanih sjednica </w:t>
            </w:r>
            <w:r w:rsidRPr="000B7386">
              <w:rPr>
                <w:rFonts w:ascii="Arial Narrow" w:hAnsi="Arial Narrow" w:cs="Arial"/>
                <w:b w:val="0"/>
                <w:color w:val="000000" w:themeColor="text1"/>
                <w:sz w:val="24"/>
                <w:szCs w:val="24"/>
              </w:rPr>
              <w:t>Dječjeg gradskog vijeća</w:t>
            </w:r>
          </w:p>
        </w:tc>
        <w:tc>
          <w:tcPr>
            <w:tcW w:w="1474" w:type="dxa"/>
            <w:shd w:val="clear" w:color="auto" w:fill="auto"/>
            <w:vAlign w:val="center"/>
          </w:tcPr>
          <w:p w:rsidR="001C7DE3" w:rsidRPr="000B7386" w:rsidRDefault="00C15F87"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3</w:t>
            </w:r>
          </w:p>
        </w:tc>
        <w:tc>
          <w:tcPr>
            <w:tcW w:w="1474" w:type="dxa"/>
            <w:shd w:val="clear" w:color="auto" w:fill="auto"/>
            <w:vAlign w:val="center"/>
          </w:tcPr>
          <w:p w:rsidR="001C7DE3" w:rsidRPr="000B7386" w:rsidRDefault="00FC0850"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3</w:t>
            </w:r>
          </w:p>
        </w:tc>
      </w:tr>
      <w:tr w:rsidR="0074623D" w:rsidRPr="000B7386" w:rsidTr="00C15F87">
        <w:tc>
          <w:tcPr>
            <w:tcW w:w="2330" w:type="dxa"/>
            <w:shd w:val="clear" w:color="auto" w:fill="auto"/>
            <w:vAlign w:val="center"/>
          </w:tcPr>
          <w:p w:rsidR="0074623D" w:rsidRPr="000B7386" w:rsidRDefault="0074623D" w:rsidP="001C7DE3">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Izbori za članove Vijeća manjinske samouprave</w:t>
            </w:r>
          </w:p>
        </w:tc>
        <w:tc>
          <w:tcPr>
            <w:tcW w:w="3676" w:type="dxa"/>
            <w:shd w:val="clear" w:color="auto" w:fill="auto"/>
            <w:vAlign w:val="center"/>
          </w:tcPr>
          <w:p w:rsidR="0074623D" w:rsidRPr="000B7386" w:rsidRDefault="0074623D" w:rsidP="00FC0850">
            <w:pPr>
              <w:pStyle w:val="Heading1"/>
              <w:numPr>
                <w:ilvl w:val="0"/>
                <w:numId w:val="17"/>
              </w:numPr>
              <w:contextualSpacing/>
              <w:rPr>
                <w:rStyle w:val="Zadanifontodlomka1"/>
                <w:rFonts w:ascii="Arial Narrow" w:hAnsi="Arial Narrow"/>
                <w:b w:val="0"/>
                <w:color w:val="000000" w:themeColor="text1"/>
                <w:sz w:val="24"/>
                <w:szCs w:val="24"/>
              </w:rPr>
            </w:pPr>
            <w:r w:rsidRPr="000B7386">
              <w:rPr>
                <w:rStyle w:val="Zadanifontodlomka1"/>
                <w:rFonts w:ascii="Arial Narrow" w:hAnsi="Arial Narrow"/>
                <w:b w:val="0"/>
                <w:color w:val="000000" w:themeColor="text1"/>
                <w:sz w:val="24"/>
                <w:szCs w:val="24"/>
              </w:rPr>
              <w:t>uspješno provedeni izbori za članove Vijeća manjinske samouprave</w:t>
            </w:r>
          </w:p>
        </w:tc>
        <w:tc>
          <w:tcPr>
            <w:tcW w:w="1474" w:type="dxa"/>
            <w:shd w:val="clear" w:color="auto" w:fill="auto"/>
            <w:vAlign w:val="center"/>
          </w:tcPr>
          <w:p w:rsidR="0074623D" w:rsidRPr="000B7386" w:rsidRDefault="006F2509"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c>
          <w:tcPr>
            <w:tcW w:w="1474" w:type="dxa"/>
            <w:shd w:val="clear" w:color="auto" w:fill="auto"/>
            <w:vAlign w:val="center"/>
          </w:tcPr>
          <w:p w:rsidR="0074623D" w:rsidRPr="000B7386" w:rsidRDefault="00C458B1"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r>
      <w:tr w:rsidR="001C7DE3" w:rsidRPr="000B7386" w:rsidTr="00C15F87">
        <w:tc>
          <w:tcPr>
            <w:tcW w:w="2330" w:type="dxa"/>
            <w:shd w:val="clear" w:color="auto" w:fill="auto"/>
            <w:vAlign w:val="center"/>
          </w:tcPr>
          <w:p w:rsidR="001C7DE3" w:rsidRPr="000B7386" w:rsidRDefault="001C7DE3" w:rsidP="001C7DE3">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Opremanje i informatizacija mjesnih odbora</w:t>
            </w:r>
          </w:p>
        </w:tc>
        <w:tc>
          <w:tcPr>
            <w:tcW w:w="3676" w:type="dxa"/>
            <w:shd w:val="clear" w:color="auto" w:fill="auto"/>
            <w:vAlign w:val="center"/>
          </w:tcPr>
          <w:p w:rsidR="001C7DE3" w:rsidRPr="000B7386" w:rsidRDefault="0074623D" w:rsidP="00FC0850">
            <w:pPr>
              <w:pStyle w:val="Heading1"/>
              <w:numPr>
                <w:ilvl w:val="0"/>
                <w:numId w:val="17"/>
              </w:numPr>
              <w:contextualSpacing/>
              <w:rPr>
                <w:rStyle w:val="Zadanifontodlomka1"/>
                <w:rFonts w:ascii="Arial Narrow" w:hAnsi="Arial Narrow"/>
                <w:b w:val="0"/>
                <w:color w:val="000000" w:themeColor="text1"/>
                <w:sz w:val="24"/>
                <w:szCs w:val="24"/>
              </w:rPr>
            </w:pPr>
            <w:r w:rsidRPr="000B7386">
              <w:rPr>
                <w:rStyle w:val="Zadanifontodlomka1"/>
                <w:rFonts w:ascii="Arial Narrow" w:hAnsi="Arial Narrow"/>
                <w:b w:val="0"/>
                <w:color w:val="000000" w:themeColor="text1"/>
                <w:sz w:val="24"/>
                <w:szCs w:val="24"/>
              </w:rPr>
              <w:t>broj opremljenih i/ili informatiziranih mjesnih odbora</w:t>
            </w:r>
          </w:p>
        </w:tc>
        <w:tc>
          <w:tcPr>
            <w:tcW w:w="1474" w:type="dxa"/>
            <w:shd w:val="clear" w:color="auto" w:fill="auto"/>
            <w:vAlign w:val="center"/>
          </w:tcPr>
          <w:p w:rsidR="001C7DE3" w:rsidRPr="000B7386" w:rsidRDefault="00C15F87"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3</w:t>
            </w:r>
          </w:p>
        </w:tc>
        <w:tc>
          <w:tcPr>
            <w:tcW w:w="1474" w:type="dxa"/>
            <w:shd w:val="clear" w:color="auto" w:fill="auto"/>
            <w:vAlign w:val="center"/>
          </w:tcPr>
          <w:p w:rsidR="001C7DE3" w:rsidRPr="000B7386" w:rsidRDefault="00C458B1" w:rsidP="001C7DE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3</w:t>
            </w:r>
          </w:p>
        </w:tc>
      </w:tr>
    </w:tbl>
    <w:p w:rsidR="001C7DE3" w:rsidRPr="000B7386" w:rsidRDefault="001C7DE3" w:rsidP="001C7DE3">
      <w:pPr>
        <w:contextualSpacing/>
        <w:rPr>
          <w:rFonts w:ascii="Arial Narrow" w:eastAsia="Times New Roman" w:hAnsi="Arial Narrow" w:cs="Arial"/>
          <w:bCs/>
          <w:color w:val="000000" w:themeColor="text1"/>
          <w:kern w:val="3"/>
          <w:sz w:val="24"/>
          <w:szCs w:val="24"/>
          <w:lang w:eastAsia="hr-HR"/>
        </w:rPr>
      </w:pPr>
    </w:p>
    <w:p w:rsidR="001C7DE3" w:rsidRPr="000B7386" w:rsidRDefault="001C7DE3" w:rsidP="001C7DE3">
      <w:pPr>
        <w:contextualSpacing/>
        <w:rPr>
          <w:rFonts w:ascii="Arial Narrow" w:eastAsia="Times New Roman" w:hAnsi="Arial Narrow" w:cs="Arial"/>
          <w:bCs/>
          <w:color w:val="000000" w:themeColor="text1"/>
          <w:kern w:val="3"/>
          <w:sz w:val="24"/>
          <w:szCs w:val="24"/>
          <w:lang w:eastAsia="hr-HR"/>
        </w:rPr>
      </w:pPr>
    </w:p>
    <w:p w:rsidR="001C7DE3" w:rsidRPr="000B7386" w:rsidRDefault="001C7DE3" w:rsidP="001C7DE3">
      <w:pPr>
        <w:contextualSpacing/>
        <w:rPr>
          <w:rFonts w:ascii="Arial Narrow" w:eastAsia="Times New Roman" w:hAnsi="Arial Narrow" w:cs="Arial"/>
          <w:b/>
          <w:i/>
          <w:color w:val="000000" w:themeColor="text1"/>
          <w:sz w:val="24"/>
          <w:szCs w:val="24"/>
          <w:lang w:eastAsia="hr-HR"/>
        </w:rPr>
      </w:pPr>
      <w:r w:rsidRPr="000B7386">
        <w:rPr>
          <w:rFonts w:ascii="Arial Narrow" w:eastAsia="Times New Roman" w:hAnsi="Arial Narrow" w:cs="Arial"/>
          <w:b/>
          <w:i/>
          <w:color w:val="000000" w:themeColor="text1"/>
          <w:sz w:val="24"/>
          <w:szCs w:val="24"/>
          <w:lang w:eastAsia="hr-HR"/>
        </w:rPr>
        <w:t>Pravna osnova</w:t>
      </w:r>
    </w:p>
    <w:p w:rsidR="001C7DE3" w:rsidRPr="000B7386" w:rsidRDefault="001C7DE3" w:rsidP="001C7DE3">
      <w:pPr>
        <w:pStyle w:val="ListParagraph"/>
        <w:numPr>
          <w:ilvl w:val="0"/>
          <w:numId w:val="1"/>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150/11, 144/12, 19/13 – pročišćeni tekst i 137/15 – ispravak i 123/17, 98/19 i 144/20)</w:t>
      </w:r>
    </w:p>
    <w:p w:rsidR="001C7DE3" w:rsidRPr="000B7386" w:rsidRDefault="001C7DE3" w:rsidP="001C7DE3">
      <w:pPr>
        <w:pStyle w:val="ListParagraph"/>
        <w:numPr>
          <w:ilvl w:val="0"/>
          <w:numId w:val="1"/>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proračunu (''Narodne novine'' br. 144/21)</w:t>
      </w:r>
    </w:p>
    <w:p w:rsidR="001C7DE3" w:rsidRPr="000B7386" w:rsidRDefault="001C7DE3" w:rsidP="001C7DE3">
      <w:pPr>
        <w:pStyle w:val="ListParagraph"/>
        <w:numPr>
          <w:ilvl w:val="0"/>
          <w:numId w:val="1"/>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plaćama u lokalnoj i područnoj (regionalnoj) samoupravi (''Narodne novine'' br. 28/10, 10/23)</w:t>
      </w:r>
    </w:p>
    <w:p w:rsidR="001C7DE3" w:rsidRPr="000B7386" w:rsidRDefault="001C7DE3" w:rsidP="001C7DE3">
      <w:pPr>
        <w:pStyle w:val="ListParagraph"/>
        <w:numPr>
          <w:ilvl w:val="0"/>
          <w:numId w:val="1"/>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Statut Grada Ogulina (''Glasnik Karlovačke županije'' br. 16/21, 56/22, 13/23</w:t>
      </w:r>
      <w:r w:rsidR="008214CE" w:rsidRPr="000B7386">
        <w:rPr>
          <w:rFonts w:ascii="Arial Narrow" w:eastAsia="Times New Roman" w:hAnsi="Arial Narrow" w:cs="Arial"/>
          <w:color w:val="000000" w:themeColor="text1"/>
          <w:sz w:val="24"/>
          <w:szCs w:val="24"/>
          <w:lang w:eastAsia="hr-HR"/>
        </w:rPr>
        <w:t xml:space="preserve"> </w:t>
      </w:r>
      <w:r w:rsidRPr="000B7386">
        <w:rPr>
          <w:rFonts w:ascii="Arial Narrow" w:eastAsia="Times New Roman" w:hAnsi="Arial Narrow" w:cs="Arial"/>
          <w:color w:val="000000" w:themeColor="text1"/>
          <w:sz w:val="24"/>
          <w:szCs w:val="24"/>
          <w:lang w:eastAsia="hr-HR"/>
        </w:rPr>
        <w:t>- pročišćeni tekst</w:t>
      </w:r>
      <w:r w:rsidR="008214CE" w:rsidRPr="000B7386">
        <w:rPr>
          <w:rFonts w:ascii="Arial Narrow" w:eastAsia="Times New Roman" w:hAnsi="Arial Narrow" w:cs="Arial"/>
          <w:color w:val="000000" w:themeColor="text1"/>
          <w:sz w:val="24"/>
          <w:szCs w:val="24"/>
          <w:lang w:eastAsia="hr-HR"/>
        </w:rPr>
        <w:t xml:space="preserve"> i 52/23</w:t>
      </w:r>
      <w:r w:rsidRPr="000B7386">
        <w:rPr>
          <w:rFonts w:ascii="Arial Narrow" w:eastAsia="Times New Roman" w:hAnsi="Arial Narrow" w:cs="Arial"/>
          <w:color w:val="000000" w:themeColor="text1"/>
          <w:sz w:val="24"/>
          <w:szCs w:val="24"/>
          <w:lang w:eastAsia="hr-HR"/>
        </w:rPr>
        <w:t>)</w:t>
      </w:r>
    </w:p>
    <w:p w:rsidR="008214CE" w:rsidRPr="000B7386" w:rsidRDefault="008214CE" w:rsidP="008214CE">
      <w:pPr>
        <w:pStyle w:val="ListParagraph"/>
        <w:numPr>
          <w:ilvl w:val="0"/>
          <w:numId w:val="1"/>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Odluka o drugim pravima gradonačelnika i zamjenika gradonačelnika za vrijeme profesionalnog obavljanja dužnosti (''Glasnik Karlovačke županije'' br. 56/22 i 52/23)</w:t>
      </w:r>
    </w:p>
    <w:p w:rsidR="001C7DE3" w:rsidRPr="000B7386" w:rsidRDefault="001C7DE3" w:rsidP="001C7DE3">
      <w:pPr>
        <w:pStyle w:val="ListParagraph"/>
        <w:numPr>
          <w:ilvl w:val="0"/>
          <w:numId w:val="1"/>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Odluka o visini naknade za rad članova Gradskog vijeća i članova radnih tijela Grada Ogulina (''Glasnik Karlovačke županije'' br. 31/21)</w:t>
      </w:r>
    </w:p>
    <w:p w:rsidR="001C7DE3" w:rsidRPr="000B7386" w:rsidRDefault="001C7DE3" w:rsidP="00D5627F">
      <w:pPr>
        <w:contextualSpacing/>
        <w:rPr>
          <w:rFonts w:ascii="Arial Narrow" w:hAnsi="Arial Narrow"/>
          <w:color w:val="000000" w:themeColor="text1"/>
          <w:sz w:val="24"/>
          <w:szCs w:val="24"/>
        </w:rPr>
      </w:pPr>
    </w:p>
    <w:p w:rsidR="00C458B1" w:rsidRPr="000B7386" w:rsidRDefault="00C458B1" w:rsidP="00D5627F">
      <w:pPr>
        <w:contextualSpacing/>
        <w:rPr>
          <w:rFonts w:ascii="Arial Narrow" w:hAnsi="Arial Narrow"/>
          <w:color w:val="000000" w:themeColor="text1"/>
          <w:sz w:val="24"/>
          <w:szCs w:val="24"/>
        </w:rPr>
      </w:pPr>
    </w:p>
    <w:p w:rsidR="00C458B1" w:rsidRPr="000B7386" w:rsidRDefault="00C458B1" w:rsidP="00D5627F">
      <w:pPr>
        <w:contextualSpacing/>
        <w:rPr>
          <w:rFonts w:ascii="Arial Narrow" w:hAnsi="Arial Narrow"/>
          <w:color w:val="000000" w:themeColor="text1"/>
          <w:sz w:val="24"/>
          <w:szCs w:val="24"/>
        </w:rPr>
      </w:pPr>
    </w:p>
    <w:p w:rsidR="00C458B1" w:rsidRPr="000B7386" w:rsidRDefault="00C458B1" w:rsidP="00D5627F">
      <w:pPr>
        <w:contextualSpacing/>
        <w:rPr>
          <w:rFonts w:ascii="Arial Narrow" w:hAnsi="Arial Narrow"/>
          <w:color w:val="000000" w:themeColor="text1"/>
          <w:sz w:val="24"/>
          <w:szCs w:val="24"/>
        </w:rPr>
      </w:pPr>
    </w:p>
    <w:p w:rsidR="00C458B1" w:rsidRPr="000B7386" w:rsidRDefault="00C458B1" w:rsidP="00D5627F">
      <w:pPr>
        <w:contextualSpacing/>
        <w:rPr>
          <w:rFonts w:ascii="Arial Narrow" w:hAnsi="Arial Narrow"/>
          <w:color w:val="000000" w:themeColor="text1"/>
          <w:sz w:val="24"/>
          <w:szCs w:val="24"/>
        </w:rPr>
      </w:pPr>
    </w:p>
    <w:p w:rsidR="00C458B1" w:rsidRPr="000B7386" w:rsidRDefault="00C458B1" w:rsidP="00D5627F">
      <w:pPr>
        <w:contextualSpacing/>
        <w:rPr>
          <w:rFonts w:ascii="Arial Narrow" w:hAnsi="Arial Narrow"/>
          <w:color w:val="000000" w:themeColor="text1"/>
          <w:sz w:val="24"/>
          <w:szCs w:val="24"/>
        </w:rPr>
      </w:pPr>
    </w:p>
    <w:p w:rsidR="00C458B1" w:rsidRPr="000B7386" w:rsidRDefault="00C458B1" w:rsidP="00C458B1">
      <w:pPr>
        <w:contextualSpacing/>
        <w:rPr>
          <w:rFonts w:ascii="Arial Narrow" w:hAnsi="Arial Narrow" w:cs="Arial"/>
          <w:b/>
          <w:color w:val="000000" w:themeColor="text1"/>
          <w:sz w:val="24"/>
          <w:szCs w:val="24"/>
        </w:rPr>
      </w:pPr>
      <w:r w:rsidRPr="000B7386">
        <w:rPr>
          <w:rFonts w:ascii="Arial Narrow" w:hAnsi="Arial Narrow" w:cs="Arial"/>
          <w:b/>
          <w:color w:val="000000" w:themeColor="text1"/>
          <w:sz w:val="24"/>
          <w:szCs w:val="24"/>
        </w:rPr>
        <w:lastRenderedPageBreak/>
        <w:t>PROGRAM 2000: OPĆE JAVNE USLUGE UPRAVNIH TIJELA GRADA OGULINA</w:t>
      </w:r>
    </w:p>
    <w:p w:rsidR="00C458B1" w:rsidRPr="000B7386" w:rsidRDefault="00C458B1" w:rsidP="00C458B1">
      <w:pPr>
        <w:contextualSpacing/>
        <w:rPr>
          <w:rFonts w:ascii="Arial Narrow" w:hAnsi="Arial Narrow" w:cs="Arial"/>
          <w:b/>
          <w:color w:val="000000" w:themeColor="text1"/>
          <w:sz w:val="24"/>
          <w:szCs w:val="24"/>
        </w:rPr>
      </w:pPr>
    </w:p>
    <w:p w:rsidR="00C458B1" w:rsidRPr="000B7386" w:rsidRDefault="00C458B1" w:rsidP="00C458B1">
      <w:pPr>
        <w:contextualSpacing/>
        <w:rPr>
          <w:rFonts w:ascii="Arial Narrow" w:hAnsi="Arial Narrow" w:cs="Arial"/>
          <w:b/>
          <w:color w:val="000000" w:themeColor="text1"/>
          <w:sz w:val="24"/>
          <w:szCs w:val="24"/>
        </w:rPr>
      </w:pPr>
    </w:p>
    <w:p w:rsidR="00C458B1" w:rsidRPr="000B7386" w:rsidRDefault="00C458B1" w:rsidP="00C458B1">
      <w:pPr>
        <w:pStyle w:val="Heading1"/>
        <w:shd w:val="clear" w:color="auto" w:fill="FFFFFF"/>
        <w:ind w:left="2832" w:hanging="2832"/>
        <w:contextualSpacing/>
        <w:jc w:val="both"/>
        <w:rPr>
          <w:rFonts w:ascii="Arial Narrow" w:hAnsi="Arial Narrow" w:cs="Arial"/>
          <w:b w:val="0"/>
          <w:color w:val="000000" w:themeColor="text1"/>
          <w:sz w:val="24"/>
          <w:szCs w:val="24"/>
        </w:rPr>
      </w:pPr>
      <w:r w:rsidRPr="000B7386">
        <w:rPr>
          <w:rFonts w:ascii="Arial Narrow" w:hAnsi="Arial Narrow" w:cs="Arial"/>
          <w:i/>
          <w:color w:val="000000" w:themeColor="text1"/>
          <w:sz w:val="24"/>
          <w:szCs w:val="24"/>
        </w:rPr>
        <w:t>Ciljevi provedbe programa:</w:t>
      </w:r>
      <w:r w:rsidRPr="000B7386">
        <w:rPr>
          <w:rFonts w:ascii="Arial Narrow" w:hAnsi="Arial Narrow" w:cs="Arial"/>
          <w:i/>
          <w:color w:val="000000" w:themeColor="text1"/>
          <w:sz w:val="24"/>
          <w:szCs w:val="24"/>
        </w:rPr>
        <w:tab/>
      </w:r>
      <w:r w:rsidRPr="000B7386">
        <w:rPr>
          <w:rFonts w:ascii="Arial Narrow" w:hAnsi="Arial Narrow" w:cs="Arial"/>
          <w:b w:val="0"/>
          <w:color w:val="000000" w:themeColor="text1"/>
          <w:sz w:val="24"/>
          <w:szCs w:val="24"/>
        </w:rPr>
        <w:t>Učinkovito i transparentno obavljanje upravnih, stručnih i ostalih poslova u upravnim tijelima Grada Ogulina</w:t>
      </w:r>
    </w:p>
    <w:p w:rsidR="00C458B1" w:rsidRPr="000B7386" w:rsidRDefault="00C458B1" w:rsidP="00C458B1">
      <w:pPr>
        <w:contextualSpacing/>
        <w:rPr>
          <w:rFonts w:ascii="Arial Narrow" w:hAnsi="Arial Narrow" w:cs="Arial"/>
          <w:b/>
          <w:color w:val="000000" w:themeColor="text1"/>
          <w:sz w:val="24"/>
          <w:szCs w:val="24"/>
        </w:rPr>
      </w:pPr>
    </w:p>
    <w:p w:rsidR="00C458B1" w:rsidRPr="000B7386" w:rsidRDefault="00C458B1" w:rsidP="00C458B1">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Povezanost programa sa strateškim dokumentom (Provedbeni program 2021.-2025.)</w:t>
      </w:r>
    </w:p>
    <w:p w:rsidR="00C458B1" w:rsidRPr="000B7386" w:rsidRDefault="00C458B1" w:rsidP="00C458B1">
      <w:pPr>
        <w:contextualSpacing/>
        <w:rPr>
          <w:rFonts w:ascii="Arial Narrow" w:hAnsi="Arial Narrow"/>
          <w:color w:val="000000" w:themeColor="text1"/>
          <w:sz w:val="24"/>
          <w:szCs w:val="24"/>
        </w:rPr>
      </w:pPr>
      <w:r w:rsidRPr="000B7386">
        <w:rPr>
          <w:rFonts w:ascii="Arial Narrow" w:hAnsi="Arial Narrow"/>
          <w:color w:val="000000" w:themeColor="text1"/>
          <w:sz w:val="24"/>
          <w:szCs w:val="24"/>
        </w:rPr>
        <w:t>SC3. Unapređenje kvalitete javnih usluga</w:t>
      </w:r>
    </w:p>
    <w:p w:rsidR="00C458B1" w:rsidRPr="000B7386" w:rsidRDefault="00C458B1" w:rsidP="00C458B1">
      <w:pPr>
        <w:contextualSpacing/>
        <w:rPr>
          <w:rFonts w:ascii="Arial Narrow" w:hAnsi="Arial Narrow" w:cs="Arial"/>
          <w:color w:val="000000" w:themeColor="text1"/>
          <w:sz w:val="24"/>
          <w:szCs w:val="24"/>
        </w:rPr>
      </w:pPr>
    </w:p>
    <w:p w:rsidR="00C458B1" w:rsidRPr="000B7386" w:rsidRDefault="00C458B1" w:rsidP="00C458B1">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Izvršenje programa</w:t>
      </w:r>
    </w:p>
    <w:p w:rsidR="00C458B1" w:rsidRPr="000B7386" w:rsidRDefault="00C458B1" w:rsidP="00C458B1">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II. REBALANS: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1.503.938,00 eura</w:t>
      </w:r>
    </w:p>
    <w:p w:rsidR="00C458B1" w:rsidRPr="000B7386" w:rsidRDefault="00C458B1" w:rsidP="00C458B1">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IZVRŠENJE:</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1.340.303,54 eura</w:t>
      </w:r>
    </w:p>
    <w:p w:rsidR="00C458B1" w:rsidRPr="000B7386" w:rsidRDefault="00C458B1" w:rsidP="00C458B1">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INDEKS: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89,12 %</w:t>
      </w:r>
    </w:p>
    <w:p w:rsidR="00C458B1" w:rsidRPr="000B7386" w:rsidRDefault="00C458B1" w:rsidP="00C458B1">
      <w:pPr>
        <w:contextualSpacing/>
        <w:rPr>
          <w:rFonts w:ascii="Arial Narrow" w:hAnsi="Arial Narrow" w:cs="Arial"/>
          <w:color w:val="000000" w:themeColor="text1"/>
          <w:sz w:val="24"/>
          <w:szCs w:val="24"/>
        </w:rPr>
      </w:pPr>
    </w:p>
    <w:p w:rsidR="00C458B1" w:rsidRPr="000B7386" w:rsidRDefault="00C458B1" w:rsidP="00C458B1">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Opis programa s osvrtom na ciljeve koji su ostvareni njegovom provedbom</w:t>
      </w:r>
    </w:p>
    <w:p w:rsidR="00C458B1" w:rsidRPr="000B7386" w:rsidRDefault="00C458B1" w:rsidP="00C458B1">
      <w:pPr>
        <w:contextualSpacing/>
        <w:rPr>
          <w:rFonts w:ascii="Arial Narrow" w:hAnsi="Arial Narrow" w:cs="Arial"/>
          <w:b/>
          <w:color w:val="000000" w:themeColor="text1"/>
          <w:sz w:val="24"/>
          <w:szCs w:val="24"/>
        </w:rPr>
      </w:pPr>
    </w:p>
    <w:p w:rsidR="008932DC" w:rsidRPr="000B7386" w:rsidRDefault="008932DC" w:rsidP="008932DC">
      <w:pPr>
        <w:contextualSpacing/>
        <w:rPr>
          <w:rFonts w:ascii="Arial Narrow" w:hAnsi="Arial Narrow" w:cs="Arial"/>
          <w:color w:val="000000" w:themeColor="text1"/>
          <w:sz w:val="24"/>
          <w:szCs w:val="24"/>
        </w:rPr>
      </w:pPr>
      <w:r w:rsidRPr="000B7386">
        <w:rPr>
          <w:rFonts w:ascii="Arial Narrow" w:hAnsi="Arial Narrow" w:cs="Arial"/>
          <w:color w:val="000000" w:themeColor="text1"/>
          <w:sz w:val="24"/>
          <w:szCs w:val="24"/>
        </w:rPr>
        <w:t>Program sadrži sljedeće aktivnosti i projekte:</w:t>
      </w:r>
    </w:p>
    <w:p w:rsidR="008932DC" w:rsidRPr="000B7386" w:rsidRDefault="008932DC" w:rsidP="008932DC">
      <w:pPr>
        <w:contextualSpacing/>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A100001 </w:t>
      </w:r>
      <w:r w:rsidRPr="000B7386">
        <w:rPr>
          <w:rFonts w:ascii="Arial Narrow" w:hAnsi="Arial Narrow" w:cs="Arial"/>
          <w:color w:val="000000" w:themeColor="text1"/>
          <w:sz w:val="24"/>
          <w:szCs w:val="24"/>
        </w:rPr>
        <w:tab/>
      </w:r>
      <w:r w:rsidRPr="000B7386">
        <w:rPr>
          <w:rFonts w:ascii="Arial Narrow" w:eastAsia="Times New Roman" w:hAnsi="Arial Narrow" w:cs="Arial"/>
          <w:color w:val="000000" w:themeColor="text1"/>
          <w:sz w:val="24"/>
          <w:szCs w:val="24"/>
          <w:lang w:eastAsia="hr-HR"/>
        </w:rPr>
        <w:t>Redovna djelatnost upravnih tijela</w:t>
      </w:r>
    </w:p>
    <w:p w:rsidR="008932DC" w:rsidRPr="000B7386" w:rsidRDefault="008932DC" w:rsidP="008932DC">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A100003 </w:t>
      </w:r>
      <w:r w:rsidRPr="000B7386">
        <w:rPr>
          <w:rFonts w:ascii="Arial Narrow" w:eastAsia="Times New Roman" w:hAnsi="Arial Narrow" w:cs="Arial"/>
          <w:color w:val="000000" w:themeColor="text1"/>
          <w:sz w:val="24"/>
          <w:szCs w:val="24"/>
          <w:lang w:eastAsia="hr-HR"/>
        </w:rPr>
        <w:tab/>
        <w:t>Naknada troškova Poreznoj upravi</w:t>
      </w:r>
    </w:p>
    <w:p w:rsidR="00B56425" w:rsidRPr="000B7386" w:rsidRDefault="00B56425" w:rsidP="008932DC">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K100004</w:t>
      </w:r>
      <w:r w:rsidRPr="000B7386">
        <w:rPr>
          <w:rFonts w:ascii="Arial Narrow" w:eastAsia="Times New Roman" w:hAnsi="Arial Narrow" w:cs="Arial"/>
          <w:color w:val="000000" w:themeColor="text1"/>
          <w:sz w:val="24"/>
          <w:szCs w:val="24"/>
          <w:lang w:eastAsia="hr-HR"/>
        </w:rPr>
        <w:tab/>
        <w:t>Uvođenje i implementacija ''Geografskog informacijskog sustava''</w:t>
      </w:r>
    </w:p>
    <w:p w:rsidR="008932DC" w:rsidRPr="000B7386" w:rsidRDefault="008932DC" w:rsidP="008932DC">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K100005 </w:t>
      </w:r>
      <w:r w:rsidRPr="000B7386">
        <w:rPr>
          <w:rFonts w:ascii="Arial Narrow" w:eastAsia="Times New Roman" w:hAnsi="Arial Narrow" w:cs="Arial"/>
          <w:color w:val="000000" w:themeColor="text1"/>
          <w:sz w:val="24"/>
          <w:szCs w:val="24"/>
          <w:lang w:eastAsia="hr-HR"/>
        </w:rPr>
        <w:tab/>
        <w:t>Opremanje i informatizacija upravnih tijela</w:t>
      </w:r>
    </w:p>
    <w:p w:rsidR="00C458B1" w:rsidRPr="000B7386" w:rsidRDefault="00C458B1" w:rsidP="00C458B1">
      <w:pPr>
        <w:contextualSpacing/>
        <w:rPr>
          <w:rFonts w:ascii="Arial Narrow" w:eastAsia="Times New Roman" w:hAnsi="Arial Narrow" w:cs="Arial"/>
          <w:color w:val="000000" w:themeColor="text1"/>
          <w:sz w:val="24"/>
          <w:szCs w:val="24"/>
          <w:lang w:eastAsia="hr-HR"/>
        </w:rPr>
      </w:pPr>
    </w:p>
    <w:p w:rsidR="007A0FFB" w:rsidRPr="000B7386" w:rsidRDefault="007A0FFB" w:rsidP="007A0FFB">
      <w:pPr>
        <w:pStyle w:val="Naslov1"/>
        <w:shd w:val="clear" w:color="auto" w:fill="FFFFFF"/>
        <w:ind w:firstLine="708"/>
        <w:jc w:val="both"/>
        <w:rPr>
          <w:rFonts w:ascii="Arial Narrow" w:hAnsi="Arial Narrow"/>
          <w:b w:val="0"/>
          <w:color w:val="000000" w:themeColor="text1"/>
          <w:sz w:val="24"/>
          <w:szCs w:val="24"/>
        </w:rPr>
      </w:pPr>
      <w:r w:rsidRPr="000B7386">
        <w:rPr>
          <w:rStyle w:val="Zadanifontodlomka"/>
          <w:rFonts w:ascii="Arial Narrow" w:hAnsi="Arial Narrow" w:cs="Arial"/>
          <w:b w:val="0"/>
          <w:color w:val="000000" w:themeColor="text1"/>
          <w:sz w:val="24"/>
          <w:szCs w:val="24"/>
        </w:rPr>
        <w:t>Program ''Opće javne usluge upravnih tij</w:t>
      </w:r>
      <w:r w:rsidR="008932DC" w:rsidRPr="000B7386">
        <w:rPr>
          <w:rStyle w:val="Zadanifontodlomka"/>
          <w:rFonts w:ascii="Arial Narrow" w:hAnsi="Arial Narrow" w:cs="Arial"/>
          <w:b w:val="0"/>
          <w:color w:val="000000" w:themeColor="text1"/>
          <w:sz w:val="24"/>
          <w:szCs w:val="24"/>
        </w:rPr>
        <w:t>ela Grada Ogulina'' tijekom 2023</w:t>
      </w:r>
      <w:r w:rsidRPr="000B7386">
        <w:rPr>
          <w:rStyle w:val="Zadanifontodlomka"/>
          <w:rFonts w:ascii="Arial Narrow" w:hAnsi="Arial Narrow" w:cs="Arial"/>
          <w:b w:val="0"/>
          <w:color w:val="000000" w:themeColor="text1"/>
          <w:sz w:val="24"/>
          <w:szCs w:val="24"/>
        </w:rPr>
        <w:t xml:space="preserve">. godine realiziran je u ukupnom iznosu od </w:t>
      </w:r>
      <w:r w:rsidR="008932DC" w:rsidRPr="000B7386">
        <w:rPr>
          <w:rStyle w:val="Zadanifontodlomka"/>
          <w:rFonts w:ascii="Arial Narrow" w:hAnsi="Arial Narrow" w:cs="Arial"/>
          <w:b w:val="0"/>
          <w:color w:val="000000" w:themeColor="text1"/>
          <w:sz w:val="24"/>
          <w:szCs w:val="24"/>
        </w:rPr>
        <w:t>1.340.303,54 eura</w:t>
      </w:r>
      <w:r w:rsidRPr="000B7386">
        <w:rPr>
          <w:rStyle w:val="Zadanifontodlomka"/>
          <w:rFonts w:ascii="Arial Narrow" w:hAnsi="Arial Narrow" w:cs="Arial"/>
          <w:b w:val="0"/>
          <w:color w:val="000000" w:themeColor="text1"/>
          <w:sz w:val="24"/>
          <w:szCs w:val="24"/>
        </w:rPr>
        <w:t>. Najveći dio sredst</w:t>
      </w:r>
      <w:r w:rsidR="008932DC" w:rsidRPr="000B7386">
        <w:rPr>
          <w:rStyle w:val="Zadanifontodlomka"/>
          <w:rFonts w:ascii="Arial Narrow" w:hAnsi="Arial Narrow" w:cs="Arial"/>
          <w:b w:val="0"/>
          <w:color w:val="000000" w:themeColor="text1"/>
          <w:sz w:val="24"/>
          <w:szCs w:val="24"/>
        </w:rPr>
        <w:t>va u iznosu od 1.250.072,99 eura</w:t>
      </w:r>
      <w:r w:rsidRPr="000B7386">
        <w:rPr>
          <w:rStyle w:val="Zadanifontodlomka"/>
          <w:rFonts w:ascii="Arial Narrow" w:hAnsi="Arial Narrow" w:cs="Arial"/>
          <w:b w:val="0"/>
          <w:color w:val="000000" w:themeColor="text1"/>
          <w:sz w:val="24"/>
          <w:szCs w:val="24"/>
        </w:rPr>
        <w:t xml:space="preserve"> utrošen je za isplatu plaća i materijalnih prava službenika i namještenika u upravnim tijelima Grada te ostale materijalne rashode kojima se osigurava učinkovito funkcioniranje gradske uprave. Naknada troškova Poreznoj upravi u visini od 1% prihoda od poreza i prireza na dohodak realiziran</w:t>
      </w:r>
      <w:r w:rsidR="008932DC" w:rsidRPr="000B7386">
        <w:rPr>
          <w:rStyle w:val="Zadanifontodlomka"/>
          <w:rFonts w:ascii="Arial Narrow" w:hAnsi="Arial Narrow" w:cs="Arial"/>
          <w:b w:val="0"/>
          <w:color w:val="000000" w:themeColor="text1"/>
          <w:sz w:val="24"/>
          <w:szCs w:val="24"/>
        </w:rPr>
        <w:t>a je u iznosu od 41.758,63 eura</w:t>
      </w:r>
      <w:r w:rsidRPr="000B7386">
        <w:rPr>
          <w:rStyle w:val="Zadanifontodlomka"/>
          <w:rFonts w:ascii="Arial Narrow" w:hAnsi="Arial Narrow" w:cs="Arial"/>
          <w:b w:val="0"/>
          <w:color w:val="000000" w:themeColor="text1"/>
          <w:sz w:val="24"/>
          <w:szCs w:val="24"/>
        </w:rPr>
        <w:t>. U okviru kapitalnog projekta ''Uvođenje i implementacija Geografskog informacijskog sustava'', a s ciljem značajnog povećanja prihoda u budućnosti, za ažuriranje baze obveznika komunalne naknade te izradu i unos fotodokumentacije u bazu podataka utr</w:t>
      </w:r>
      <w:r w:rsidR="008932DC" w:rsidRPr="000B7386">
        <w:rPr>
          <w:rStyle w:val="Zadanifontodlomka"/>
          <w:rFonts w:ascii="Arial Narrow" w:hAnsi="Arial Narrow" w:cs="Arial"/>
          <w:b w:val="0"/>
          <w:color w:val="000000" w:themeColor="text1"/>
          <w:sz w:val="24"/>
          <w:szCs w:val="24"/>
        </w:rPr>
        <w:t>ošen je iznos od 3.152,16 eura</w:t>
      </w:r>
      <w:r w:rsidRPr="000B7386">
        <w:rPr>
          <w:rStyle w:val="Zadanifontodlomka"/>
          <w:rFonts w:ascii="Arial Narrow" w:hAnsi="Arial Narrow" w:cs="Arial"/>
          <w:b w:val="0"/>
          <w:color w:val="000000" w:themeColor="text1"/>
          <w:sz w:val="24"/>
          <w:szCs w:val="24"/>
        </w:rPr>
        <w:t>. Za infrastrukturno opremanje gradske uprave, uredsku opremu i namještaj, mrežnu i računalnu opremu te računalne programe i licence utr</w:t>
      </w:r>
      <w:r w:rsidR="008932DC" w:rsidRPr="000B7386">
        <w:rPr>
          <w:rStyle w:val="Zadanifontodlomka"/>
          <w:rFonts w:ascii="Arial Narrow" w:hAnsi="Arial Narrow" w:cs="Arial"/>
          <w:b w:val="0"/>
          <w:color w:val="000000" w:themeColor="text1"/>
          <w:sz w:val="24"/>
          <w:szCs w:val="24"/>
        </w:rPr>
        <w:t>ošen je iznos od 45.319,76 eura</w:t>
      </w:r>
      <w:r w:rsidRPr="000B7386">
        <w:rPr>
          <w:rStyle w:val="Zadanifontodlomka"/>
          <w:rFonts w:ascii="Arial Narrow" w:hAnsi="Arial Narrow" w:cs="Arial"/>
          <w:b w:val="0"/>
          <w:color w:val="000000" w:themeColor="text1"/>
          <w:sz w:val="24"/>
          <w:szCs w:val="24"/>
        </w:rPr>
        <w:t>.</w:t>
      </w:r>
    </w:p>
    <w:p w:rsidR="00C458B1" w:rsidRPr="000B7386" w:rsidRDefault="00C458B1" w:rsidP="00C458B1">
      <w:pPr>
        <w:contextualSpacing/>
        <w:rPr>
          <w:rFonts w:ascii="Arial Narrow" w:eastAsia="Times New Roman" w:hAnsi="Arial Narrow" w:cs="Arial"/>
          <w:bCs/>
          <w:color w:val="000000" w:themeColor="text1"/>
          <w:kern w:val="3"/>
          <w:sz w:val="24"/>
          <w:szCs w:val="24"/>
          <w:lang w:eastAsia="hr-HR"/>
        </w:rPr>
      </w:pPr>
    </w:p>
    <w:p w:rsidR="007A0FFB" w:rsidRPr="000B7386" w:rsidRDefault="007A0FFB" w:rsidP="007A0FFB">
      <w:pPr>
        <w:spacing w:line="276" w:lineRule="auto"/>
        <w:rPr>
          <w:rStyle w:val="Zadanifontodlomka1"/>
          <w:rFonts w:ascii="Arial Narrow" w:eastAsia="Times New Roman" w:hAnsi="Arial Narrow" w:cs="Calibri"/>
          <w:color w:val="000000" w:themeColor="text1"/>
          <w:sz w:val="24"/>
          <w:szCs w:val="24"/>
        </w:rPr>
      </w:pPr>
      <w:r w:rsidRPr="000B7386">
        <w:rPr>
          <w:rStyle w:val="Zadanifontodlomka1"/>
          <w:rFonts w:ascii="Arial Narrow" w:eastAsia="Times New Roman" w:hAnsi="Arial Narrow" w:cs="Calibri"/>
          <w:b/>
          <w:bCs/>
          <w:i/>
          <w:iCs/>
          <w:color w:val="000000" w:themeColor="text1"/>
          <w:sz w:val="24"/>
          <w:szCs w:val="24"/>
        </w:rPr>
        <w:t>Pokazatelji za praćenje uspješnosti provedbe programa su:</w:t>
      </w:r>
      <w:r w:rsidRPr="000B7386">
        <w:rPr>
          <w:rStyle w:val="Zadanifontodlomka1"/>
          <w:rFonts w:ascii="Arial Narrow" w:eastAsia="Times New Roman" w:hAnsi="Arial Narrow" w:cs="Calibri"/>
          <w:color w:val="000000" w:themeColor="text1"/>
          <w:sz w:val="24"/>
          <w:szCs w:val="24"/>
        </w:rPr>
        <w:t xml:space="preserve"> broj nacrta akata iz djelokruga rada, prosječan broj zaposlenih, </w:t>
      </w:r>
      <w:r w:rsidRPr="000B7386">
        <w:rPr>
          <w:rStyle w:val="Zadanifontodlomka1"/>
          <w:rFonts w:ascii="Arial Narrow" w:hAnsi="Arial Narrow"/>
          <w:color w:val="000000" w:themeColor="text1"/>
          <w:sz w:val="24"/>
          <w:szCs w:val="24"/>
          <w:lang w:eastAsia="hr-HR"/>
        </w:rPr>
        <w:t>izvršavanje zakonskih obveza sukladno osiguranim sredstvima</w:t>
      </w:r>
      <w:r w:rsidRPr="000B7386">
        <w:rPr>
          <w:rStyle w:val="Zadanifontodlomka1"/>
          <w:rFonts w:ascii="Arial Narrow" w:eastAsia="Times New Roman" w:hAnsi="Arial Narrow" w:cs="Calibri"/>
          <w:color w:val="000000" w:themeColor="text1"/>
          <w:sz w:val="24"/>
          <w:szCs w:val="24"/>
        </w:rPr>
        <w:t xml:space="preserve">, </w:t>
      </w:r>
      <w:r w:rsidR="008932DC" w:rsidRPr="000B7386">
        <w:rPr>
          <w:rStyle w:val="Zadanifontodlomka1"/>
          <w:rFonts w:ascii="Arial Narrow" w:eastAsia="Times New Roman" w:hAnsi="Arial Narrow" w:cs="Calibri"/>
          <w:color w:val="000000" w:themeColor="text1"/>
          <w:sz w:val="24"/>
          <w:szCs w:val="24"/>
        </w:rPr>
        <w:t xml:space="preserve">implementirana </w:t>
      </w:r>
      <w:r w:rsidR="008932DC" w:rsidRPr="000B7386">
        <w:rPr>
          <w:rStyle w:val="Zadanifontodlomka1"/>
          <w:rFonts w:ascii="Arial Narrow" w:hAnsi="Arial Narrow"/>
          <w:color w:val="000000" w:themeColor="text1"/>
          <w:sz w:val="24"/>
          <w:szCs w:val="24"/>
        </w:rPr>
        <w:t>digitalizirana usluga</w:t>
      </w:r>
      <w:r w:rsidR="008932DC" w:rsidRPr="000B7386">
        <w:rPr>
          <w:rStyle w:val="Zadanifontodlomka1"/>
          <w:rFonts w:ascii="Arial Narrow" w:eastAsia="Times New Roman" w:hAnsi="Arial Narrow" w:cs="Calibri"/>
          <w:color w:val="000000" w:themeColor="text1"/>
          <w:sz w:val="24"/>
          <w:szCs w:val="24"/>
        </w:rPr>
        <w:t xml:space="preserve">, </w:t>
      </w:r>
      <w:r w:rsidRPr="000B7386">
        <w:rPr>
          <w:rStyle w:val="Zadanifontodlomka1"/>
          <w:rFonts w:ascii="Arial Narrow" w:eastAsia="Times New Roman" w:hAnsi="Arial Narrow" w:cs="Calibri"/>
          <w:color w:val="000000" w:themeColor="text1"/>
          <w:sz w:val="24"/>
          <w:szCs w:val="24"/>
        </w:rPr>
        <w:t>opremljena i informatizirana javna uprava sukladno osiguranim sredstvima</w:t>
      </w:r>
    </w:p>
    <w:p w:rsidR="00B56425" w:rsidRPr="000B7386" w:rsidRDefault="00B56425" w:rsidP="00C458B1">
      <w:pPr>
        <w:contextualSpacing/>
        <w:rPr>
          <w:rStyle w:val="Zadanifontodlomka1"/>
          <w:rFonts w:ascii="Arial Narrow" w:hAnsi="Arial Narrow"/>
          <w:color w:val="000000" w:themeColor="text1"/>
          <w:sz w:val="24"/>
          <w:szCs w:val="24"/>
        </w:rPr>
      </w:pPr>
    </w:p>
    <w:p w:rsidR="00C458B1" w:rsidRPr="000B7386" w:rsidRDefault="00C458B1" w:rsidP="00C458B1">
      <w:pPr>
        <w:contextualSpacing/>
        <w:rPr>
          <w:rFonts w:ascii="Arial Narrow" w:hAnsi="Arial Narrow"/>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C458B1" w:rsidRPr="000B7386" w:rsidTr="00C15F87">
        <w:tc>
          <w:tcPr>
            <w:tcW w:w="2330" w:type="dxa"/>
            <w:shd w:val="clear" w:color="auto" w:fill="auto"/>
            <w:vAlign w:val="center"/>
          </w:tcPr>
          <w:p w:rsidR="00C458B1" w:rsidRPr="000B7386" w:rsidRDefault="00C458B1" w:rsidP="00C15F87">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NAZIV AKTIVNOSTI / PROJEKTA</w:t>
            </w:r>
          </w:p>
        </w:tc>
        <w:tc>
          <w:tcPr>
            <w:tcW w:w="3676" w:type="dxa"/>
            <w:shd w:val="clear" w:color="auto" w:fill="auto"/>
            <w:vAlign w:val="center"/>
          </w:tcPr>
          <w:p w:rsidR="00C458B1" w:rsidRPr="000B7386" w:rsidRDefault="00C458B1" w:rsidP="00C15F87">
            <w:pPr>
              <w:pStyle w:val="Heading1"/>
              <w:contextualSpacing/>
              <w:jc w:val="center"/>
              <w:rPr>
                <w:rFonts w:ascii="Arial Narrow" w:hAnsi="Arial Narrow" w:cs="Arial"/>
                <w:color w:val="000000" w:themeColor="text1"/>
                <w:sz w:val="24"/>
                <w:szCs w:val="24"/>
              </w:rPr>
            </w:pPr>
            <w:r w:rsidRPr="000B7386">
              <w:rPr>
                <w:rFonts w:ascii="Arial Narrow" w:hAnsi="Arial Narrow"/>
                <w:bCs w:val="0"/>
                <w:iCs/>
                <w:color w:val="000000" w:themeColor="text1"/>
                <w:sz w:val="24"/>
                <w:szCs w:val="24"/>
              </w:rPr>
              <w:t>POKAZATELJI USPJEŠNOSTI</w:t>
            </w:r>
          </w:p>
        </w:tc>
        <w:tc>
          <w:tcPr>
            <w:tcW w:w="1474" w:type="dxa"/>
            <w:shd w:val="clear" w:color="auto" w:fill="auto"/>
            <w:vAlign w:val="center"/>
          </w:tcPr>
          <w:p w:rsidR="00C458B1" w:rsidRPr="000B7386" w:rsidRDefault="00C458B1" w:rsidP="00C15F87">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CILJANA VRIJEDNOST 2023.</w:t>
            </w:r>
          </w:p>
        </w:tc>
        <w:tc>
          <w:tcPr>
            <w:tcW w:w="1474" w:type="dxa"/>
            <w:shd w:val="clear" w:color="auto" w:fill="auto"/>
            <w:vAlign w:val="center"/>
          </w:tcPr>
          <w:p w:rsidR="00C458B1" w:rsidRPr="000B7386" w:rsidRDefault="00C458B1" w:rsidP="00C15F87">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OSTVARENA VRIJEDNOST 2023.</w:t>
            </w:r>
          </w:p>
        </w:tc>
      </w:tr>
      <w:tr w:rsidR="008932DC" w:rsidRPr="000B7386" w:rsidTr="00C15F87">
        <w:tc>
          <w:tcPr>
            <w:tcW w:w="2330" w:type="dxa"/>
            <w:shd w:val="clear" w:color="auto" w:fill="auto"/>
            <w:vAlign w:val="center"/>
          </w:tcPr>
          <w:p w:rsidR="008932DC" w:rsidRPr="000B7386" w:rsidRDefault="008932DC" w:rsidP="008932DC">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Redovna djelatnost upravnih tijela</w:t>
            </w:r>
          </w:p>
        </w:tc>
        <w:tc>
          <w:tcPr>
            <w:tcW w:w="3676" w:type="dxa"/>
            <w:shd w:val="clear" w:color="auto" w:fill="auto"/>
            <w:vAlign w:val="center"/>
          </w:tcPr>
          <w:p w:rsidR="008932DC" w:rsidRPr="000B7386" w:rsidRDefault="008932DC" w:rsidP="008932DC">
            <w:pPr>
              <w:pStyle w:val="Heading1"/>
              <w:numPr>
                <w:ilvl w:val="0"/>
                <w:numId w:val="5"/>
              </w:numPr>
              <w:contextualSpacing/>
              <w:rPr>
                <w:rStyle w:val="Zadanifontodlomka1"/>
                <w:rFonts w:ascii="Arial Narrow" w:hAnsi="Arial Narrow" w:cs="Arial"/>
                <w:b w:val="0"/>
                <w:color w:val="000000" w:themeColor="text1"/>
                <w:sz w:val="24"/>
                <w:szCs w:val="24"/>
              </w:rPr>
            </w:pPr>
            <w:r w:rsidRPr="000B7386">
              <w:rPr>
                <w:rStyle w:val="Zadanifontodlomka1"/>
                <w:rFonts w:ascii="Arial Narrow" w:eastAsia="Calibri" w:hAnsi="Arial Narrow" w:cs="Calibri"/>
                <w:b w:val="0"/>
                <w:color w:val="000000" w:themeColor="text1"/>
                <w:sz w:val="24"/>
                <w:szCs w:val="24"/>
              </w:rPr>
              <w:t>broj nacrta akata iz djelokruga rada</w:t>
            </w:r>
            <w:r w:rsidRPr="000B7386">
              <w:rPr>
                <w:rStyle w:val="Zadanifontodlomka1"/>
                <w:rFonts w:ascii="Arial Narrow" w:hAnsi="Arial Narrow" w:cs="Calibri"/>
                <w:b w:val="0"/>
                <w:color w:val="000000" w:themeColor="text1"/>
                <w:sz w:val="24"/>
                <w:szCs w:val="24"/>
              </w:rPr>
              <w:t xml:space="preserve"> </w:t>
            </w:r>
          </w:p>
          <w:p w:rsidR="008932DC" w:rsidRPr="000B7386" w:rsidRDefault="008932DC" w:rsidP="008932DC">
            <w:pPr>
              <w:pStyle w:val="Heading1"/>
              <w:numPr>
                <w:ilvl w:val="0"/>
                <w:numId w:val="5"/>
              </w:numPr>
              <w:contextualSpacing/>
              <w:rPr>
                <w:rFonts w:ascii="Arial Narrow" w:hAnsi="Arial Narrow" w:cs="Arial"/>
                <w:b w:val="0"/>
                <w:color w:val="000000" w:themeColor="text1"/>
                <w:sz w:val="24"/>
                <w:szCs w:val="24"/>
              </w:rPr>
            </w:pPr>
            <w:r w:rsidRPr="000B7386">
              <w:rPr>
                <w:rStyle w:val="Zadanifontodlomka1"/>
                <w:rFonts w:ascii="Arial Narrow" w:eastAsia="Calibri" w:hAnsi="Arial Narrow" w:cs="Calibri"/>
                <w:b w:val="0"/>
                <w:color w:val="000000" w:themeColor="text1"/>
                <w:sz w:val="24"/>
                <w:szCs w:val="24"/>
              </w:rPr>
              <w:t>prosječan broj zaposlenih</w:t>
            </w:r>
          </w:p>
        </w:tc>
        <w:tc>
          <w:tcPr>
            <w:tcW w:w="1474" w:type="dxa"/>
            <w:shd w:val="clear" w:color="auto" w:fill="auto"/>
            <w:vAlign w:val="center"/>
          </w:tcPr>
          <w:p w:rsidR="008932DC" w:rsidRPr="000B7386" w:rsidRDefault="008932DC" w:rsidP="008932DC">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18.000</w:t>
            </w:r>
          </w:p>
          <w:p w:rsidR="008932DC" w:rsidRPr="000B7386" w:rsidRDefault="008932DC" w:rsidP="008932DC">
            <w:pPr>
              <w:pStyle w:val="Heading1"/>
              <w:contextualSpacing/>
              <w:jc w:val="center"/>
              <w:rPr>
                <w:rFonts w:ascii="Arial Narrow" w:hAnsi="Arial Narrow" w:cs="Arial"/>
                <w:b w:val="0"/>
                <w:color w:val="000000" w:themeColor="text1"/>
                <w:sz w:val="24"/>
                <w:szCs w:val="24"/>
              </w:rPr>
            </w:pPr>
          </w:p>
          <w:p w:rsidR="008932DC" w:rsidRPr="000B7386" w:rsidRDefault="00C15F87" w:rsidP="008932DC">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37</w:t>
            </w:r>
          </w:p>
        </w:tc>
        <w:tc>
          <w:tcPr>
            <w:tcW w:w="1474" w:type="dxa"/>
            <w:shd w:val="clear" w:color="auto" w:fill="auto"/>
            <w:vAlign w:val="center"/>
          </w:tcPr>
          <w:p w:rsidR="008932DC" w:rsidRPr="000B7386" w:rsidRDefault="008214CE" w:rsidP="008932DC">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16.5</w:t>
            </w:r>
            <w:r w:rsidR="008932DC" w:rsidRPr="000B7386">
              <w:rPr>
                <w:rFonts w:ascii="Arial Narrow" w:hAnsi="Arial Narrow" w:cs="Arial"/>
                <w:b w:val="0"/>
                <w:color w:val="000000" w:themeColor="text1"/>
                <w:sz w:val="24"/>
                <w:szCs w:val="24"/>
              </w:rPr>
              <w:t>00</w:t>
            </w:r>
          </w:p>
          <w:p w:rsidR="008932DC" w:rsidRPr="000B7386" w:rsidRDefault="008932DC" w:rsidP="008932DC">
            <w:pPr>
              <w:pStyle w:val="Heading1"/>
              <w:contextualSpacing/>
              <w:jc w:val="center"/>
              <w:rPr>
                <w:rFonts w:ascii="Arial Narrow" w:hAnsi="Arial Narrow" w:cs="Arial"/>
                <w:b w:val="0"/>
                <w:color w:val="000000" w:themeColor="text1"/>
                <w:sz w:val="24"/>
                <w:szCs w:val="24"/>
              </w:rPr>
            </w:pPr>
          </w:p>
          <w:p w:rsidR="008932DC" w:rsidRPr="000B7386" w:rsidRDefault="008932DC" w:rsidP="008932DC">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38</w:t>
            </w:r>
          </w:p>
        </w:tc>
      </w:tr>
      <w:tr w:rsidR="00B56425" w:rsidRPr="000B7386" w:rsidTr="00C15F87">
        <w:tc>
          <w:tcPr>
            <w:tcW w:w="2330" w:type="dxa"/>
            <w:shd w:val="clear" w:color="auto" w:fill="auto"/>
            <w:vAlign w:val="center"/>
          </w:tcPr>
          <w:p w:rsidR="00B56425" w:rsidRPr="000B7386" w:rsidRDefault="00B56425" w:rsidP="00C15F87">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lastRenderedPageBreak/>
              <w:t>NAZIV AKTIVNOSTI / PROJEKTA</w:t>
            </w:r>
          </w:p>
        </w:tc>
        <w:tc>
          <w:tcPr>
            <w:tcW w:w="3676" w:type="dxa"/>
            <w:shd w:val="clear" w:color="auto" w:fill="auto"/>
            <w:vAlign w:val="center"/>
          </w:tcPr>
          <w:p w:rsidR="00B56425" w:rsidRPr="000B7386" w:rsidRDefault="00B56425" w:rsidP="00C15F87">
            <w:pPr>
              <w:pStyle w:val="Heading1"/>
              <w:contextualSpacing/>
              <w:jc w:val="center"/>
              <w:rPr>
                <w:rFonts w:ascii="Arial Narrow" w:hAnsi="Arial Narrow" w:cs="Arial"/>
                <w:color w:val="000000" w:themeColor="text1"/>
                <w:sz w:val="24"/>
                <w:szCs w:val="24"/>
              </w:rPr>
            </w:pPr>
            <w:r w:rsidRPr="000B7386">
              <w:rPr>
                <w:rFonts w:ascii="Arial Narrow" w:hAnsi="Arial Narrow"/>
                <w:bCs w:val="0"/>
                <w:iCs/>
                <w:color w:val="000000" w:themeColor="text1"/>
                <w:sz w:val="24"/>
                <w:szCs w:val="24"/>
              </w:rPr>
              <w:t>POKAZATELJI USPJEŠNOSTI</w:t>
            </w:r>
          </w:p>
        </w:tc>
        <w:tc>
          <w:tcPr>
            <w:tcW w:w="1474" w:type="dxa"/>
            <w:shd w:val="clear" w:color="auto" w:fill="auto"/>
            <w:vAlign w:val="center"/>
          </w:tcPr>
          <w:p w:rsidR="00B56425" w:rsidRPr="000B7386" w:rsidRDefault="00B56425" w:rsidP="00C15F87">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CILJANA VRIJEDNOST 2023.</w:t>
            </w:r>
          </w:p>
        </w:tc>
        <w:tc>
          <w:tcPr>
            <w:tcW w:w="1474" w:type="dxa"/>
            <w:shd w:val="clear" w:color="auto" w:fill="auto"/>
            <w:vAlign w:val="center"/>
          </w:tcPr>
          <w:p w:rsidR="00B56425" w:rsidRPr="000B7386" w:rsidRDefault="00B56425" w:rsidP="00C15F87">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OSTVARENA VRIJEDNOST 2023.</w:t>
            </w:r>
          </w:p>
        </w:tc>
      </w:tr>
      <w:tr w:rsidR="008932DC" w:rsidRPr="000B7386" w:rsidTr="00C15F87">
        <w:tc>
          <w:tcPr>
            <w:tcW w:w="2330" w:type="dxa"/>
            <w:shd w:val="clear" w:color="auto" w:fill="auto"/>
            <w:vAlign w:val="center"/>
          </w:tcPr>
          <w:p w:rsidR="008932DC" w:rsidRPr="000B7386" w:rsidRDefault="008932DC" w:rsidP="008932DC">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Naknada troškova Poreznoj upravi</w:t>
            </w:r>
          </w:p>
        </w:tc>
        <w:tc>
          <w:tcPr>
            <w:tcW w:w="3676" w:type="dxa"/>
            <w:shd w:val="clear" w:color="auto" w:fill="auto"/>
            <w:vAlign w:val="center"/>
          </w:tcPr>
          <w:p w:rsidR="008932DC" w:rsidRPr="000B7386" w:rsidRDefault="008932DC" w:rsidP="00FC0850">
            <w:pPr>
              <w:pStyle w:val="Heading1"/>
              <w:numPr>
                <w:ilvl w:val="0"/>
                <w:numId w:val="18"/>
              </w:numPr>
              <w:contextualSpacing/>
              <w:rPr>
                <w:rFonts w:ascii="Arial Narrow" w:hAnsi="Arial Narrow" w:cs="Arial"/>
                <w:b w:val="0"/>
                <w:color w:val="000000" w:themeColor="text1"/>
                <w:sz w:val="24"/>
                <w:szCs w:val="24"/>
              </w:rPr>
            </w:pPr>
            <w:r w:rsidRPr="000B7386">
              <w:rPr>
                <w:rStyle w:val="Zadanifontodlomka1"/>
                <w:rFonts w:ascii="Arial Narrow" w:eastAsia="Calibri" w:hAnsi="Arial Narrow"/>
                <w:b w:val="0"/>
                <w:color w:val="000000" w:themeColor="text1"/>
                <w:sz w:val="24"/>
                <w:szCs w:val="24"/>
              </w:rPr>
              <w:t>izvršavanje zakonskih obveza sukladno osiguranim sredstvima</w:t>
            </w:r>
          </w:p>
        </w:tc>
        <w:tc>
          <w:tcPr>
            <w:tcW w:w="1474" w:type="dxa"/>
            <w:shd w:val="clear" w:color="auto" w:fill="auto"/>
            <w:vAlign w:val="center"/>
          </w:tcPr>
          <w:p w:rsidR="008932DC" w:rsidRPr="000B7386" w:rsidRDefault="008932DC" w:rsidP="008932DC">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c>
          <w:tcPr>
            <w:tcW w:w="1474" w:type="dxa"/>
            <w:shd w:val="clear" w:color="auto" w:fill="auto"/>
            <w:vAlign w:val="center"/>
          </w:tcPr>
          <w:p w:rsidR="008932DC" w:rsidRPr="000B7386" w:rsidRDefault="008932DC" w:rsidP="008932DC">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92,80%</w:t>
            </w:r>
          </w:p>
        </w:tc>
      </w:tr>
      <w:tr w:rsidR="007A0FFB" w:rsidRPr="000B7386" w:rsidTr="00C15F87">
        <w:tc>
          <w:tcPr>
            <w:tcW w:w="2330" w:type="dxa"/>
            <w:shd w:val="clear" w:color="auto" w:fill="auto"/>
            <w:vAlign w:val="center"/>
          </w:tcPr>
          <w:p w:rsidR="007A0FFB" w:rsidRPr="000B7386" w:rsidRDefault="007A0FFB" w:rsidP="007A0FFB">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Uvođenje i implementacija ''Geografskog informacijskog sustava''</w:t>
            </w:r>
          </w:p>
        </w:tc>
        <w:tc>
          <w:tcPr>
            <w:tcW w:w="3676" w:type="dxa"/>
            <w:shd w:val="clear" w:color="auto" w:fill="auto"/>
            <w:vAlign w:val="center"/>
          </w:tcPr>
          <w:p w:rsidR="007A0FFB" w:rsidRPr="000B7386" w:rsidRDefault="008932DC" w:rsidP="00FC0850">
            <w:pPr>
              <w:pStyle w:val="Heading1"/>
              <w:numPr>
                <w:ilvl w:val="0"/>
                <w:numId w:val="18"/>
              </w:numPr>
              <w:contextualSpacing/>
              <w:rPr>
                <w:rStyle w:val="Zadanifontodlomka1"/>
                <w:rFonts w:ascii="Arial Narrow" w:hAnsi="Arial Narrow"/>
                <w:b w:val="0"/>
                <w:color w:val="000000" w:themeColor="text1"/>
                <w:sz w:val="24"/>
                <w:szCs w:val="24"/>
              </w:rPr>
            </w:pPr>
            <w:r w:rsidRPr="000B7386">
              <w:rPr>
                <w:rStyle w:val="Zadanifontodlomka1"/>
                <w:rFonts w:ascii="Arial Narrow" w:hAnsi="Arial Narrow"/>
                <w:b w:val="0"/>
                <w:color w:val="000000" w:themeColor="text1"/>
                <w:sz w:val="24"/>
                <w:szCs w:val="24"/>
              </w:rPr>
              <w:t>i</w:t>
            </w:r>
            <w:r w:rsidR="007A0FFB" w:rsidRPr="000B7386">
              <w:rPr>
                <w:rStyle w:val="Zadanifontodlomka1"/>
                <w:rFonts w:ascii="Arial Narrow" w:hAnsi="Arial Narrow"/>
                <w:b w:val="0"/>
                <w:color w:val="000000" w:themeColor="text1"/>
                <w:sz w:val="24"/>
                <w:szCs w:val="24"/>
              </w:rPr>
              <w:t>mplementirana digitalizirana usluga</w:t>
            </w:r>
          </w:p>
        </w:tc>
        <w:tc>
          <w:tcPr>
            <w:tcW w:w="1474" w:type="dxa"/>
            <w:shd w:val="clear" w:color="auto" w:fill="auto"/>
            <w:vAlign w:val="center"/>
          </w:tcPr>
          <w:p w:rsidR="007A0FFB" w:rsidRPr="000B7386" w:rsidRDefault="008932DC" w:rsidP="007A0FFB">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c>
          <w:tcPr>
            <w:tcW w:w="1474" w:type="dxa"/>
            <w:shd w:val="clear" w:color="auto" w:fill="auto"/>
            <w:vAlign w:val="center"/>
          </w:tcPr>
          <w:p w:rsidR="007A0FFB" w:rsidRPr="000B7386" w:rsidRDefault="008932DC" w:rsidP="007A0FFB">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r>
      <w:tr w:rsidR="007A0FFB" w:rsidRPr="000B7386" w:rsidTr="00C15F87">
        <w:tc>
          <w:tcPr>
            <w:tcW w:w="2330" w:type="dxa"/>
            <w:shd w:val="clear" w:color="auto" w:fill="auto"/>
            <w:vAlign w:val="center"/>
          </w:tcPr>
          <w:p w:rsidR="007A0FFB" w:rsidRPr="000B7386" w:rsidRDefault="007A0FFB" w:rsidP="007A0FFB">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Opremanje i informatizacija upravnih tijela</w:t>
            </w:r>
          </w:p>
        </w:tc>
        <w:tc>
          <w:tcPr>
            <w:tcW w:w="3676" w:type="dxa"/>
            <w:shd w:val="clear" w:color="auto" w:fill="auto"/>
            <w:vAlign w:val="center"/>
          </w:tcPr>
          <w:p w:rsidR="007A0FFB" w:rsidRPr="000B7386" w:rsidRDefault="008932DC" w:rsidP="00FC0850">
            <w:pPr>
              <w:pStyle w:val="Heading1"/>
              <w:numPr>
                <w:ilvl w:val="0"/>
                <w:numId w:val="18"/>
              </w:numPr>
              <w:contextualSpacing/>
              <w:rPr>
                <w:rFonts w:ascii="Arial Narrow" w:hAnsi="Arial Narrow" w:cs="Arial"/>
                <w:b w:val="0"/>
                <w:color w:val="000000" w:themeColor="text1"/>
                <w:sz w:val="24"/>
                <w:szCs w:val="24"/>
              </w:rPr>
            </w:pPr>
            <w:r w:rsidRPr="000B7386">
              <w:rPr>
                <w:rStyle w:val="Zadanifontodlomka1"/>
                <w:rFonts w:ascii="Arial Narrow" w:eastAsia="Calibri" w:hAnsi="Arial Narrow" w:cs="Calibri"/>
                <w:b w:val="0"/>
                <w:color w:val="000000" w:themeColor="text1"/>
                <w:sz w:val="24"/>
                <w:szCs w:val="24"/>
              </w:rPr>
              <w:t>opremljena i informatizirana javna uprava sukladno osiguranim sredstvima</w:t>
            </w:r>
          </w:p>
        </w:tc>
        <w:tc>
          <w:tcPr>
            <w:tcW w:w="1474" w:type="dxa"/>
            <w:shd w:val="clear" w:color="auto" w:fill="auto"/>
            <w:vAlign w:val="center"/>
          </w:tcPr>
          <w:p w:rsidR="007A0FFB" w:rsidRPr="000B7386" w:rsidRDefault="007A0FFB" w:rsidP="007A0FFB">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c>
          <w:tcPr>
            <w:tcW w:w="1474" w:type="dxa"/>
            <w:shd w:val="clear" w:color="auto" w:fill="auto"/>
            <w:vAlign w:val="center"/>
          </w:tcPr>
          <w:p w:rsidR="007A0FFB" w:rsidRPr="000B7386" w:rsidRDefault="008932DC" w:rsidP="007A0FFB">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73,10%</w:t>
            </w:r>
          </w:p>
        </w:tc>
      </w:tr>
    </w:tbl>
    <w:p w:rsidR="00C458B1" w:rsidRPr="000B7386" w:rsidRDefault="00C458B1" w:rsidP="00C458B1">
      <w:pPr>
        <w:contextualSpacing/>
        <w:rPr>
          <w:rFonts w:ascii="Arial Narrow" w:eastAsia="Times New Roman" w:hAnsi="Arial Narrow" w:cs="Arial"/>
          <w:bCs/>
          <w:color w:val="000000" w:themeColor="text1"/>
          <w:kern w:val="3"/>
          <w:sz w:val="24"/>
          <w:szCs w:val="24"/>
          <w:lang w:eastAsia="hr-HR"/>
        </w:rPr>
      </w:pPr>
    </w:p>
    <w:p w:rsidR="00B56425" w:rsidRPr="000B7386" w:rsidRDefault="00C458B1" w:rsidP="00B56425">
      <w:pPr>
        <w:contextualSpacing/>
        <w:rPr>
          <w:rFonts w:ascii="Arial Narrow" w:eastAsia="Times New Roman" w:hAnsi="Arial Narrow" w:cs="Arial"/>
          <w:b/>
          <w:i/>
          <w:color w:val="000000" w:themeColor="text1"/>
          <w:sz w:val="24"/>
          <w:szCs w:val="24"/>
          <w:lang w:eastAsia="hr-HR"/>
        </w:rPr>
      </w:pPr>
      <w:r w:rsidRPr="000B7386">
        <w:rPr>
          <w:rFonts w:ascii="Arial Narrow" w:eastAsia="Times New Roman" w:hAnsi="Arial Narrow" w:cs="Arial"/>
          <w:b/>
          <w:i/>
          <w:color w:val="000000" w:themeColor="text1"/>
          <w:sz w:val="24"/>
          <w:szCs w:val="24"/>
          <w:lang w:eastAsia="hr-HR"/>
        </w:rPr>
        <w:t>Pravna osnova</w:t>
      </w:r>
    </w:p>
    <w:p w:rsidR="00B56425" w:rsidRPr="000B7386" w:rsidRDefault="00B56425" w:rsidP="00B56425">
      <w:pPr>
        <w:pStyle w:val="ListParagraph"/>
        <w:numPr>
          <w:ilvl w:val="0"/>
          <w:numId w:val="1"/>
        </w:numPr>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150/11, 144/12, 19/13 – pročišćeni tekst i 137/15 – ispravak i 123/17, 98/19 i 144/20)</w:t>
      </w:r>
    </w:p>
    <w:p w:rsidR="00B56425" w:rsidRPr="000B7386" w:rsidRDefault="00B56425" w:rsidP="00B56425">
      <w:pPr>
        <w:pStyle w:val="ListParagraph"/>
        <w:numPr>
          <w:ilvl w:val="0"/>
          <w:numId w:val="1"/>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proračunu (''Narodne novine'' br. 144/21)</w:t>
      </w:r>
    </w:p>
    <w:p w:rsidR="00B56425" w:rsidRPr="000B7386" w:rsidRDefault="00B56425" w:rsidP="00B56425">
      <w:pPr>
        <w:pStyle w:val="ListParagraph"/>
        <w:numPr>
          <w:ilvl w:val="0"/>
          <w:numId w:val="1"/>
        </w:numPr>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financiranju jedinica lokalne i područne (regionalne) samouprave (''Narodne novine'' br. 127/17, 138/20 i 114/23)</w:t>
      </w:r>
    </w:p>
    <w:p w:rsidR="00B56425" w:rsidRPr="000B7386" w:rsidRDefault="00B56425" w:rsidP="00B56425">
      <w:pPr>
        <w:pStyle w:val="ListParagraph"/>
        <w:numPr>
          <w:ilvl w:val="0"/>
          <w:numId w:val="1"/>
        </w:numPr>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plaćama u lokalnoj i područnoj (regionalnoj) samoupravi (''Narodne novine'' br. 28/10, 10/23)</w:t>
      </w:r>
    </w:p>
    <w:p w:rsidR="008214CE" w:rsidRPr="000B7386" w:rsidRDefault="008214CE" w:rsidP="008214CE">
      <w:pPr>
        <w:pStyle w:val="ListParagraph"/>
        <w:numPr>
          <w:ilvl w:val="0"/>
          <w:numId w:val="1"/>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rsidR="00B56425" w:rsidRPr="000B7386" w:rsidRDefault="00B56425" w:rsidP="00B56425">
      <w:pPr>
        <w:pStyle w:val="ListParagraph"/>
        <w:numPr>
          <w:ilvl w:val="0"/>
          <w:numId w:val="1"/>
        </w:numPr>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Odluka o ustrojstvu i djelokrugu upravnih tijela Grada Ogulina (''Glasnik Karlovačke županije'' br. 28/17 )</w:t>
      </w:r>
    </w:p>
    <w:p w:rsidR="00B56425" w:rsidRPr="000B7386" w:rsidRDefault="00B56425" w:rsidP="00B56425">
      <w:pPr>
        <w:pStyle w:val="ListParagraph"/>
        <w:numPr>
          <w:ilvl w:val="0"/>
          <w:numId w:val="1"/>
        </w:numPr>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Odluka o koeficijentima za obračun plaća službenika i namještenika u upravnim tijelima Grada Ogulina (''Glasnik Karlovačke župan</w:t>
      </w:r>
      <w:r w:rsidR="008214CE" w:rsidRPr="000B7386">
        <w:rPr>
          <w:rFonts w:ascii="Arial Narrow" w:eastAsia="Times New Roman" w:hAnsi="Arial Narrow" w:cs="Arial"/>
          <w:color w:val="000000" w:themeColor="text1"/>
          <w:sz w:val="24"/>
          <w:szCs w:val="24"/>
          <w:lang w:eastAsia="hr-HR"/>
        </w:rPr>
        <w:t xml:space="preserve">ije'' br. 11/20, 41/20, 63/20, </w:t>
      </w:r>
      <w:r w:rsidRPr="000B7386">
        <w:rPr>
          <w:rFonts w:ascii="Arial Narrow" w:eastAsia="Times New Roman" w:hAnsi="Arial Narrow" w:cs="Arial"/>
          <w:color w:val="000000" w:themeColor="text1"/>
          <w:sz w:val="24"/>
          <w:szCs w:val="24"/>
          <w:lang w:eastAsia="hr-HR"/>
        </w:rPr>
        <w:t>55/21</w:t>
      </w:r>
      <w:r w:rsidR="008214CE" w:rsidRPr="000B7386">
        <w:rPr>
          <w:rFonts w:ascii="Arial Narrow" w:eastAsia="Times New Roman" w:hAnsi="Arial Narrow" w:cs="Arial"/>
          <w:color w:val="000000" w:themeColor="text1"/>
          <w:sz w:val="24"/>
          <w:szCs w:val="24"/>
          <w:lang w:eastAsia="hr-HR"/>
        </w:rPr>
        <w:t xml:space="preserve"> i 56/22</w:t>
      </w:r>
      <w:r w:rsidRPr="000B7386">
        <w:rPr>
          <w:rFonts w:ascii="Arial Narrow" w:eastAsia="Times New Roman" w:hAnsi="Arial Narrow" w:cs="Arial"/>
          <w:color w:val="000000" w:themeColor="text1"/>
          <w:sz w:val="24"/>
          <w:szCs w:val="24"/>
          <w:lang w:eastAsia="hr-HR"/>
        </w:rPr>
        <w:t xml:space="preserve"> )</w:t>
      </w:r>
    </w:p>
    <w:p w:rsidR="00B56425" w:rsidRPr="000B7386" w:rsidRDefault="00B56425" w:rsidP="00B56425">
      <w:pPr>
        <w:pStyle w:val="ListParagraph"/>
        <w:numPr>
          <w:ilvl w:val="0"/>
          <w:numId w:val="1"/>
        </w:numPr>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Pravilnik o unutarnjem redu upravnih tijela Grada Ogulina (''Glasnik Karlovačke županije'' br. 9/20, 26/20, 40/20, 61/20, 40/21, 49/21, 48/22, 58/22 i 32/23)</w:t>
      </w:r>
    </w:p>
    <w:p w:rsidR="00C458B1" w:rsidRPr="000B7386" w:rsidRDefault="00C458B1" w:rsidP="00D5627F">
      <w:pPr>
        <w:contextualSpacing/>
        <w:rPr>
          <w:rFonts w:ascii="Arial Narrow" w:hAnsi="Arial Narrow"/>
          <w:color w:val="000000" w:themeColor="text1"/>
          <w:sz w:val="24"/>
          <w:szCs w:val="24"/>
        </w:rPr>
      </w:pPr>
    </w:p>
    <w:p w:rsidR="00B56425" w:rsidRPr="000B7386" w:rsidRDefault="00B56425" w:rsidP="00D5627F">
      <w:pPr>
        <w:contextualSpacing/>
        <w:rPr>
          <w:rFonts w:ascii="Arial Narrow" w:hAnsi="Arial Narrow"/>
          <w:color w:val="000000" w:themeColor="text1"/>
          <w:sz w:val="24"/>
          <w:szCs w:val="24"/>
        </w:rPr>
      </w:pPr>
    </w:p>
    <w:p w:rsidR="00B56425" w:rsidRPr="000B7386" w:rsidRDefault="00B56425" w:rsidP="00D5627F">
      <w:pPr>
        <w:contextualSpacing/>
        <w:rPr>
          <w:rFonts w:ascii="Arial Narrow" w:hAnsi="Arial Narrow"/>
          <w:color w:val="000000" w:themeColor="text1"/>
          <w:sz w:val="24"/>
          <w:szCs w:val="24"/>
        </w:rPr>
      </w:pPr>
    </w:p>
    <w:p w:rsidR="00B56425" w:rsidRPr="000B7386" w:rsidRDefault="00B56425" w:rsidP="00B56425">
      <w:pPr>
        <w:contextualSpacing/>
        <w:rPr>
          <w:rFonts w:ascii="Arial Narrow" w:hAnsi="Arial Narrow" w:cs="Arial"/>
          <w:b/>
          <w:color w:val="000000" w:themeColor="text1"/>
          <w:sz w:val="24"/>
          <w:szCs w:val="24"/>
        </w:rPr>
      </w:pPr>
      <w:r w:rsidRPr="000B7386">
        <w:rPr>
          <w:rFonts w:ascii="Arial Narrow" w:hAnsi="Arial Narrow" w:cs="Arial"/>
          <w:b/>
          <w:color w:val="000000" w:themeColor="text1"/>
          <w:sz w:val="24"/>
          <w:szCs w:val="24"/>
        </w:rPr>
        <w:t>PROGRAM 2001: PROGRAM ZAŠTITE I SPAŠAVANJA</w:t>
      </w:r>
    </w:p>
    <w:p w:rsidR="00B56425" w:rsidRPr="000B7386" w:rsidRDefault="00B56425" w:rsidP="00D5627F">
      <w:pPr>
        <w:contextualSpacing/>
        <w:rPr>
          <w:rFonts w:ascii="Arial Narrow" w:hAnsi="Arial Narrow"/>
          <w:color w:val="000000" w:themeColor="text1"/>
          <w:sz w:val="24"/>
          <w:szCs w:val="24"/>
        </w:rPr>
      </w:pPr>
    </w:p>
    <w:p w:rsidR="00B56425" w:rsidRPr="000B7386" w:rsidRDefault="00B56425" w:rsidP="00D5627F">
      <w:pPr>
        <w:contextualSpacing/>
        <w:rPr>
          <w:rFonts w:ascii="Arial Narrow" w:hAnsi="Arial Narrow"/>
          <w:color w:val="000000" w:themeColor="text1"/>
          <w:sz w:val="24"/>
          <w:szCs w:val="24"/>
        </w:rPr>
      </w:pPr>
    </w:p>
    <w:p w:rsidR="00B56425" w:rsidRPr="000B7386" w:rsidRDefault="00B56425" w:rsidP="00B56425">
      <w:pPr>
        <w:contextualSpacing/>
        <w:rPr>
          <w:rFonts w:ascii="Arial Narrow" w:hAnsi="Arial Narrow" w:cs="Arial"/>
          <w:color w:val="000000" w:themeColor="text1"/>
          <w:sz w:val="24"/>
          <w:szCs w:val="24"/>
        </w:rPr>
      </w:pPr>
      <w:r w:rsidRPr="000B7386">
        <w:rPr>
          <w:rFonts w:ascii="Arial Narrow" w:hAnsi="Arial Narrow" w:cs="Arial"/>
          <w:b/>
          <w:i/>
          <w:color w:val="000000" w:themeColor="text1"/>
          <w:sz w:val="24"/>
          <w:szCs w:val="24"/>
        </w:rPr>
        <w:t>Ciljevi provedbe programa:</w:t>
      </w:r>
      <w:r w:rsidRPr="000B7386">
        <w:rPr>
          <w:rFonts w:ascii="Arial Narrow" w:hAnsi="Arial Narrow" w:cs="Arial"/>
          <w:b/>
          <w:color w:val="000000" w:themeColor="text1"/>
          <w:sz w:val="24"/>
          <w:szCs w:val="24"/>
        </w:rPr>
        <w:t xml:space="preserve"> </w:t>
      </w:r>
      <w:r w:rsidRPr="000B7386">
        <w:rPr>
          <w:rFonts w:ascii="Arial Narrow" w:hAnsi="Arial Narrow" w:cs="Arial"/>
          <w:color w:val="000000" w:themeColor="text1"/>
          <w:sz w:val="24"/>
          <w:szCs w:val="24"/>
        </w:rPr>
        <w:tab/>
        <w:t>Unaprijediti javne usluge zaštite i spašavanja</w:t>
      </w:r>
    </w:p>
    <w:p w:rsidR="00B56425" w:rsidRPr="000B7386" w:rsidRDefault="00B56425" w:rsidP="00D5627F">
      <w:pPr>
        <w:contextualSpacing/>
        <w:rPr>
          <w:rFonts w:ascii="Arial Narrow" w:hAnsi="Arial Narrow"/>
          <w:color w:val="000000" w:themeColor="text1"/>
          <w:sz w:val="24"/>
          <w:szCs w:val="24"/>
        </w:rPr>
      </w:pPr>
    </w:p>
    <w:p w:rsidR="00B56425" w:rsidRPr="000B7386" w:rsidRDefault="00B56425" w:rsidP="00B56425">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Povezanost programa sa strateškim dokumentom (Provedbeni program 2021.-2025.)</w:t>
      </w:r>
    </w:p>
    <w:p w:rsidR="00B56425" w:rsidRPr="000B7386" w:rsidRDefault="00B56425" w:rsidP="00B56425">
      <w:pPr>
        <w:contextualSpacing/>
        <w:rPr>
          <w:rFonts w:ascii="Arial Narrow" w:hAnsi="Arial Narrow"/>
          <w:color w:val="000000" w:themeColor="text1"/>
          <w:sz w:val="24"/>
          <w:szCs w:val="24"/>
        </w:rPr>
      </w:pPr>
      <w:r w:rsidRPr="000B7386">
        <w:rPr>
          <w:rFonts w:ascii="Arial Narrow" w:hAnsi="Arial Narrow"/>
          <w:color w:val="000000" w:themeColor="text1"/>
          <w:sz w:val="24"/>
          <w:szCs w:val="24"/>
        </w:rPr>
        <w:t>SC3. Unapređenje kvalitete javnih usluga</w:t>
      </w:r>
    </w:p>
    <w:p w:rsidR="00B56425" w:rsidRPr="000B7386" w:rsidRDefault="00B56425" w:rsidP="00D5627F">
      <w:pPr>
        <w:contextualSpacing/>
        <w:rPr>
          <w:rFonts w:ascii="Arial Narrow" w:hAnsi="Arial Narrow"/>
          <w:color w:val="000000" w:themeColor="text1"/>
          <w:sz w:val="24"/>
          <w:szCs w:val="24"/>
        </w:rPr>
      </w:pPr>
    </w:p>
    <w:p w:rsidR="00B56425" w:rsidRPr="000B7386" w:rsidRDefault="00B56425" w:rsidP="00B56425">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Izvršenje programa</w:t>
      </w:r>
    </w:p>
    <w:p w:rsidR="00B56425" w:rsidRPr="000B7386" w:rsidRDefault="00B56425" w:rsidP="00B56425">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II. REBALANS: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1.034.877,00 eura</w:t>
      </w:r>
    </w:p>
    <w:p w:rsidR="00B56425" w:rsidRPr="000B7386" w:rsidRDefault="00B56425" w:rsidP="00B56425">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IZVRŠENJE:</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986.272,58 eura</w:t>
      </w:r>
    </w:p>
    <w:p w:rsidR="00B56425" w:rsidRPr="000B7386" w:rsidRDefault="00B56425" w:rsidP="00B56425">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INDEKS: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95,30 %</w:t>
      </w:r>
    </w:p>
    <w:p w:rsidR="00B56425" w:rsidRPr="000B7386" w:rsidRDefault="00B56425" w:rsidP="00D5627F">
      <w:pPr>
        <w:contextualSpacing/>
        <w:rPr>
          <w:rFonts w:ascii="Arial Narrow" w:hAnsi="Arial Narrow"/>
          <w:color w:val="000000" w:themeColor="text1"/>
          <w:sz w:val="24"/>
          <w:szCs w:val="24"/>
        </w:rPr>
      </w:pPr>
    </w:p>
    <w:p w:rsidR="00B56425" w:rsidRPr="000B7386" w:rsidRDefault="00B56425" w:rsidP="00D5627F">
      <w:pPr>
        <w:contextualSpacing/>
        <w:rPr>
          <w:rFonts w:ascii="Arial Narrow" w:hAnsi="Arial Narrow"/>
          <w:color w:val="000000" w:themeColor="text1"/>
          <w:sz w:val="24"/>
          <w:szCs w:val="24"/>
        </w:rPr>
      </w:pPr>
    </w:p>
    <w:p w:rsidR="00B56425" w:rsidRPr="000B7386" w:rsidRDefault="00B56425" w:rsidP="00D5627F">
      <w:pPr>
        <w:contextualSpacing/>
        <w:rPr>
          <w:rFonts w:ascii="Arial Narrow" w:hAnsi="Arial Narrow"/>
          <w:color w:val="000000" w:themeColor="text1"/>
          <w:sz w:val="24"/>
          <w:szCs w:val="24"/>
        </w:rPr>
      </w:pPr>
    </w:p>
    <w:p w:rsidR="00B56425" w:rsidRPr="000B7386" w:rsidRDefault="00B56425" w:rsidP="00B56425">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lastRenderedPageBreak/>
        <w:t>Opis programa s osvrtom na ciljeve koji su ostvareni njegovom provedbom</w:t>
      </w:r>
    </w:p>
    <w:p w:rsidR="00B56425" w:rsidRPr="000B7386" w:rsidRDefault="00B56425" w:rsidP="00B56425">
      <w:pPr>
        <w:contextualSpacing/>
        <w:rPr>
          <w:rFonts w:ascii="Arial Narrow" w:hAnsi="Arial Narrow" w:cs="Arial"/>
          <w:b/>
          <w:color w:val="000000" w:themeColor="text1"/>
          <w:sz w:val="24"/>
          <w:szCs w:val="24"/>
        </w:rPr>
      </w:pPr>
    </w:p>
    <w:p w:rsidR="00B56425" w:rsidRPr="000B7386" w:rsidRDefault="00B56425" w:rsidP="00B56425">
      <w:pPr>
        <w:contextualSpacing/>
        <w:rPr>
          <w:rFonts w:ascii="Arial Narrow" w:hAnsi="Arial Narrow" w:cs="Arial"/>
          <w:color w:val="000000" w:themeColor="text1"/>
          <w:sz w:val="24"/>
          <w:szCs w:val="24"/>
        </w:rPr>
      </w:pPr>
      <w:r w:rsidRPr="000B7386">
        <w:rPr>
          <w:rFonts w:ascii="Arial Narrow" w:hAnsi="Arial Narrow" w:cs="Arial"/>
          <w:color w:val="000000" w:themeColor="text1"/>
          <w:sz w:val="24"/>
          <w:szCs w:val="24"/>
        </w:rPr>
        <w:t>Program sadrži sljedeće aktivnosti i projekte:</w:t>
      </w:r>
    </w:p>
    <w:p w:rsidR="00B56425" w:rsidRPr="000B7386" w:rsidRDefault="00B56425" w:rsidP="00B56425">
      <w:pPr>
        <w:contextualSpacing/>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A100001 </w:t>
      </w:r>
      <w:r w:rsidRPr="000B7386">
        <w:rPr>
          <w:rFonts w:ascii="Arial Narrow" w:hAnsi="Arial Narrow" w:cs="Arial"/>
          <w:color w:val="000000" w:themeColor="text1"/>
          <w:sz w:val="24"/>
          <w:szCs w:val="24"/>
        </w:rPr>
        <w:tab/>
      </w:r>
      <w:r w:rsidRPr="000B7386">
        <w:rPr>
          <w:rFonts w:ascii="Arial Narrow" w:eastAsia="Times New Roman" w:hAnsi="Arial Narrow" w:cs="Arial"/>
          <w:color w:val="000000" w:themeColor="text1"/>
          <w:sz w:val="24"/>
          <w:szCs w:val="24"/>
          <w:lang w:eastAsia="hr-HR"/>
        </w:rPr>
        <w:t>Područna vatrogasna zajednica</w:t>
      </w:r>
    </w:p>
    <w:p w:rsidR="00B56425" w:rsidRPr="000B7386" w:rsidRDefault="00B56425" w:rsidP="00B56425">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A100002 </w:t>
      </w:r>
      <w:r w:rsidRPr="000B7386">
        <w:rPr>
          <w:rFonts w:ascii="Arial Narrow" w:eastAsia="Times New Roman" w:hAnsi="Arial Narrow" w:cs="Arial"/>
          <w:color w:val="000000" w:themeColor="text1"/>
          <w:sz w:val="24"/>
          <w:szCs w:val="24"/>
          <w:lang w:eastAsia="hr-HR"/>
        </w:rPr>
        <w:tab/>
        <w:t>Gorska služba spašavanja – stanica Ogulin</w:t>
      </w:r>
    </w:p>
    <w:p w:rsidR="00B56425" w:rsidRPr="000B7386" w:rsidRDefault="00B56425" w:rsidP="00B56425">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A100003 </w:t>
      </w:r>
      <w:r w:rsidRPr="000B7386">
        <w:rPr>
          <w:rFonts w:ascii="Arial Narrow" w:eastAsia="Times New Roman" w:hAnsi="Arial Narrow" w:cs="Arial"/>
          <w:color w:val="000000" w:themeColor="text1"/>
          <w:sz w:val="24"/>
          <w:szCs w:val="24"/>
          <w:lang w:eastAsia="hr-HR"/>
        </w:rPr>
        <w:tab/>
        <w:t>Redovna djelatnost JVP do minimalnog standarda</w:t>
      </w:r>
    </w:p>
    <w:p w:rsidR="00B56425" w:rsidRPr="000B7386" w:rsidRDefault="00B56425" w:rsidP="00B56425">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A100004 </w:t>
      </w:r>
      <w:r w:rsidRPr="000B7386">
        <w:rPr>
          <w:rFonts w:ascii="Arial Narrow" w:eastAsia="Times New Roman" w:hAnsi="Arial Narrow" w:cs="Arial"/>
          <w:color w:val="000000" w:themeColor="text1"/>
          <w:sz w:val="24"/>
          <w:szCs w:val="24"/>
          <w:lang w:eastAsia="hr-HR"/>
        </w:rPr>
        <w:tab/>
        <w:t>Redovna djelatnost JVP iznad minimalnog standarda</w:t>
      </w:r>
    </w:p>
    <w:p w:rsidR="00B56425" w:rsidRPr="000B7386" w:rsidRDefault="00B56425" w:rsidP="00B56425">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A100006 </w:t>
      </w:r>
      <w:r w:rsidRPr="000B7386">
        <w:rPr>
          <w:rFonts w:ascii="Arial Narrow" w:eastAsia="Times New Roman" w:hAnsi="Arial Narrow" w:cs="Arial"/>
          <w:color w:val="000000" w:themeColor="text1"/>
          <w:sz w:val="24"/>
          <w:szCs w:val="24"/>
          <w:lang w:eastAsia="hr-HR"/>
        </w:rPr>
        <w:tab/>
        <w:t>Operativne snage sustava civilne zaštite</w:t>
      </w:r>
    </w:p>
    <w:p w:rsidR="00B56425" w:rsidRPr="000B7386" w:rsidRDefault="00B56425" w:rsidP="00B56425">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K100005 </w:t>
      </w:r>
      <w:r w:rsidRPr="000B7386">
        <w:rPr>
          <w:rFonts w:ascii="Arial Narrow" w:eastAsia="Times New Roman" w:hAnsi="Arial Narrow" w:cs="Arial"/>
          <w:color w:val="000000" w:themeColor="text1"/>
          <w:sz w:val="24"/>
          <w:szCs w:val="24"/>
          <w:lang w:eastAsia="hr-HR"/>
        </w:rPr>
        <w:tab/>
        <w:t>Oprema za održavanje i zaštitu JVP iznad minimalnog standarda</w:t>
      </w:r>
    </w:p>
    <w:p w:rsidR="00B56425" w:rsidRPr="000B7386" w:rsidRDefault="00B56425" w:rsidP="00B56425">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K100008</w:t>
      </w:r>
      <w:r w:rsidRPr="000B7386">
        <w:rPr>
          <w:rFonts w:ascii="Arial Narrow" w:eastAsia="Times New Roman" w:hAnsi="Arial Narrow" w:cs="Arial"/>
          <w:color w:val="000000" w:themeColor="text1"/>
          <w:sz w:val="24"/>
          <w:szCs w:val="24"/>
          <w:lang w:eastAsia="hr-HR"/>
        </w:rPr>
        <w:tab/>
        <w:t>Nabava autocisterne za prijevoz pitke vode</w:t>
      </w:r>
    </w:p>
    <w:p w:rsidR="00B56425" w:rsidRPr="000B7386" w:rsidRDefault="00B56425" w:rsidP="00B56425">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K100009</w:t>
      </w:r>
      <w:r w:rsidRPr="000B7386">
        <w:rPr>
          <w:rFonts w:ascii="Arial Narrow" w:eastAsia="Times New Roman" w:hAnsi="Arial Narrow" w:cs="Arial"/>
          <w:color w:val="000000" w:themeColor="text1"/>
          <w:sz w:val="24"/>
          <w:szCs w:val="24"/>
          <w:lang w:eastAsia="hr-HR"/>
        </w:rPr>
        <w:tab/>
        <w:t>Nabava vatrogasnog vozila</w:t>
      </w:r>
    </w:p>
    <w:p w:rsidR="00B56425" w:rsidRPr="000B7386" w:rsidRDefault="00B56425" w:rsidP="00B56425">
      <w:pPr>
        <w:contextualSpacing/>
        <w:rPr>
          <w:rFonts w:ascii="Arial Narrow" w:eastAsia="Times New Roman" w:hAnsi="Arial Narrow" w:cs="Arial"/>
          <w:color w:val="000000" w:themeColor="text1"/>
          <w:sz w:val="24"/>
          <w:szCs w:val="24"/>
          <w:lang w:eastAsia="hr-HR"/>
        </w:rPr>
      </w:pPr>
    </w:p>
    <w:p w:rsidR="00B56425" w:rsidRPr="000B7386" w:rsidRDefault="00B56425" w:rsidP="00B56425">
      <w:pPr>
        <w:pStyle w:val="Standard"/>
        <w:ind w:firstLine="708"/>
        <w:contextualSpacing/>
        <w:rPr>
          <w:rStyle w:val="Zadanifontodlomka"/>
          <w:rFonts w:ascii="Arial Narrow" w:hAnsi="Arial Narrow" w:cs="Arial"/>
          <w:color w:val="000000" w:themeColor="text1"/>
          <w:sz w:val="24"/>
          <w:szCs w:val="24"/>
        </w:rPr>
      </w:pPr>
      <w:r w:rsidRPr="000B7386">
        <w:rPr>
          <w:rStyle w:val="Zadanifontodlomka"/>
          <w:rFonts w:ascii="Arial Narrow" w:hAnsi="Arial Narrow" w:cs="Arial"/>
          <w:color w:val="000000" w:themeColor="text1"/>
          <w:sz w:val="24"/>
          <w:szCs w:val="24"/>
        </w:rPr>
        <w:t>Program zaštite i spašavanja Grada Ogulina tijekom 2023. godine realiziran je u ukupnom iznosu od 986.272,58 eura. Za djelovanje i rad dobrovoljnih vatrogasnih društava te kapitalna ulaganja Područnoj vatrogasnoj zajednici dozna</w:t>
      </w:r>
      <w:r w:rsidR="00077A29" w:rsidRPr="000B7386">
        <w:rPr>
          <w:rStyle w:val="Zadanifontodlomka"/>
          <w:rFonts w:ascii="Arial Narrow" w:hAnsi="Arial Narrow" w:cs="Arial"/>
          <w:color w:val="000000" w:themeColor="text1"/>
          <w:sz w:val="24"/>
          <w:szCs w:val="24"/>
        </w:rPr>
        <w:t>čena su sredstva u iznosu od 149.948,79 eura. Iznos od 18.000,00 eura</w:t>
      </w:r>
      <w:r w:rsidRPr="000B7386">
        <w:rPr>
          <w:rStyle w:val="Zadanifontodlomka"/>
          <w:rFonts w:ascii="Arial Narrow" w:hAnsi="Arial Narrow" w:cs="Arial"/>
          <w:color w:val="000000" w:themeColor="text1"/>
          <w:sz w:val="24"/>
          <w:szCs w:val="24"/>
        </w:rPr>
        <w:t xml:space="preserve"> doznačen je stanici Hrvatske gorske službe spašavanja u Ogulinu. Za potrebe funkcioniranja sustava civilne zaštite realiz</w:t>
      </w:r>
      <w:r w:rsidR="00077A29" w:rsidRPr="000B7386">
        <w:rPr>
          <w:rStyle w:val="Zadanifontodlomka"/>
          <w:rFonts w:ascii="Arial Narrow" w:hAnsi="Arial Narrow" w:cs="Arial"/>
          <w:color w:val="000000" w:themeColor="text1"/>
          <w:sz w:val="24"/>
          <w:szCs w:val="24"/>
        </w:rPr>
        <w:t>iran je iznos od 29.186,25 eura</w:t>
      </w:r>
      <w:r w:rsidRPr="000B7386">
        <w:rPr>
          <w:rStyle w:val="Zadanifontodlomka"/>
          <w:rFonts w:ascii="Arial Narrow" w:hAnsi="Arial Narrow" w:cs="Arial"/>
          <w:color w:val="000000" w:themeColor="text1"/>
          <w:sz w:val="24"/>
          <w:szCs w:val="24"/>
        </w:rPr>
        <w:t xml:space="preserve">. </w:t>
      </w:r>
      <w:r w:rsidRPr="000B7386">
        <w:rPr>
          <w:rStyle w:val="Zadanifontodlomka"/>
          <w:rFonts w:ascii="Arial Narrow" w:hAnsi="Arial Narrow"/>
          <w:color w:val="000000" w:themeColor="text1"/>
          <w:sz w:val="24"/>
          <w:szCs w:val="24"/>
        </w:rPr>
        <w:t xml:space="preserve">Navedenim  sredstvima pokriveni su troškovi saniranja posljedica od poplave te trošak nabavke </w:t>
      </w:r>
      <w:r w:rsidR="00077A29" w:rsidRPr="000B7386">
        <w:rPr>
          <w:rStyle w:val="Zadanifontodlomka"/>
          <w:rFonts w:ascii="Arial Narrow" w:hAnsi="Arial Narrow"/>
          <w:color w:val="000000" w:themeColor="text1"/>
          <w:sz w:val="24"/>
          <w:szCs w:val="24"/>
        </w:rPr>
        <w:t>opreme</w:t>
      </w:r>
      <w:r w:rsidRPr="000B7386">
        <w:rPr>
          <w:rStyle w:val="Zadanifontodlomka"/>
          <w:rFonts w:ascii="Arial Narrow" w:hAnsi="Arial Narrow"/>
          <w:color w:val="000000" w:themeColor="text1"/>
          <w:sz w:val="24"/>
          <w:szCs w:val="24"/>
        </w:rPr>
        <w:t xml:space="preserve"> za operativne potrebe snaga civilne zaštite. </w:t>
      </w:r>
      <w:r w:rsidRPr="000B7386">
        <w:rPr>
          <w:rStyle w:val="Zadanifontodlomka"/>
          <w:rFonts w:ascii="Arial Narrow" w:hAnsi="Arial Narrow" w:cs="Arial"/>
          <w:color w:val="000000" w:themeColor="text1"/>
          <w:sz w:val="24"/>
          <w:szCs w:val="24"/>
        </w:rPr>
        <w:t xml:space="preserve"> Najveći dio sredstava u okviru programa zaštite i spašavanja Grada Ogulina realizirao je proračunski korisnik Javna vatrogasna postrojba Ogulin. Riječ je o ukupn</w:t>
      </w:r>
      <w:r w:rsidR="00077A29" w:rsidRPr="000B7386">
        <w:rPr>
          <w:rStyle w:val="Zadanifontodlomka"/>
          <w:rFonts w:ascii="Arial Narrow" w:hAnsi="Arial Narrow" w:cs="Arial"/>
          <w:color w:val="000000" w:themeColor="text1"/>
          <w:sz w:val="24"/>
          <w:szCs w:val="24"/>
        </w:rPr>
        <w:t>om iznosu od 789.137,54 eura</w:t>
      </w:r>
      <w:r w:rsidRPr="000B7386">
        <w:rPr>
          <w:rStyle w:val="Zadanifontodlomka"/>
          <w:rFonts w:ascii="Arial Narrow" w:hAnsi="Arial Narrow" w:cs="Arial"/>
          <w:color w:val="000000" w:themeColor="text1"/>
          <w:sz w:val="24"/>
          <w:szCs w:val="24"/>
        </w:rPr>
        <w:t xml:space="preserve">, koji je utrošen za rashode za zaposlene i materijalne rashode te opremu za održavanje i zaštitu. U okviru navedenog iznosa je otplata </w:t>
      </w:r>
      <w:proofErr w:type="spellStart"/>
      <w:r w:rsidRPr="000B7386">
        <w:rPr>
          <w:rStyle w:val="Zadanifontodlomka"/>
          <w:rFonts w:ascii="Arial Narrow" w:hAnsi="Arial Narrow" w:cs="Arial"/>
          <w:color w:val="000000" w:themeColor="text1"/>
          <w:sz w:val="24"/>
          <w:szCs w:val="24"/>
        </w:rPr>
        <w:t>leasinga</w:t>
      </w:r>
      <w:proofErr w:type="spellEnd"/>
      <w:r w:rsidRPr="000B7386">
        <w:rPr>
          <w:rStyle w:val="Zadanifontodlomka"/>
          <w:rFonts w:ascii="Arial Narrow" w:hAnsi="Arial Narrow" w:cs="Arial"/>
          <w:color w:val="000000" w:themeColor="text1"/>
          <w:sz w:val="24"/>
          <w:szCs w:val="24"/>
        </w:rPr>
        <w:t xml:space="preserve"> za nabavljenu autocisternu za prijev</w:t>
      </w:r>
      <w:r w:rsidR="00077A29" w:rsidRPr="000B7386">
        <w:rPr>
          <w:rStyle w:val="Zadanifontodlomka"/>
          <w:rFonts w:ascii="Arial Narrow" w:hAnsi="Arial Narrow" w:cs="Arial"/>
          <w:color w:val="000000" w:themeColor="text1"/>
          <w:sz w:val="24"/>
          <w:szCs w:val="24"/>
        </w:rPr>
        <w:t xml:space="preserve">oz pitke vode, kao i </w:t>
      </w:r>
      <w:r w:rsidRPr="000B7386">
        <w:rPr>
          <w:rStyle w:val="Zadanifontodlomka"/>
          <w:rFonts w:ascii="Arial Narrow" w:hAnsi="Arial Narrow" w:cs="Arial"/>
          <w:color w:val="000000" w:themeColor="text1"/>
          <w:sz w:val="24"/>
          <w:szCs w:val="24"/>
        </w:rPr>
        <w:t xml:space="preserve">nabava </w:t>
      </w:r>
      <w:proofErr w:type="spellStart"/>
      <w:r w:rsidR="00077A29" w:rsidRPr="000B7386">
        <w:rPr>
          <w:rStyle w:val="Zadanifontodlomka"/>
          <w:rFonts w:ascii="Arial Narrow" w:hAnsi="Arial Narrow" w:cs="Arial"/>
          <w:color w:val="000000" w:themeColor="text1"/>
          <w:sz w:val="24"/>
          <w:szCs w:val="24"/>
        </w:rPr>
        <w:t>autoljestvi</w:t>
      </w:r>
      <w:proofErr w:type="spellEnd"/>
      <w:r w:rsidR="00077A29" w:rsidRPr="000B7386">
        <w:rPr>
          <w:rStyle w:val="Zadanifontodlomka"/>
          <w:rFonts w:ascii="Arial Narrow" w:hAnsi="Arial Narrow" w:cs="Arial"/>
          <w:color w:val="000000" w:themeColor="text1"/>
          <w:sz w:val="24"/>
          <w:szCs w:val="24"/>
        </w:rPr>
        <w:t xml:space="preserve"> u službi zaštite i spašavanja.</w:t>
      </w:r>
    </w:p>
    <w:p w:rsidR="00077A29" w:rsidRPr="000B7386" w:rsidRDefault="00077A29" w:rsidP="00077A29">
      <w:pPr>
        <w:pStyle w:val="Standard"/>
        <w:contextualSpacing/>
        <w:rPr>
          <w:rStyle w:val="Zadanifontodlomka"/>
          <w:rFonts w:ascii="Arial Narrow" w:hAnsi="Arial Narrow" w:cs="Arial"/>
          <w:color w:val="000000" w:themeColor="text1"/>
          <w:sz w:val="24"/>
          <w:szCs w:val="24"/>
        </w:rPr>
      </w:pPr>
    </w:p>
    <w:p w:rsidR="00077A29" w:rsidRPr="000B7386" w:rsidRDefault="00077A29" w:rsidP="00077A29">
      <w:pPr>
        <w:suppressAutoHyphens w:val="0"/>
        <w:spacing w:line="276" w:lineRule="auto"/>
        <w:textAlignment w:val="auto"/>
        <w:rPr>
          <w:rStyle w:val="Zadanifontodlomka1"/>
          <w:rFonts w:ascii="Arial Narrow" w:hAnsi="Arial Narrow"/>
          <w:color w:val="000000" w:themeColor="text1"/>
          <w:sz w:val="24"/>
          <w:szCs w:val="24"/>
        </w:rPr>
      </w:pPr>
      <w:r w:rsidRPr="000B7386">
        <w:rPr>
          <w:rStyle w:val="Zadanifontodlomka1"/>
          <w:rFonts w:ascii="Arial Narrow" w:hAnsi="Arial Narrow" w:cs="Calibri"/>
          <w:b/>
          <w:bCs/>
          <w:i/>
          <w:iCs/>
          <w:color w:val="000000" w:themeColor="text1"/>
          <w:sz w:val="24"/>
          <w:szCs w:val="24"/>
        </w:rPr>
        <w:t>Pokazatelji za praćenje uspješnosti provedbe programa su:</w:t>
      </w:r>
      <w:r w:rsidRPr="000B7386">
        <w:rPr>
          <w:rStyle w:val="Zadanifontodlomka1"/>
          <w:rFonts w:ascii="Arial Narrow" w:hAnsi="Arial Narrow" w:cs="Calibri"/>
          <w:color w:val="000000" w:themeColor="text1"/>
          <w:sz w:val="24"/>
          <w:szCs w:val="24"/>
        </w:rPr>
        <w:t xml:space="preserve"> broj dobrovoljnih vatrogasnih društava kojima se sufinancira djelovanje kroz Područnu vatrogasnu zajednicu, broj uređenih i/ili opremljenih objekata dobrovoljnih vatrogasnih društava, </w:t>
      </w:r>
      <w:r w:rsidRPr="000B7386">
        <w:rPr>
          <w:rStyle w:val="Zadanifontodlomka1"/>
          <w:rFonts w:ascii="Arial Narrow" w:hAnsi="Arial Narrow"/>
          <w:color w:val="000000" w:themeColor="text1"/>
          <w:sz w:val="24"/>
          <w:szCs w:val="24"/>
        </w:rPr>
        <w:t xml:space="preserve">izvršavanje zakonskih obveza sukladno osiguranim sredstvima, broj aktivnosti iz sustava civilne zaštite, izvršavanje preuzetih obveza (redovna otplata </w:t>
      </w:r>
      <w:proofErr w:type="spellStart"/>
      <w:r w:rsidRPr="000B7386">
        <w:rPr>
          <w:rStyle w:val="Zadanifontodlomka1"/>
          <w:rFonts w:ascii="Arial Narrow" w:hAnsi="Arial Narrow"/>
          <w:color w:val="000000" w:themeColor="text1"/>
          <w:sz w:val="24"/>
          <w:szCs w:val="24"/>
        </w:rPr>
        <w:t>leasinga</w:t>
      </w:r>
      <w:proofErr w:type="spellEnd"/>
      <w:r w:rsidRPr="000B7386">
        <w:rPr>
          <w:rStyle w:val="Zadanifontodlomka1"/>
          <w:rFonts w:ascii="Arial Narrow" w:hAnsi="Arial Narrow"/>
          <w:color w:val="000000" w:themeColor="text1"/>
          <w:sz w:val="24"/>
          <w:szCs w:val="24"/>
        </w:rPr>
        <w:t xml:space="preserve">), </w:t>
      </w:r>
      <w:r w:rsidR="00AA1B75" w:rsidRPr="000B7386">
        <w:rPr>
          <w:rStyle w:val="Zadanifontodlomka1"/>
          <w:rFonts w:ascii="Arial Narrow" w:hAnsi="Arial Narrow"/>
          <w:color w:val="000000" w:themeColor="text1"/>
          <w:sz w:val="24"/>
          <w:szCs w:val="24"/>
        </w:rPr>
        <w:t>broj nabavljenih vatrogasnih vozila</w:t>
      </w:r>
    </w:p>
    <w:p w:rsidR="00077A29" w:rsidRPr="000B7386" w:rsidRDefault="00077A29" w:rsidP="00077A29">
      <w:pPr>
        <w:pStyle w:val="Standard"/>
        <w:contextualSpacing/>
        <w:rPr>
          <w:rFonts w:ascii="Arial Narrow" w:hAnsi="Arial Narrow"/>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077A29" w:rsidRPr="000B7386" w:rsidTr="00C15F87">
        <w:tc>
          <w:tcPr>
            <w:tcW w:w="2330" w:type="dxa"/>
            <w:shd w:val="clear" w:color="auto" w:fill="auto"/>
            <w:vAlign w:val="center"/>
          </w:tcPr>
          <w:p w:rsidR="00077A29" w:rsidRPr="000B7386" w:rsidRDefault="00077A29" w:rsidP="00C15F87">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NAZIV AKTIVNOSTI / PROJEKTA</w:t>
            </w:r>
          </w:p>
        </w:tc>
        <w:tc>
          <w:tcPr>
            <w:tcW w:w="3676" w:type="dxa"/>
            <w:shd w:val="clear" w:color="auto" w:fill="auto"/>
            <w:vAlign w:val="center"/>
          </w:tcPr>
          <w:p w:rsidR="00077A29" w:rsidRPr="000B7386" w:rsidRDefault="00077A29" w:rsidP="00C15F87">
            <w:pPr>
              <w:pStyle w:val="Heading1"/>
              <w:contextualSpacing/>
              <w:jc w:val="center"/>
              <w:rPr>
                <w:rFonts w:ascii="Arial Narrow" w:hAnsi="Arial Narrow" w:cs="Arial"/>
                <w:color w:val="000000" w:themeColor="text1"/>
                <w:sz w:val="24"/>
                <w:szCs w:val="24"/>
              </w:rPr>
            </w:pPr>
            <w:r w:rsidRPr="000B7386">
              <w:rPr>
                <w:rFonts w:ascii="Arial Narrow" w:hAnsi="Arial Narrow"/>
                <w:bCs w:val="0"/>
                <w:iCs/>
                <w:color w:val="000000" w:themeColor="text1"/>
                <w:sz w:val="24"/>
                <w:szCs w:val="24"/>
              </w:rPr>
              <w:t>POKAZATELJI USPJEŠNOSTI</w:t>
            </w:r>
          </w:p>
        </w:tc>
        <w:tc>
          <w:tcPr>
            <w:tcW w:w="1474" w:type="dxa"/>
            <w:shd w:val="clear" w:color="auto" w:fill="auto"/>
            <w:vAlign w:val="center"/>
          </w:tcPr>
          <w:p w:rsidR="00077A29" w:rsidRPr="000B7386" w:rsidRDefault="00077A29" w:rsidP="00C15F87">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CILJANA VRIJEDNOST 2023.</w:t>
            </w:r>
          </w:p>
        </w:tc>
        <w:tc>
          <w:tcPr>
            <w:tcW w:w="1474" w:type="dxa"/>
            <w:shd w:val="clear" w:color="auto" w:fill="auto"/>
            <w:vAlign w:val="center"/>
          </w:tcPr>
          <w:p w:rsidR="00077A29" w:rsidRPr="000B7386" w:rsidRDefault="00077A29" w:rsidP="00C15F87">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OSTVARENA VRIJEDNOST 2023.</w:t>
            </w:r>
          </w:p>
        </w:tc>
      </w:tr>
      <w:tr w:rsidR="00AA1B75" w:rsidRPr="000B7386" w:rsidTr="00C15F87">
        <w:tc>
          <w:tcPr>
            <w:tcW w:w="2330" w:type="dxa"/>
            <w:shd w:val="clear" w:color="auto" w:fill="auto"/>
            <w:vAlign w:val="center"/>
          </w:tcPr>
          <w:p w:rsidR="00AA1B75" w:rsidRPr="000B7386" w:rsidRDefault="00AA1B75" w:rsidP="00AA1B75">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Područna vatrogasna zajednica</w:t>
            </w:r>
          </w:p>
        </w:tc>
        <w:tc>
          <w:tcPr>
            <w:tcW w:w="3676" w:type="dxa"/>
            <w:shd w:val="clear" w:color="auto" w:fill="auto"/>
            <w:vAlign w:val="center"/>
          </w:tcPr>
          <w:p w:rsidR="00AA1B75" w:rsidRPr="000B7386" w:rsidRDefault="00AA1B75" w:rsidP="00AA1B75">
            <w:pPr>
              <w:pStyle w:val="Heading1"/>
              <w:numPr>
                <w:ilvl w:val="0"/>
                <w:numId w:val="6"/>
              </w:numPr>
              <w:contextualSpacing/>
              <w:rPr>
                <w:rStyle w:val="Zadanifontodlomka1"/>
                <w:rFonts w:ascii="Arial Narrow" w:hAnsi="Arial Narrow" w:cs="Calibri"/>
                <w:b w:val="0"/>
                <w:color w:val="000000" w:themeColor="text1"/>
                <w:sz w:val="24"/>
                <w:szCs w:val="24"/>
              </w:rPr>
            </w:pPr>
            <w:r w:rsidRPr="000B7386">
              <w:rPr>
                <w:rStyle w:val="Zadanifontodlomka1"/>
                <w:rFonts w:ascii="Arial Narrow" w:eastAsia="Calibri" w:hAnsi="Arial Narrow" w:cs="Calibri"/>
                <w:b w:val="0"/>
                <w:color w:val="000000" w:themeColor="text1"/>
                <w:sz w:val="24"/>
                <w:szCs w:val="24"/>
              </w:rPr>
              <w:t xml:space="preserve">broj DVD-a kojima se sufinancira djelovanje kroz </w:t>
            </w:r>
            <w:r w:rsidRPr="000B7386">
              <w:rPr>
                <w:rStyle w:val="Zadanifontodlomka1"/>
                <w:rFonts w:ascii="Arial Narrow" w:hAnsi="Arial Narrow" w:cs="Calibri"/>
                <w:b w:val="0"/>
                <w:color w:val="000000" w:themeColor="text1"/>
                <w:sz w:val="24"/>
                <w:szCs w:val="24"/>
              </w:rPr>
              <w:t>Područnu vatrogasnu zajednicu</w:t>
            </w:r>
          </w:p>
          <w:p w:rsidR="00AA1B75" w:rsidRPr="000B7386" w:rsidRDefault="00AA1B75" w:rsidP="00AA1B75">
            <w:pPr>
              <w:pStyle w:val="Heading1"/>
              <w:numPr>
                <w:ilvl w:val="0"/>
                <w:numId w:val="6"/>
              </w:numPr>
              <w:contextualSpacing/>
              <w:rPr>
                <w:rFonts w:ascii="Arial Narrow" w:hAnsi="Arial Narrow" w:cs="Calibri"/>
                <w:b w:val="0"/>
                <w:color w:val="000000" w:themeColor="text1"/>
                <w:sz w:val="24"/>
                <w:szCs w:val="24"/>
              </w:rPr>
            </w:pPr>
            <w:r w:rsidRPr="000B7386">
              <w:rPr>
                <w:rStyle w:val="Zadanifontodlomka1"/>
                <w:rFonts w:ascii="Arial Narrow" w:eastAsia="Calibri" w:hAnsi="Arial Narrow" w:cs="Calibri"/>
                <w:b w:val="0"/>
                <w:color w:val="000000" w:themeColor="text1"/>
                <w:sz w:val="24"/>
                <w:szCs w:val="24"/>
              </w:rPr>
              <w:t>broj uređenih i/ili opremljenih objekata DVD-a</w:t>
            </w:r>
          </w:p>
        </w:tc>
        <w:tc>
          <w:tcPr>
            <w:tcW w:w="1474" w:type="dxa"/>
            <w:shd w:val="clear" w:color="auto" w:fill="auto"/>
            <w:vAlign w:val="center"/>
          </w:tcPr>
          <w:p w:rsidR="00AA1B75" w:rsidRPr="000B7386" w:rsidRDefault="00AA1B75" w:rsidP="00AA1B75">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5</w:t>
            </w:r>
          </w:p>
          <w:p w:rsidR="00AA1B75" w:rsidRPr="000B7386" w:rsidRDefault="00AA1B75" w:rsidP="00AA1B75">
            <w:pPr>
              <w:pStyle w:val="Heading1"/>
              <w:contextualSpacing/>
              <w:jc w:val="center"/>
              <w:rPr>
                <w:rFonts w:ascii="Arial Narrow" w:hAnsi="Arial Narrow" w:cs="Arial"/>
                <w:b w:val="0"/>
                <w:color w:val="000000" w:themeColor="text1"/>
                <w:sz w:val="24"/>
                <w:szCs w:val="24"/>
              </w:rPr>
            </w:pPr>
          </w:p>
          <w:p w:rsidR="00AA1B75" w:rsidRPr="000B7386" w:rsidRDefault="00AA1B75" w:rsidP="00AA1B75">
            <w:pPr>
              <w:pStyle w:val="Heading1"/>
              <w:contextualSpacing/>
              <w:jc w:val="center"/>
              <w:rPr>
                <w:rFonts w:ascii="Arial Narrow" w:hAnsi="Arial Narrow" w:cs="Arial"/>
                <w:b w:val="0"/>
                <w:color w:val="000000" w:themeColor="text1"/>
                <w:sz w:val="24"/>
                <w:szCs w:val="24"/>
              </w:rPr>
            </w:pPr>
          </w:p>
          <w:p w:rsidR="00AA1B75" w:rsidRPr="000B7386" w:rsidRDefault="00AA1B75" w:rsidP="00AA1B75">
            <w:pPr>
              <w:pStyle w:val="Heading1"/>
              <w:contextualSpacing/>
              <w:rPr>
                <w:rFonts w:ascii="Arial Narrow" w:hAnsi="Arial Narrow" w:cs="Arial"/>
                <w:b w:val="0"/>
                <w:color w:val="000000" w:themeColor="text1"/>
                <w:sz w:val="24"/>
                <w:szCs w:val="24"/>
              </w:rPr>
            </w:pPr>
          </w:p>
          <w:p w:rsidR="00AA1B75" w:rsidRPr="000B7386" w:rsidRDefault="00AA1B75" w:rsidP="00AA1B75">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3</w:t>
            </w:r>
          </w:p>
        </w:tc>
        <w:tc>
          <w:tcPr>
            <w:tcW w:w="1474" w:type="dxa"/>
            <w:shd w:val="clear" w:color="auto" w:fill="auto"/>
            <w:vAlign w:val="center"/>
          </w:tcPr>
          <w:p w:rsidR="00AA1B75" w:rsidRPr="000B7386" w:rsidRDefault="00AA1B75" w:rsidP="00AA1B75">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5</w:t>
            </w:r>
          </w:p>
          <w:p w:rsidR="00AA1B75" w:rsidRPr="000B7386" w:rsidRDefault="00AA1B75" w:rsidP="00AA1B75">
            <w:pPr>
              <w:pStyle w:val="Heading1"/>
              <w:contextualSpacing/>
              <w:jc w:val="center"/>
              <w:rPr>
                <w:rFonts w:ascii="Arial Narrow" w:hAnsi="Arial Narrow" w:cs="Arial"/>
                <w:b w:val="0"/>
                <w:color w:val="000000" w:themeColor="text1"/>
                <w:sz w:val="24"/>
                <w:szCs w:val="24"/>
              </w:rPr>
            </w:pPr>
          </w:p>
          <w:p w:rsidR="00AA1B75" w:rsidRPr="000B7386" w:rsidRDefault="00AA1B75" w:rsidP="00AA1B75">
            <w:pPr>
              <w:pStyle w:val="Heading1"/>
              <w:contextualSpacing/>
              <w:jc w:val="center"/>
              <w:rPr>
                <w:rFonts w:ascii="Arial Narrow" w:hAnsi="Arial Narrow" w:cs="Arial"/>
                <w:b w:val="0"/>
                <w:color w:val="000000" w:themeColor="text1"/>
                <w:sz w:val="24"/>
                <w:szCs w:val="24"/>
              </w:rPr>
            </w:pPr>
          </w:p>
          <w:p w:rsidR="00AA1B75" w:rsidRPr="000B7386" w:rsidRDefault="00AA1B75" w:rsidP="00AA1B75">
            <w:pPr>
              <w:pStyle w:val="Heading1"/>
              <w:contextualSpacing/>
              <w:rPr>
                <w:rFonts w:ascii="Arial Narrow" w:hAnsi="Arial Narrow" w:cs="Arial"/>
                <w:b w:val="0"/>
                <w:color w:val="000000" w:themeColor="text1"/>
                <w:sz w:val="24"/>
                <w:szCs w:val="24"/>
              </w:rPr>
            </w:pPr>
          </w:p>
          <w:p w:rsidR="00AA1B75" w:rsidRPr="000B7386" w:rsidRDefault="00AA1B75" w:rsidP="00AA1B75">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3</w:t>
            </w:r>
          </w:p>
        </w:tc>
      </w:tr>
      <w:tr w:rsidR="00AA1B75" w:rsidRPr="000B7386" w:rsidTr="00C15F87">
        <w:tc>
          <w:tcPr>
            <w:tcW w:w="2330" w:type="dxa"/>
            <w:shd w:val="clear" w:color="auto" w:fill="auto"/>
            <w:vAlign w:val="center"/>
          </w:tcPr>
          <w:p w:rsidR="00AA1B75" w:rsidRPr="000B7386" w:rsidRDefault="00AA1B75" w:rsidP="00AA1B75">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Gorska služba spašavanja – stanica Ogulin</w:t>
            </w:r>
          </w:p>
        </w:tc>
        <w:tc>
          <w:tcPr>
            <w:tcW w:w="3676" w:type="dxa"/>
            <w:shd w:val="clear" w:color="auto" w:fill="auto"/>
            <w:vAlign w:val="center"/>
          </w:tcPr>
          <w:p w:rsidR="00AA1B75" w:rsidRPr="000B7386" w:rsidRDefault="00AA1B75" w:rsidP="00FC0850">
            <w:pPr>
              <w:pStyle w:val="Heading1"/>
              <w:numPr>
                <w:ilvl w:val="0"/>
                <w:numId w:val="19"/>
              </w:numPr>
              <w:contextualSpacing/>
              <w:rPr>
                <w:rFonts w:ascii="Arial Narrow" w:hAnsi="Arial Narrow" w:cs="Arial"/>
                <w:b w:val="0"/>
                <w:color w:val="000000" w:themeColor="text1"/>
                <w:sz w:val="24"/>
                <w:szCs w:val="24"/>
              </w:rPr>
            </w:pPr>
            <w:r w:rsidRPr="000B7386">
              <w:rPr>
                <w:rStyle w:val="Zadanifontodlomka1"/>
                <w:rFonts w:ascii="Arial Narrow" w:eastAsia="Calibri" w:hAnsi="Arial Narrow"/>
                <w:b w:val="0"/>
                <w:color w:val="000000" w:themeColor="text1"/>
                <w:sz w:val="24"/>
                <w:szCs w:val="24"/>
              </w:rPr>
              <w:t>izvršavanje zakonskih obveza sukladno osiguranim sredstvima</w:t>
            </w:r>
          </w:p>
        </w:tc>
        <w:tc>
          <w:tcPr>
            <w:tcW w:w="1474" w:type="dxa"/>
            <w:shd w:val="clear" w:color="auto" w:fill="auto"/>
            <w:vAlign w:val="center"/>
          </w:tcPr>
          <w:p w:rsidR="00AA1B75" w:rsidRPr="000B7386" w:rsidRDefault="00AA1B75" w:rsidP="00AA1B75">
            <w:pPr>
              <w:pStyle w:val="Heading1"/>
              <w:contextualSpacing/>
              <w:jc w:val="center"/>
              <w:rPr>
                <w:rFonts w:ascii="Arial Narrow" w:hAnsi="Arial Narrow" w:cs="Arial"/>
                <w:color w:val="000000" w:themeColor="text1"/>
                <w:sz w:val="24"/>
                <w:szCs w:val="24"/>
              </w:rPr>
            </w:pPr>
            <w:r w:rsidRPr="000B7386">
              <w:rPr>
                <w:rFonts w:ascii="Arial Narrow" w:hAnsi="Arial Narrow" w:cs="Arial"/>
                <w:b w:val="0"/>
                <w:color w:val="000000" w:themeColor="text1"/>
                <w:sz w:val="24"/>
                <w:szCs w:val="24"/>
              </w:rPr>
              <w:t>100%</w:t>
            </w:r>
          </w:p>
        </w:tc>
        <w:tc>
          <w:tcPr>
            <w:tcW w:w="1474" w:type="dxa"/>
            <w:shd w:val="clear" w:color="auto" w:fill="auto"/>
            <w:vAlign w:val="center"/>
          </w:tcPr>
          <w:p w:rsidR="00AA1B75" w:rsidRPr="000B7386" w:rsidRDefault="00AA1B75" w:rsidP="00AA1B75">
            <w:pPr>
              <w:pStyle w:val="Heading1"/>
              <w:contextualSpacing/>
              <w:jc w:val="center"/>
              <w:rPr>
                <w:rFonts w:ascii="Arial Narrow" w:hAnsi="Arial Narrow" w:cs="Arial"/>
                <w:color w:val="000000" w:themeColor="text1"/>
                <w:sz w:val="24"/>
                <w:szCs w:val="24"/>
              </w:rPr>
            </w:pPr>
            <w:r w:rsidRPr="000B7386">
              <w:rPr>
                <w:rFonts w:ascii="Arial Narrow" w:hAnsi="Arial Narrow" w:cs="Arial"/>
                <w:b w:val="0"/>
                <w:color w:val="000000" w:themeColor="text1"/>
                <w:sz w:val="24"/>
                <w:szCs w:val="24"/>
              </w:rPr>
              <w:t>100%</w:t>
            </w:r>
          </w:p>
        </w:tc>
      </w:tr>
      <w:tr w:rsidR="00AA1B75" w:rsidRPr="000B7386" w:rsidTr="00C15F87">
        <w:tc>
          <w:tcPr>
            <w:tcW w:w="2330" w:type="dxa"/>
            <w:shd w:val="clear" w:color="auto" w:fill="auto"/>
            <w:vAlign w:val="center"/>
          </w:tcPr>
          <w:p w:rsidR="00AA1B75" w:rsidRPr="000B7386" w:rsidRDefault="00AA1B75" w:rsidP="00AA1B75">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Redovna djelatnost JVP do minimalnog standarda</w:t>
            </w:r>
          </w:p>
        </w:tc>
        <w:tc>
          <w:tcPr>
            <w:tcW w:w="3676" w:type="dxa"/>
            <w:shd w:val="clear" w:color="auto" w:fill="auto"/>
            <w:vAlign w:val="center"/>
          </w:tcPr>
          <w:p w:rsidR="00AA1B75" w:rsidRPr="000B7386" w:rsidRDefault="00AA1B75" w:rsidP="00FC0850">
            <w:pPr>
              <w:pStyle w:val="Heading1"/>
              <w:numPr>
                <w:ilvl w:val="0"/>
                <w:numId w:val="19"/>
              </w:numPr>
              <w:contextualSpacing/>
              <w:rPr>
                <w:rFonts w:ascii="Arial Narrow" w:hAnsi="Arial Narrow" w:cs="Arial"/>
                <w:b w:val="0"/>
                <w:color w:val="000000" w:themeColor="text1"/>
                <w:sz w:val="24"/>
                <w:szCs w:val="24"/>
              </w:rPr>
            </w:pPr>
            <w:r w:rsidRPr="000B7386">
              <w:rPr>
                <w:rStyle w:val="Zadanifontodlomka1"/>
                <w:rFonts w:ascii="Arial Narrow" w:eastAsia="Calibri" w:hAnsi="Arial Narrow"/>
                <w:b w:val="0"/>
                <w:color w:val="000000" w:themeColor="text1"/>
                <w:sz w:val="24"/>
                <w:szCs w:val="24"/>
              </w:rPr>
              <w:t>izvršavanje zakonskih obveza sukladno osiguranim sredstvima</w:t>
            </w:r>
          </w:p>
        </w:tc>
        <w:tc>
          <w:tcPr>
            <w:tcW w:w="1474" w:type="dxa"/>
            <w:shd w:val="clear" w:color="auto" w:fill="auto"/>
            <w:vAlign w:val="center"/>
          </w:tcPr>
          <w:p w:rsidR="00AA1B75" w:rsidRPr="000B7386" w:rsidRDefault="00AA1B75" w:rsidP="00AA1B75">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c>
          <w:tcPr>
            <w:tcW w:w="1474" w:type="dxa"/>
            <w:shd w:val="clear" w:color="auto" w:fill="auto"/>
            <w:vAlign w:val="center"/>
          </w:tcPr>
          <w:p w:rsidR="00AA1B75" w:rsidRPr="000B7386" w:rsidRDefault="00AA1B75" w:rsidP="00AA1B75">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r>
      <w:tr w:rsidR="00AA1B75" w:rsidRPr="000B7386" w:rsidTr="00C15F87">
        <w:tc>
          <w:tcPr>
            <w:tcW w:w="2330" w:type="dxa"/>
            <w:shd w:val="clear" w:color="auto" w:fill="auto"/>
            <w:vAlign w:val="center"/>
          </w:tcPr>
          <w:p w:rsidR="00AA1B75" w:rsidRPr="000B7386" w:rsidRDefault="00AA1B75" w:rsidP="00AA1B75">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Redovna djelatnost JVP iznad minimalnog standarda</w:t>
            </w:r>
          </w:p>
        </w:tc>
        <w:tc>
          <w:tcPr>
            <w:tcW w:w="3676" w:type="dxa"/>
            <w:shd w:val="clear" w:color="auto" w:fill="auto"/>
            <w:vAlign w:val="center"/>
          </w:tcPr>
          <w:p w:rsidR="00AA1B75" w:rsidRPr="000B7386" w:rsidRDefault="00AA1B75" w:rsidP="00FC0850">
            <w:pPr>
              <w:pStyle w:val="Heading1"/>
              <w:numPr>
                <w:ilvl w:val="0"/>
                <w:numId w:val="19"/>
              </w:numPr>
              <w:contextualSpacing/>
              <w:rPr>
                <w:rStyle w:val="Zadanifontodlomka1"/>
                <w:rFonts w:ascii="Arial Narrow" w:eastAsia="Calibri" w:hAnsi="Arial Narrow"/>
                <w:b w:val="0"/>
                <w:color w:val="000000" w:themeColor="text1"/>
                <w:sz w:val="24"/>
                <w:szCs w:val="24"/>
              </w:rPr>
            </w:pPr>
            <w:r w:rsidRPr="000B7386">
              <w:rPr>
                <w:rStyle w:val="Zadanifontodlomka1"/>
                <w:rFonts w:ascii="Arial Narrow" w:eastAsia="Calibri" w:hAnsi="Arial Narrow"/>
                <w:b w:val="0"/>
                <w:color w:val="000000" w:themeColor="text1"/>
                <w:sz w:val="24"/>
                <w:szCs w:val="24"/>
              </w:rPr>
              <w:t>izvršavanje zakonskih obveza sukladno osiguranim sredstvima</w:t>
            </w:r>
          </w:p>
        </w:tc>
        <w:tc>
          <w:tcPr>
            <w:tcW w:w="1474" w:type="dxa"/>
            <w:shd w:val="clear" w:color="auto" w:fill="auto"/>
            <w:vAlign w:val="center"/>
          </w:tcPr>
          <w:p w:rsidR="00AA1B75" w:rsidRPr="000B7386" w:rsidRDefault="00AA1B75" w:rsidP="00AA1B75">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c>
          <w:tcPr>
            <w:tcW w:w="1474" w:type="dxa"/>
            <w:shd w:val="clear" w:color="auto" w:fill="auto"/>
            <w:vAlign w:val="center"/>
          </w:tcPr>
          <w:p w:rsidR="00AA1B75" w:rsidRPr="000B7386" w:rsidRDefault="00AA1B75" w:rsidP="00AA1B75">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85,02%</w:t>
            </w:r>
          </w:p>
        </w:tc>
      </w:tr>
      <w:tr w:rsidR="00AA1B75" w:rsidRPr="000B7386" w:rsidTr="00C15F87">
        <w:tc>
          <w:tcPr>
            <w:tcW w:w="2330" w:type="dxa"/>
            <w:shd w:val="clear" w:color="auto" w:fill="auto"/>
            <w:vAlign w:val="center"/>
          </w:tcPr>
          <w:p w:rsidR="00AA1B75" w:rsidRPr="000B7386" w:rsidRDefault="00AA1B75" w:rsidP="00C15F87">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lastRenderedPageBreak/>
              <w:t>NAZIV AKTIVNOSTI / PROJEKTA</w:t>
            </w:r>
          </w:p>
        </w:tc>
        <w:tc>
          <w:tcPr>
            <w:tcW w:w="3676" w:type="dxa"/>
            <w:shd w:val="clear" w:color="auto" w:fill="auto"/>
            <w:vAlign w:val="center"/>
          </w:tcPr>
          <w:p w:rsidR="00AA1B75" w:rsidRPr="000B7386" w:rsidRDefault="00AA1B75" w:rsidP="00C15F87">
            <w:pPr>
              <w:pStyle w:val="Heading1"/>
              <w:contextualSpacing/>
              <w:jc w:val="center"/>
              <w:rPr>
                <w:rFonts w:ascii="Arial Narrow" w:hAnsi="Arial Narrow" w:cs="Arial"/>
                <w:color w:val="000000" w:themeColor="text1"/>
                <w:sz w:val="24"/>
                <w:szCs w:val="24"/>
              </w:rPr>
            </w:pPr>
            <w:r w:rsidRPr="000B7386">
              <w:rPr>
                <w:rFonts w:ascii="Arial Narrow" w:hAnsi="Arial Narrow"/>
                <w:bCs w:val="0"/>
                <w:iCs/>
                <w:color w:val="000000" w:themeColor="text1"/>
                <w:sz w:val="24"/>
                <w:szCs w:val="24"/>
              </w:rPr>
              <w:t>POKAZATELJI USPJEŠNOSTI</w:t>
            </w:r>
          </w:p>
        </w:tc>
        <w:tc>
          <w:tcPr>
            <w:tcW w:w="1474" w:type="dxa"/>
            <w:shd w:val="clear" w:color="auto" w:fill="auto"/>
            <w:vAlign w:val="center"/>
          </w:tcPr>
          <w:p w:rsidR="00AA1B75" w:rsidRPr="000B7386" w:rsidRDefault="00AA1B75" w:rsidP="00C15F87">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CILJANA VRIJEDNOST 2023.</w:t>
            </w:r>
          </w:p>
        </w:tc>
        <w:tc>
          <w:tcPr>
            <w:tcW w:w="1474" w:type="dxa"/>
            <w:shd w:val="clear" w:color="auto" w:fill="auto"/>
            <w:vAlign w:val="center"/>
          </w:tcPr>
          <w:p w:rsidR="00AA1B75" w:rsidRPr="000B7386" w:rsidRDefault="00AA1B75" w:rsidP="00C15F87">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OSTVARENA VRIJEDNOST 2023.</w:t>
            </w:r>
          </w:p>
        </w:tc>
      </w:tr>
      <w:tr w:rsidR="00AA1B75" w:rsidRPr="000B7386" w:rsidTr="00C15F87">
        <w:tc>
          <w:tcPr>
            <w:tcW w:w="2330" w:type="dxa"/>
            <w:shd w:val="clear" w:color="auto" w:fill="auto"/>
            <w:vAlign w:val="center"/>
          </w:tcPr>
          <w:p w:rsidR="00AA1B75" w:rsidRPr="000B7386" w:rsidRDefault="00AA1B75" w:rsidP="00AA1B75">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Operativne snage sustava civilne zaštite</w:t>
            </w:r>
          </w:p>
        </w:tc>
        <w:tc>
          <w:tcPr>
            <w:tcW w:w="3676" w:type="dxa"/>
            <w:shd w:val="clear" w:color="auto" w:fill="auto"/>
            <w:vAlign w:val="center"/>
          </w:tcPr>
          <w:p w:rsidR="00AA1B75" w:rsidRPr="000B7386" w:rsidRDefault="00AA1B75" w:rsidP="00FC0850">
            <w:pPr>
              <w:pStyle w:val="Heading1"/>
              <w:numPr>
                <w:ilvl w:val="0"/>
                <w:numId w:val="19"/>
              </w:numPr>
              <w:contextualSpacing/>
              <w:rPr>
                <w:rStyle w:val="Zadanifontodlomka1"/>
                <w:rFonts w:ascii="Arial Narrow" w:eastAsia="Calibri" w:hAnsi="Arial Narrow"/>
                <w:b w:val="0"/>
                <w:color w:val="000000" w:themeColor="text1"/>
                <w:sz w:val="24"/>
                <w:szCs w:val="24"/>
              </w:rPr>
            </w:pPr>
            <w:r w:rsidRPr="000B7386">
              <w:rPr>
                <w:rStyle w:val="Zadanifontodlomka1"/>
                <w:rFonts w:ascii="Arial Narrow" w:eastAsia="Calibri" w:hAnsi="Arial Narrow"/>
                <w:b w:val="0"/>
                <w:color w:val="000000" w:themeColor="text1"/>
                <w:sz w:val="24"/>
                <w:szCs w:val="24"/>
              </w:rPr>
              <w:t>broj aktivnosti iz sustava civilne zaštite</w:t>
            </w:r>
          </w:p>
        </w:tc>
        <w:tc>
          <w:tcPr>
            <w:tcW w:w="1474" w:type="dxa"/>
            <w:shd w:val="clear" w:color="auto" w:fill="auto"/>
            <w:vAlign w:val="center"/>
          </w:tcPr>
          <w:p w:rsidR="00AA1B75" w:rsidRPr="000B7386" w:rsidRDefault="00AA1B75" w:rsidP="00AA1B75">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3</w:t>
            </w:r>
          </w:p>
        </w:tc>
        <w:tc>
          <w:tcPr>
            <w:tcW w:w="1474" w:type="dxa"/>
            <w:shd w:val="clear" w:color="auto" w:fill="auto"/>
            <w:vAlign w:val="center"/>
          </w:tcPr>
          <w:p w:rsidR="00AA1B75" w:rsidRPr="000B7386" w:rsidRDefault="00FC0850" w:rsidP="00AA1B75">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3</w:t>
            </w:r>
          </w:p>
        </w:tc>
      </w:tr>
      <w:tr w:rsidR="00AA1B75" w:rsidRPr="000B7386" w:rsidTr="00C15F87">
        <w:tc>
          <w:tcPr>
            <w:tcW w:w="2330" w:type="dxa"/>
            <w:shd w:val="clear" w:color="auto" w:fill="auto"/>
            <w:vAlign w:val="center"/>
          </w:tcPr>
          <w:p w:rsidR="00AA1B75" w:rsidRPr="000B7386" w:rsidRDefault="00AA1B75" w:rsidP="00AA1B75">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Oprema za održavanje i zaštitu JVP iznad minimalnog standarda</w:t>
            </w:r>
          </w:p>
        </w:tc>
        <w:tc>
          <w:tcPr>
            <w:tcW w:w="3676" w:type="dxa"/>
            <w:shd w:val="clear" w:color="auto" w:fill="auto"/>
            <w:vAlign w:val="center"/>
          </w:tcPr>
          <w:p w:rsidR="00AA1B75" w:rsidRPr="000B7386" w:rsidRDefault="00AA1B75" w:rsidP="00FC0850">
            <w:pPr>
              <w:pStyle w:val="Heading1"/>
              <w:numPr>
                <w:ilvl w:val="0"/>
                <w:numId w:val="19"/>
              </w:numPr>
              <w:contextualSpacing/>
              <w:rPr>
                <w:rStyle w:val="Zadanifontodlomka1"/>
                <w:rFonts w:ascii="Arial Narrow" w:eastAsia="Calibri" w:hAnsi="Arial Narrow"/>
                <w:b w:val="0"/>
                <w:color w:val="000000" w:themeColor="text1"/>
                <w:sz w:val="24"/>
                <w:szCs w:val="24"/>
              </w:rPr>
            </w:pPr>
            <w:r w:rsidRPr="000B7386">
              <w:rPr>
                <w:rStyle w:val="Zadanifontodlomka1"/>
                <w:rFonts w:ascii="Arial Narrow" w:eastAsia="Calibri" w:hAnsi="Arial Narrow"/>
                <w:b w:val="0"/>
                <w:color w:val="000000" w:themeColor="text1"/>
                <w:sz w:val="24"/>
                <w:szCs w:val="24"/>
              </w:rPr>
              <w:t>izvršavanje zakonskih obveza sukladno osiguranim sredstvima</w:t>
            </w:r>
          </w:p>
        </w:tc>
        <w:tc>
          <w:tcPr>
            <w:tcW w:w="1474" w:type="dxa"/>
            <w:shd w:val="clear" w:color="auto" w:fill="auto"/>
            <w:vAlign w:val="center"/>
          </w:tcPr>
          <w:p w:rsidR="00AA1B75" w:rsidRPr="000B7386" w:rsidRDefault="00AA1B75" w:rsidP="00AA1B75">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c>
          <w:tcPr>
            <w:tcW w:w="1474" w:type="dxa"/>
            <w:shd w:val="clear" w:color="auto" w:fill="auto"/>
            <w:vAlign w:val="center"/>
          </w:tcPr>
          <w:p w:rsidR="00AA1B75" w:rsidRPr="000B7386" w:rsidRDefault="00AA1B75" w:rsidP="00AA1B75">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94,41%</w:t>
            </w:r>
          </w:p>
        </w:tc>
      </w:tr>
      <w:tr w:rsidR="00AA1B75" w:rsidRPr="000B7386" w:rsidTr="00C15F87">
        <w:tc>
          <w:tcPr>
            <w:tcW w:w="2330" w:type="dxa"/>
            <w:shd w:val="clear" w:color="auto" w:fill="auto"/>
            <w:vAlign w:val="center"/>
          </w:tcPr>
          <w:p w:rsidR="00AA1B75" w:rsidRPr="000B7386" w:rsidRDefault="00AA1B75" w:rsidP="00AA1B75">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Nabava autocisterne za prijevoz pitke vode</w:t>
            </w:r>
          </w:p>
        </w:tc>
        <w:tc>
          <w:tcPr>
            <w:tcW w:w="3676" w:type="dxa"/>
            <w:shd w:val="clear" w:color="auto" w:fill="auto"/>
            <w:vAlign w:val="center"/>
          </w:tcPr>
          <w:p w:rsidR="00AA1B75" w:rsidRPr="000B7386" w:rsidRDefault="00AA1B75" w:rsidP="00FC0850">
            <w:pPr>
              <w:pStyle w:val="Heading1"/>
              <w:numPr>
                <w:ilvl w:val="0"/>
                <w:numId w:val="19"/>
              </w:numPr>
              <w:contextualSpacing/>
              <w:rPr>
                <w:rStyle w:val="Zadanifontodlomka1"/>
                <w:rFonts w:ascii="Arial Narrow" w:eastAsia="Calibri" w:hAnsi="Arial Narrow"/>
                <w:b w:val="0"/>
                <w:color w:val="000000" w:themeColor="text1"/>
                <w:sz w:val="24"/>
                <w:szCs w:val="24"/>
              </w:rPr>
            </w:pPr>
            <w:r w:rsidRPr="000B7386">
              <w:rPr>
                <w:rStyle w:val="Zadanifontodlomka1"/>
                <w:rFonts w:ascii="Arial Narrow" w:eastAsia="Calibri" w:hAnsi="Arial Narrow"/>
                <w:b w:val="0"/>
                <w:color w:val="000000" w:themeColor="text1"/>
                <w:sz w:val="24"/>
                <w:szCs w:val="24"/>
              </w:rPr>
              <w:t xml:space="preserve">izvršavanje preuzetih obveza (redovna otplata </w:t>
            </w:r>
            <w:proofErr w:type="spellStart"/>
            <w:r w:rsidRPr="000B7386">
              <w:rPr>
                <w:rStyle w:val="Zadanifontodlomka1"/>
                <w:rFonts w:ascii="Arial Narrow" w:eastAsia="Calibri" w:hAnsi="Arial Narrow"/>
                <w:b w:val="0"/>
                <w:color w:val="000000" w:themeColor="text1"/>
                <w:sz w:val="24"/>
                <w:szCs w:val="24"/>
              </w:rPr>
              <w:t>leasinga</w:t>
            </w:r>
            <w:proofErr w:type="spellEnd"/>
            <w:r w:rsidRPr="000B7386">
              <w:rPr>
                <w:rStyle w:val="Zadanifontodlomka1"/>
                <w:rFonts w:ascii="Arial Narrow" w:eastAsia="Calibri" w:hAnsi="Arial Narrow"/>
                <w:b w:val="0"/>
                <w:color w:val="000000" w:themeColor="text1"/>
                <w:sz w:val="24"/>
                <w:szCs w:val="24"/>
              </w:rPr>
              <w:t>)</w:t>
            </w:r>
          </w:p>
        </w:tc>
        <w:tc>
          <w:tcPr>
            <w:tcW w:w="1474" w:type="dxa"/>
            <w:shd w:val="clear" w:color="auto" w:fill="auto"/>
            <w:vAlign w:val="center"/>
          </w:tcPr>
          <w:p w:rsidR="00AA1B75" w:rsidRPr="000B7386" w:rsidRDefault="00AA1B75" w:rsidP="00AA1B75">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c>
          <w:tcPr>
            <w:tcW w:w="1474" w:type="dxa"/>
            <w:shd w:val="clear" w:color="auto" w:fill="auto"/>
            <w:vAlign w:val="center"/>
          </w:tcPr>
          <w:p w:rsidR="00AA1B75" w:rsidRPr="000B7386" w:rsidRDefault="00AA1B75" w:rsidP="00AA1B75">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r>
      <w:tr w:rsidR="00AA1B75" w:rsidRPr="000B7386" w:rsidTr="00C15F87">
        <w:tc>
          <w:tcPr>
            <w:tcW w:w="2330" w:type="dxa"/>
            <w:shd w:val="clear" w:color="auto" w:fill="auto"/>
            <w:vAlign w:val="center"/>
          </w:tcPr>
          <w:p w:rsidR="00AA1B75" w:rsidRPr="000B7386" w:rsidRDefault="00AA1B75" w:rsidP="00AA1B75">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Nabava vatrogasnog vozila</w:t>
            </w:r>
          </w:p>
        </w:tc>
        <w:tc>
          <w:tcPr>
            <w:tcW w:w="3676" w:type="dxa"/>
            <w:shd w:val="clear" w:color="auto" w:fill="auto"/>
            <w:vAlign w:val="center"/>
          </w:tcPr>
          <w:p w:rsidR="00AA1B75" w:rsidRPr="000B7386" w:rsidRDefault="00AA1B75" w:rsidP="00FC0850">
            <w:pPr>
              <w:pStyle w:val="Heading1"/>
              <w:numPr>
                <w:ilvl w:val="0"/>
                <w:numId w:val="19"/>
              </w:numPr>
              <w:contextualSpacing/>
              <w:rPr>
                <w:rStyle w:val="Zadanifontodlomka1"/>
                <w:rFonts w:ascii="Arial Narrow" w:eastAsia="Calibri" w:hAnsi="Arial Narrow"/>
                <w:b w:val="0"/>
                <w:color w:val="000000" w:themeColor="text1"/>
                <w:sz w:val="24"/>
                <w:szCs w:val="24"/>
              </w:rPr>
            </w:pPr>
            <w:r w:rsidRPr="000B7386">
              <w:rPr>
                <w:rStyle w:val="Zadanifontodlomka1"/>
                <w:rFonts w:ascii="Arial Narrow" w:hAnsi="Arial Narrow"/>
                <w:b w:val="0"/>
                <w:color w:val="000000" w:themeColor="text1"/>
                <w:sz w:val="24"/>
                <w:szCs w:val="24"/>
              </w:rPr>
              <w:t>broj nabavljenih vatrogasnih vozila</w:t>
            </w:r>
          </w:p>
        </w:tc>
        <w:tc>
          <w:tcPr>
            <w:tcW w:w="1474" w:type="dxa"/>
            <w:shd w:val="clear" w:color="auto" w:fill="auto"/>
            <w:vAlign w:val="center"/>
          </w:tcPr>
          <w:p w:rsidR="00AA1B75" w:rsidRPr="000B7386" w:rsidRDefault="00C15F87" w:rsidP="00AA1B75">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2</w:t>
            </w:r>
          </w:p>
        </w:tc>
        <w:tc>
          <w:tcPr>
            <w:tcW w:w="1474" w:type="dxa"/>
            <w:shd w:val="clear" w:color="auto" w:fill="auto"/>
            <w:vAlign w:val="center"/>
          </w:tcPr>
          <w:p w:rsidR="00AA1B75" w:rsidRPr="000B7386" w:rsidRDefault="00C15F87" w:rsidP="00AA1B75">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2</w:t>
            </w:r>
          </w:p>
        </w:tc>
      </w:tr>
    </w:tbl>
    <w:p w:rsidR="00B56425" w:rsidRPr="000B7386" w:rsidRDefault="00B56425" w:rsidP="00D5627F">
      <w:pPr>
        <w:contextualSpacing/>
        <w:rPr>
          <w:rFonts w:ascii="Arial Narrow" w:hAnsi="Arial Narrow"/>
          <w:color w:val="000000" w:themeColor="text1"/>
          <w:sz w:val="24"/>
          <w:szCs w:val="24"/>
        </w:rPr>
      </w:pPr>
    </w:p>
    <w:p w:rsidR="00077A29" w:rsidRPr="000B7386" w:rsidRDefault="00BD7546" w:rsidP="00077A29">
      <w:pPr>
        <w:rPr>
          <w:rFonts w:ascii="Arial Narrow" w:eastAsia="Times New Roman" w:hAnsi="Arial Narrow" w:cs="Arial"/>
          <w:b/>
          <w:i/>
          <w:color w:val="000000" w:themeColor="text1"/>
          <w:sz w:val="24"/>
          <w:szCs w:val="24"/>
          <w:lang w:eastAsia="hr-HR"/>
        </w:rPr>
      </w:pPr>
      <w:r w:rsidRPr="000B7386">
        <w:rPr>
          <w:rFonts w:ascii="Arial Narrow" w:eastAsia="Times New Roman" w:hAnsi="Arial Narrow" w:cs="Arial"/>
          <w:b/>
          <w:i/>
          <w:color w:val="000000" w:themeColor="text1"/>
          <w:sz w:val="24"/>
          <w:szCs w:val="24"/>
          <w:lang w:eastAsia="hr-HR"/>
        </w:rPr>
        <w:t>Pravna osnova</w:t>
      </w:r>
    </w:p>
    <w:p w:rsidR="00AA1B75" w:rsidRPr="000B7386" w:rsidRDefault="00AA1B75" w:rsidP="00AA1B75">
      <w:pPr>
        <w:pStyle w:val="ListParagraph"/>
        <w:numPr>
          <w:ilvl w:val="0"/>
          <w:numId w:val="1"/>
        </w:numPr>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150/11, 144/12, 19/13 – pročišćeni tekst i 137/15 – ispravak i 123/17, 98/19 i 144/20)</w:t>
      </w:r>
    </w:p>
    <w:p w:rsidR="00AA1B75" w:rsidRPr="000B7386" w:rsidRDefault="00AA1B75" w:rsidP="00AA1B75">
      <w:pPr>
        <w:pStyle w:val="ListParagraph"/>
        <w:numPr>
          <w:ilvl w:val="0"/>
          <w:numId w:val="1"/>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proračunu (''Narodne novine'' br. 144/21)</w:t>
      </w:r>
    </w:p>
    <w:p w:rsidR="00AA1B75" w:rsidRPr="000B7386" w:rsidRDefault="00AA1B75" w:rsidP="00AA1B75">
      <w:pPr>
        <w:pStyle w:val="ListParagraph"/>
        <w:numPr>
          <w:ilvl w:val="0"/>
          <w:numId w:val="1"/>
        </w:numPr>
        <w:rPr>
          <w:rFonts w:ascii="Arial Narrow" w:hAnsi="Arial Narrow" w:cs="Arial"/>
          <w:color w:val="000000" w:themeColor="text1"/>
          <w:sz w:val="24"/>
          <w:szCs w:val="24"/>
        </w:rPr>
      </w:pPr>
      <w:r w:rsidRPr="000B7386">
        <w:rPr>
          <w:rFonts w:ascii="Arial Narrow" w:hAnsi="Arial Narrow" w:cs="Arial"/>
          <w:color w:val="000000" w:themeColor="text1"/>
          <w:sz w:val="24"/>
          <w:szCs w:val="24"/>
        </w:rPr>
        <w:t>Zakon o zaštiti od požara (''Narodne novine'' br. 92/10, 114/22)</w:t>
      </w:r>
    </w:p>
    <w:p w:rsidR="00AA1B75" w:rsidRPr="000B7386" w:rsidRDefault="00AA1B75" w:rsidP="00AA1B75">
      <w:pPr>
        <w:pStyle w:val="ListParagraph"/>
        <w:numPr>
          <w:ilvl w:val="0"/>
          <w:numId w:val="1"/>
        </w:numPr>
        <w:rPr>
          <w:rFonts w:ascii="Arial Narrow" w:hAnsi="Arial Narrow" w:cs="Arial"/>
          <w:color w:val="000000" w:themeColor="text1"/>
          <w:sz w:val="24"/>
          <w:szCs w:val="24"/>
        </w:rPr>
      </w:pPr>
      <w:r w:rsidRPr="000B7386">
        <w:rPr>
          <w:rFonts w:ascii="Arial Narrow" w:hAnsi="Arial Narrow" w:cs="Arial"/>
          <w:color w:val="000000" w:themeColor="text1"/>
          <w:sz w:val="24"/>
          <w:szCs w:val="24"/>
        </w:rPr>
        <w:t>Zakon o vatrogastvu (</w:t>
      </w:r>
      <w:r w:rsidR="00552AAE" w:rsidRPr="000B7386">
        <w:rPr>
          <w:rFonts w:ascii="Arial Narrow" w:hAnsi="Arial Narrow" w:cs="Arial"/>
          <w:color w:val="000000" w:themeColor="text1"/>
          <w:sz w:val="24"/>
          <w:szCs w:val="24"/>
        </w:rPr>
        <w:t xml:space="preserve">''Narodne novine'' br. 125/19, </w:t>
      </w:r>
      <w:r w:rsidRPr="000B7386">
        <w:rPr>
          <w:rFonts w:ascii="Arial Narrow" w:hAnsi="Arial Narrow" w:cs="Arial"/>
          <w:color w:val="000000" w:themeColor="text1"/>
          <w:sz w:val="24"/>
          <w:szCs w:val="24"/>
        </w:rPr>
        <w:t>114/22</w:t>
      </w:r>
      <w:r w:rsidR="00552AAE" w:rsidRPr="000B7386">
        <w:rPr>
          <w:rFonts w:ascii="Arial Narrow" w:hAnsi="Arial Narrow" w:cs="Arial"/>
          <w:color w:val="000000" w:themeColor="text1"/>
          <w:sz w:val="24"/>
          <w:szCs w:val="24"/>
        </w:rPr>
        <w:t xml:space="preserve"> i 155/23</w:t>
      </w:r>
      <w:r w:rsidRPr="000B7386">
        <w:rPr>
          <w:rFonts w:ascii="Arial Narrow" w:hAnsi="Arial Narrow" w:cs="Arial"/>
          <w:color w:val="000000" w:themeColor="text1"/>
          <w:sz w:val="24"/>
          <w:szCs w:val="24"/>
        </w:rPr>
        <w:t>)</w:t>
      </w:r>
    </w:p>
    <w:p w:rsidR="00AA1B75" w:rsidRPr="000B7386" w:rsidRDefault="00AA1B75" w:rsidP="00AA1B75">
      <w:pPr>
        <w:pStyle w:val="ListParagraph"/>
        <w:numPr>
          <w:ilvl w:val="0"/>
          <w:numId w:val="1"/>
        </w:numPr>
        <w:rPr>
          <w:rFonts w:ascii="Arial Narrow" w:hAnsi="Arial Narrow" w:cs="Arial"/>
          <w:color w:val="000000" w:themeColor="text1"/>
          <w:sz w:val="24"/>
          <w:szCs w:val="24"/>
        </w:rPr>
      </w:pPr>
      <w:r w:rsidRPr="000B7386">
        <w:rPr>
          <w:rFonts w:ascii="Arial Narrow" w:hAnsi="Arial Narrow" w:cs="Arial"/>
          <w:color w:val="000000" w:themeColor="text1"/>
          <w:sz w:val="24"/>
          <w:szCs w:val="24"/>
        </w:rPr>
        <w:t>Zakon o sustavu civilne zaštite (''Narodne novine'' br. 82/15, 118/18, 31/20, 20/21 i 114/22)</w:t>
      </w:r>
    </w:p>
    <w:p w:rsidR="00AA1B75" w:rsidRPr="000B7386" w:rsidRDefault="00AA1B75" w:rsidP="00AA1B75">
      <w:pPr>
        <w:pStyle w:val="ListParagraph"/>
        <w:numPr>
          <w:ilvl w:val="0"/>
          <w:numId w:val="1"/>
        </w:numPr>
        <w:rPr>
          <w:rFonts w:ascii="Arial Narrow" w:hAnsi="Arial Narrow" w:cs="Arial"/>
          <w:color w:val="000000" w:themeColor="text1"/>
          <w:sz w:val="24"/>
          <w:szCs w:val="24"/>
        </w:rPr>
      </w:pPr>
      <w:r w:rsidRPr="000B7386">
        <w:rPr>
          <w:rFonts w:ascii="Arial Narrow" w:hAnsi="Arial Narrow" w:cs="Arial"/>
          <w:color w:val="000000" w:themeColor="text1"/>
          <w:sz w:val="24"/>
          <w:szCs w:val="24"/>
        </w:rPr>
        <w:t>Zakon o Hrvatskoj gorskoj službi spašavanja (''Narodne novine'' br. 79/06 i 110/15)</w:t>
      </w:r>
    </w:p>
    <w:p w:rsidR="00552AAE" w:rsidRPr="000B7386" w:rsidRDefault="00552AAE" w:rsidP="00552AAE">
      <w:pPr>
        <w:pStyle w:val="ListParagraph"/>
        <w:numPr>
          <w:ilvl w:val="0"/>
          <w:numId w:val="1"/>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rsidR="00077A29" w:rsidRPr="000B7386" w:rsidRDefault="00077A29" w:rsidP="00D5627F">
      <w:pPr>
        <w:contextualSpacing/>
        <w:rPr>
          <w:rFonts w:ascii="Arial Narrow" w:hAnsi="Arial Narrow"/>
          <w:color w:val="000000" w:themeColor="text1"/>
          <w:sz w:val="24"/>
          <w:szCs w:val="24"/>
        </w:rPr>
      </w:pPr>
    </w:p>
    <w:p w:rsidR="00BF4388" w:rsidRPr="000B7386" w:rsidRDefault="00BF4388" w:rsidP="00D5627F">
      <w:pPr>
        <w:contextualSpacing/>
        <w:rPr>
          <w:rFonts w:ascii="Arial Narrow" w:hAnsi="Arial Narrow"/>
          <w:color w:val="000000" w:themeColor="text1"/>
          <w:sz w:val="24"/>
          <w:szCs w:val="24"/>
        </w:rPr>
      </w:pPr>
    </w:p>
    <w:p w:rsidR="00BF4388" w:rsidRPr="000B7386" w:rsidRDefault="00BF4388" w:rsidP="00D5627F">
      <w:pPr>
        <w:contextualSpacing/>
        <w:rPr>
          <w:rFonts w:ascii="Arial Narrow" w:hAnsi="Arial Narrow"/>
          <w:color w:val="000000" w:themeColor="text1"/>
          <w:sz w:val="24"/>
          <w:szCs w:val="24"/>
        </w:rPr>
      </w:pPr>
    </w:p>
    <w:p w:rsidR="00BF4388" w:rsidRPr="000B7386" w:rsidRDefault="00BF4388" w:rsidP="00BF4388">
      <w:pPr>
        <w:contextualSpacing/>
        <w:rPr>
          <w:rFonts w:ascii="Arial Narrow" w:hAnsi="Arial Narrow" w:cs="Arial"/>
          <w:b/>
          <w:color w:val="000000" w:themeColor="text1"/>
          <w:sz w:val="24"/>
          <w:szCs w:val="24"/>
        </w:rPr>
      </w:pPr>
      <w:r w:rsidRPr="000B7386">
        <w:rPr>
          <w:rFonts w:ascii="Arial Narrow" w:hAnsi="Arial Narrow" w:cs="Arial"/>
          <w:b/>
          <w:color w:val="000000" w:themeColor="text1"/>
          <w:sz w:val="24"/>
          <w:szCs w:val="24"/>
        </w:rPr>
        <w:t>PROGRAM 2002: PROGRAM JAVNIH POTREBA U PREDŠKOLSKOM ODGOJU</w:t>
      </w:r>
    </w:p>
    <w:p w:rsidR="00BF4388" w:rsidRPr="000B7386" w:rsidRDefault="00BF4388" w:rsidP="00D5627F">
      <w:pPr>
        <w:contextualSpacing/>
        <w:rPr>
          <w:rFonts w:ascii="Arial Narrow" w:hAnsi="Arial Narrow"/>
          <w:color w:val="000000" w:themeColor="text1"/>
          <w:sz w:val="24"/>
          <w:szCs w:val="24"/>
        </w:rPr>
      </w:pPr>
    </w:p>
    <w:p w:rsidR="00BF4388" w:rsidRPr="000B7386" w:rsidRDefault="00BF4388" w:rsidP="00D5627F">
      <w:pPr>
        <w:contextualSpacing/>
        <w:rPr>
          <w:rFonts w:ascii="Arial Narrow" w:hAnsi="Arial Narrow"/>
          <w:color w:val="000000" w:themeColor="text1"/>
          <w:sz w:val="24"/>
          <w:szCs w:val="24"/>
        </w:rPr>
      </w:pPr>
    </w:p>
    <w:p w:rsidR="00BF4388" w:rsidRPr="000B7386" w:rsidRDefault="00BF4388" w:rsidP="00BF4388">
      <w:pPr>
        <w:contextualSpacing/>
        <w:rPr>
          <w:rFonts w:ascii="Arial Narrow" w:hAnsi="Arial Narrow" w:cs="Arial"/>
          <w:color w:val="000000" w:themeColor="text1"/>
          <w:sz w:val="24"/>
          <w:szCs w:val="24"/>
        </w:rPr>
      </w:pPr>
      <w:r w:rsidRPr="000B7386">
        <w:rPr>
          <w:rFonts w:ascii="Arial Narrow" w:hAnsi="Arial Narrow" w:cs="Arial"/>
          <w:b/>
          <w:i/>
          <w:color w:val="000000" w:themeColor="text1"/>
          <w:sz w:val="24"/>
          <w:szCs w:val="24"/>
        </w:rPr>
        <w:t>Ciljevi provedbe programa:</w:t>
      </w:r>
      <w:r w:rsidRPr="000B7386">
        <w:rPr>
          <w:rFonts w:ascii="Arial Narrow" w:hAnsi="Arial Narrow" w:cs="Arial"/>
          <w:color w:val="000000" w:themeColor="text1"/>
          <w:sz w:val="24"/>
          <w:szCs w:val="24"/>
        </w:rPr>
        <w:tab/>
        <w:t>Unaprijediti predškolski odgoj i obrazovanje</w:t>
      </w:r>
    </w:p>
    <w:p w:rsidR="00BF4388" w:rsidRPr="000B7386" w:rsidRDefault="00BF4388" w:rsidP="00BF4388">
      <w:pPr>
        <w:contextualSpacing/>
        <w:rPr>
          <w:rFonts w:ascii="Arial Narrow" w:hAnsi="Arial Narrow"/>
          <w:color w:val="000000" w:themeColor="text1"/>
          <w:sz w:val="24"/>
          <w:szCs w:val="24"/>
        </w:rPr>
      </w:pPr>
    </w:p>
    <w:p w:rsidR="00BF4388" w:rsidRPr="000B7386" w:rsidRDefault="00BF4388" w:rsidP="00BF4388">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Povezanost programa sa strateškim dokumentom (Provedbeni program 2021.-2025.)</w:t>
      </w:r>
    </w:p>
    <w:p w:rsidR="00BF4388" w:rsidRPr="000B7386" w:rsidRDefault="00BF4388" w:rsidP="00BF4388">
      <w:pPr>
        <w:contextualSpacing/>
        <w:rPr>
          <w:rFonts w:ascii="Arial Narrow" w:hAnsi="Arial Narrow"/>
          <w:color w:val="000000" w:themeColor="text1"/>
          <w:sz w:val="24"/>
          <w:szCs w:val="24"/>
        </w:rPr>
      </w:pPr>
      <w:r w:rsidRPr="000B7386">
        <w:rPr>
          <w:rFonts w:ascii="Arial Narrow" w:hAnsi="Arial Narrow"/>
          <w:color w:val="000000" w:themeColor="text1"/>
          <w:sz w:val="24"/>
          <w:szCs w:val="24"/>
        </w:rPr>
        <w:t>SC3. Unapređenje kvalitete javnih usluga</w:t>
      </w:r>
    </w:p>
    <w:p w:rsidR="00BF4388" w:rsidRPr="000B7386" w:rsidRDefault="00BF4388" w:rsidP="00BF4388">
      <w:pPr>
        <w:contextualSpacing/>
        <w:rPr>
          <w:rFonts w:ascii="Arial Narrow" w:hAnsi="Arial Narrow"/>
          <w:color w:val="000000" w:themeColor="text1"/>
          <w:sz w:val="24"/>
          <w:szCs w:val="24"/>
        </w:rPr>
      </w:pPr>
    </w:p>
    <w:p w:rsidR="00BF4388" w:rsidRPr="000B7386" w:rsidRDefault="00BF4388" w:rsidP="00BF4388">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Izvršenje programa</w:t>
      </w:r>
    </w:p>
    <w:p w:rsidR="00BF4388" w:rsidRPr="000B7386" w:rsidRDefault="00BF4388" w:rsidP="00BF4388">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II. REBALANS: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1.524.211,00 eura</w:t>
      </w:r>
    </w:p>
    <w:p w:rsidR="00BF4388" w:rsidRPr="000B7386" w:rsidRDefault="00BF4388" w:rsidP="00BF4388">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IZVRŠENJE:</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1.379.001,37 eura</w:t>
      </w:r>
    </w:p>
    <w:p w:rsidR="00BF4388" w:rsidRPr="000B7386" w:rsidRDefault="00BD3940" w:rsidP="00BF4388">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INDEKS: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90,47</w:t>
      </w:r>
      <w:r w:rsidR="00BF4388" w:rsidRPr="000B7386">
        <w:rPr>
          <w:rStyle w:val="Zadanifontodlomka"/>
          <w:rFonts w:ascii="Arial Narrow" w:hAnsi="Arial Narrow" w:cs="Arial"/>
          <w:color w:val="000000" w:themeColor="text1"/>
          <w:sz w:val="24"/>
          <w:szCs w:val="24"/>
        </w:rPr>
        <w:t xml:space="preserve"> %</w:t>
      </w:r>
    </w:p>
    <w:p w:rsidR="00BF4388" w:rsidRPr="000B7386" w:rsidRDefault="00BF4388" w:rsidP="00D5627F">
      <w:pPr>
        <w:contextualSpacing/>
        <w:rPr>
          <w:rFonts w:ascii="Arial Narrow" w:hAnsi="Arial Narrow"/>
          <w:color w:val="000000" w:themeColor="text1"/>
          <w:sz w:val="24"/>
          <w:szCs w:val="24"/>
        </w:rPr>
      </w:pPr>
    </w:p>
    <w:p w:rsidR="00BF4388" w:rsidRPr="000B7386" w:rsidRDefault="00BF4388" w:rsidP="00BF4388">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Opis programa s osvrtom na ciljeve koji su ostvareni njegovom provedbom</w:t>
      </w:r>
    </w:p>
    <w:p w:rsidR="00BF4388" w:rsidRPr="000B7386" w:rsidRDefault="00BF4388" w:rsidP="00BF4388">
      <w:pPr>
        <w:contextualSpacing/>
        <w:rPr>
          <w:rFonts w:ascii="Arial Narrow" w:hAnsi="Arial Narrow" w:cs="Arial"/>
          <w:b/>
          <w:color w:val="000000" w:themeColor="text1"/>
          <w:sz w:val="24"/>
          <w:szCs w:val="24"/>
        </w:rPr>
      </w:pPr>
    </w:p>
    <w:p w:rsidR="00BF4388" w:rsidRPr="000B7386" w:rsidRDefault="00BF4388" w:rsidP="00BF4388">
      <w:pPr>
        <w:contextualSpacing/>
        <w:rPr>
          <w:rFonts w:ascii="Arial Narrow" w:hAnsi="Arial Narrow" w:cs="Arial"/>
          <w:color w:val="000000" w:themeColor="text1"/>
          <w:sz w:val="24"/>
          <w:szCs w:val="24"/>
        </w:rPr>
      </w:pPr>
      <w:r w:rsidRPr="000B7386">
        <w:rPr>
          <w:rFonts w:ascii="Arial Narrow" w:hAnsi="Arial Narrow" w:cs="Arial"/>
          <w:color w:val="000000" w:themeColor="text1"/>
          <w:sz w:val="24"/>
          <w:szCs w:val="24"/>
        </w:rPr>
        <w:t>Program sadrži sljedeće aktivnosti i projekte:</w:t>
      </w:r>
    </w:p>
    <w:p w:rsidR="00BF4388" w:rsidRPr="000B7386" w:rsidRDefault="00BF4388" w:rsidP="00BF4388">
      <w:pPr>
        <w:contextualSpacing/>
        <w:rPr>
          <w:rFonts w:ascii="Arial Narrow" w:eastAsia="Times New Roman" w:hAnsi="Arial Narrow" w:cs="Arial"/>
          <w:color w:val="000000" w:themeColor="text1"/>
          <w:sz w:val="24"/>
          <w:szCs w:val="24"/>
          <w:lang w:eastAsia="hr-HR"/>
        </w:rPr>
      </w:pPr>
      <w:r w:rsidRPr="000B7386">
        <w:rPr>
          <w:rFonts w:ascii="Arial Narrow" w:hAnsi="Arial Narrow" w:cs="Arial"/>
          <w:color w:val="000000" w:themeColor="text1"/>
          <w:sz w:val="24"/>
          <w:szCs w:val="24"/>
        </w:rPr>
        <w:t xml:space="preserve">A100001 </w:t>
      </w:r>
      <w:r w:rsidRPr="000B7386">
        <w:rPr>
          <w:rFonts w:ascii="Arial Narrow" w:hAnsi="Arial Narrow" w:cs="Arial"/>
          <w:color w:val="000000" w:themeColor="text1"/>
          <w:sz w:val="24"/>
          <w:szCs w:val="24"/>
        </w:rPr>
        <w:tab/>
      </w:r>
      <w:r w:rsidRPr="000B7386">
        <w:rPr>
          <w:rFonts w:ascii="Arial Narrow" w:eastAsia="Times New Roman" w:hAnsi="Arial Narrow" w:cs="Arial"/>
          <w:color w:val="000000" w:themeColor="text1"/>
          <w:sz w:val="24"/>
          <w:szCs w:val="24"/>
          <w:lang w:eastAsia="hr-HR"/>
        </w:rPr>
        <w:t>Odgojno, administrativno i tehničko osoblje</w:t>
      </w:r>
    </w:p>
    <w:p w:rsidR="00BF4388" w:rsidRPr="000B7386" w:rsidRDefault="00BF4388" w:rsidP="00BF4388">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A100005</w:t>
      </w:r>
      <w:r w:rsidRPr="000B7386">
        <w:rPr>
          <w:rFonts w:ascii="Arial Narrow" w:eastAsia="Times New Roman" w:hAnsi="Arial Narrow" w:cs="Arial"/>
          <w:color w:val="000000" w:themeColor="text1"/>
          <w:sz w:val="24"/>
          <w:szCs w:val="24"/>
          <w:lang w:eastAsia="hr-HR"/>
        </w:rPr>
        <w:tab/>
        <w:t>Ostale usluge na području predškolskog odgoja</w:t>
      </w:r>
    </w:p>
    <w:p w:rsidR="00BF4388" w:rsidRPr="000B7386" w:rsidRDefault="00BF4388" w:rsidP="00BF4388">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K100003</w:t>
      </w:r>
      <w:r w:rsidRPr="000B7386">
        <w:rPr>
          <w:rFonts w:ascii="Arial Narrow" w:eastAsia="Times New Roman" w:hAnsi="Arial Narrow" w:cs="Arial"/>
          <w:color w:val="000000" w:themeColor="text1"/>
          <w:sz w:val="24"/>
          <w:szCs w:val="24"/>
          <w:lang w:eastAsia="hr-HR"/>
        </w:rPr>
        <w:tab/>
        <w:t xml:space="preserve">Izgradnja nove zgrade dječjeg vrtića u </w:t>
      </w:r>
      <w:proofErr w:type="spellStart"/>
      <w:r w:rsidRPr="000B7386">
        <w:rPr>
          <w:rFonts w:ascii="Arial Narrow" w:eastAsia="Times New Roman" w:hAnsi="Arial Narrow" w:cs="Arial"/>
          <w:color w:val="000000" w:themeColor="text1"/>
          <w:sz w:val="24"/>
          <w:szCs w:val="24"/>
          <w:lang w:eastAsia="hr-HR"/>
        </w:rPr>
        <w:t>Poredicama</w:t>
      </w:r>
      <w:proofErr w:type="spellEnd"/>
    </w:p>
    <w:p w:rsidR="00BF4388" w:rsidRPr="000B7386" w:rsidRDefault="00BF4388" w:rsidP="00BF4388">
      <w:pPr>
        <w:contextualSpacing/>
        <w:rPr>
          <w:rFonts w:ascii="Arial Narrow" w:hAnsi="Arial Narrow" w:cs="Arial"/>
          <w:color w:val="000000" w:themeColor="text1"/>
          <w:sz w:val="24"/>
          <w:szCs w:val="24"/>
        </w:rPr>
      </w:pPr>
      <w:r w:rsidRPr="000B7386">
        <w:rPr>
          <w:rFonts w:ascii="Arial Narrow" w:eastAsia="Times New Roman" w:hAnsi="Arial Narrow" w:cs="Arial"/>
          <w:color w:val="000000" w:themeColor="text1"/>
          <w:sz w:val="24"/>
          <w:szCs w:val="24"/>
          <w:lang w:eastAsia="hr-HR"/>
        </w:rPr>
        <w:t>K100006</w:t>
      </w:r>
      <w:r w:rsidRPr="000B7386">
        <w:rPr>
          <w:rFonts w:ascii="Arial Narrow" w:eastAsia="Times New Roman" w:hAnsi="Arial Narrow" w:cs="Arial"/>
          <w:color w:val="000000" w:themeColor="text1"/>
          <w:sz w:val="24"/>
          <w:szCs w:val="24"/>
          <w:lang w:eastAsia="hr-HR"/>
        </w:rPr>
        <w:tab/>
        <w:t>Sanacija ograde oko zgrade Dječjeg vrtića ''Bistrac''</w:t>
      </w:r>
    </w:p>
    <w:p w:rsidR="00B17301" w:rsidRPr="000B7386" w:rsidRDefault="00BF4388" w:rsidP="00BD3940">
      <w:pPr>
        <w:pStyle w:val="Standard"/>
        <w:ind w:firstLine="708"/>
        <w:contextualSpacing/>
        <w:rPr>
          <w:rStyle w:val="Zadanifontodlomka"/>
          <w:rFonts w:ascii="Arial Narrow" w:hAnsi="Arial Narrow" w:cs="Arial"/>
          <w:color w:val="000000" w:themeColor="text1"/>
          <w:sz w:val="24"/>
          <w:szCs w:val="24"/>
        </w:rPr>
      </w:pPr>
      <w:r w:rsidRPr="000B7386">
        <w:rPr>
          <w:rStyle w:val="Zadanifontodlomka"/>
          <w:rFonts w:ascii="Arial Narrow" w:hAnsi="Arial Narrow" w:cs="Arial"/>
          <w:color w:val="000000" w:themeColor="text1"/>
          <w:sz w:val="24"/>
          <w:szCs w:val="24"/>
        </w:rPr>
        <w:lastRenderedPageBreak/>
        <w:t>Program javnih potreba u predškolskom o</w:t>
      </w:r>
      <w:r w:rsidR="00BD3940" w:rsidRPr="000B7386">
        <w:rPr>
          <w:rStyle w:val="Zadanifontodlomka"/>
          <w:rFonts w:ascii="Arial Narrow" w:hAnsi="Arial Narrow" w:cs="Arial"/>
          <w:color w:val="000000" w:themeColor="text1"/>
          <w:sz w:val="24"/>
          <w:szCs w:val="24"/>
        </w:rPr>
        <w:t>dgoju Grada Ogulina tijekom 2023</w:t>
      </w:r>
      <w:r w:rsidRPr="000B7386">
        <w:rPr>
          <w:rStyle w:val="Zadanifontodlomka"/>
          <w:rFonts w:ascii="Arial Narrow" w:hAnsi="Arial Narrow" w:cs="Arial"/>
          <w:color w:val="000000" w:themeColor="text1"/>
          <w:sz w:val="24"/>
          <w:szCs w:val="24"/>
        </w:rPr>
        <w:t xml:space="preserve">. godine realiziran je u ukupnom iznosu od </w:t>
      </w:r>
      <w:r w:rsidR="00BD3940" w:rsidRPr="000B7386">
        <w:rPr>
          <w:rStyle w:val="Zadanifontodlomka"/>
          <w:rFonts w:ascii="Arial Narrow" w:hAnsi="Arial Narrow" w:cs="Arial"/>
          <w:color w:val="000000" w:themeColor="text1"/>
          <w:sz w:val="24"/>
          <w:szCs w:val="24"/>
        </w:rPr>
        <w:t>1.379.001,37 eura</w:t>
      </w:r>
      <w:r w:rsidRPr="000B7386">
        <w:rPr>
          <w:rStyle w:val="Zadanifontodlomka"/>
          <w:rFonts w:ascii="Arial Narrow" w:hAnsi="Arial Narrow" w:cs="Arial"/>
          <w:color w:val="000000" w:themeColor="text1"/>
          <w:sz w:val="24"/>
          <w:szCs w:val="24"/>
        </w:rPr>
        <w:t xml:space="preserve">. </w:t>
      </w:r>
      <w:r w:rsidRPr="000B7386">
        <w:rPr>
          <w:rStyle w:val="Zadanifontodlomka"/>
          <w:rFonts w:ascii="Arial Narrow" w:hAnsi="Arial Narrow"/>
          <w:color w:val="000000" w:themeColor="text1"/>
          <w:sz w:val="24"/>
          <w:szCs w:val="24"/>
        </w:rPr>
        <w:t>Najveći dio sredsta</w:t>
      </w:r>
      <w:r w:rsidR="00BD3940" w:rsidRPr="000B7386">
        <w:rPr>
          <w:rStyle w:val="Zadanifontodlomka"/>
          <w:rFonts w:ascii="Arial Narrow" w:hAnsi="Arial Narrow"/>
          <w:color w:val="000000" w:themeColor="text1"/>
          <w:sz w:val="24"/>
          <w:szCs w:val="24"/>
        </w:rPr>
        <w:t>va u iznosu od 1.283.754,39 eura</w:t>
      </w:r>
      <w:r w:rsidRPr="000B7386">
        <w:rPr>
          <w:rStyle w:val="Zadanifontodlomka"/>
          <w:rFonts w:ascii="Arial Narrow" w:hAnsi="Arial Narrow"/>
          <w:color w:val="000000" w:themeColor="text1"/>
          <w:sz w:val="24"/>
          <w:szCs w:val="24"/>
        </w:rPr>
        <w:t xml:space="preserve"> realizirala je javna ustanova Dječji vrtić ''Bistrac''. Sredstava su utrošena za rashode za zaposlene i materijalne rashode kroz redovnu djelatnost. </w:t>
      </w:r>
      <w:r w:rsidRPr="000B7386">
        <w:rPr>
          <w:rStyle w:val="Zadanifontodlomka"/>
          <w:rFonts w:ascii="Arial Narrow" w:hAnsi="Arial Narrow" w:cs="Arial"/>
          <w:color w:val="000000" w:themeColor="text1"/>
          <w:sz w:val="24"/>
          <w:szCs w:val="24"/>
        </w:rPr>
        <w:t>U rujnu 2021. godine otvorena je nova zgrada dječjeg vrtića čime se udvostručio kako broj polaznika tako i broj zaposlenika što se znatno odrazilo i na visinu realizacije financijskog plana, ponaj</w:t>
      </w:r>
      <w:r w:rsidR="00BD3940" w:rsidRPr="000B7386">
        <w:rPr>
          <w:rStyle w:val="Zadanifontodlomka"/>
          <w:rFonts w:ascii="Arial Narrow" w:hAnsi="Arial Narrow" w:cs="Arial"/>
          <w:color w:val="000000" w:themeColor="text1"/>
          <w:sz w:val="24"/>
          <w:szCs w:val="24"/>
        </w:rPr>
        <w:t xml:space="preserve">više iznos rashoda za zaposlene. </w:t>
      </w:r>
    </w:p>
    <w:p w:rsidR="00BF4388" w:rsidRPr="000B7386" w:rsidRDefault="00BD3940" w:rsidP="00B17301">
      <w:pPr>
        <w:pStyle w:val="Standard"/>
        <w:ind w:firstLine="708"/>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 xml:space="preserve">Iznos od 92.320,78 eura utrošen je za uređenje okoliša </w:t>
      </w:r>
      <w:r w:rsidR="00B17301" w:rsidRPr="000B7386">
        <w:rPr>
          <w:rStyle w:val="Zadanifontodlomka"/>
          <w:rFonts w:ascii="Arial Narrow" w:hAnsi="Arial Narrow" w:cs="Arial"/>
          <w:color w:val="000000" w:themeColor="text1"/>
          <w:sz w:val="24"/>
          <w:szCs w:val="24"/>
        </w:rPr>
        <w:t xml:space="preserve">i opremanje vanjskog igrališta </w:t>
      </w:r>
      <w:r w:rsidRPr="000B7386">
        <w:rPr>
          <w:rStyle w:val="Zadanifontodlomka"/>
          <w:rFonts w:ascii="Arial Narrow" w:hAnsi="Arial Narrow" w:cs="Arial"/>
          <w:color w:val="000000" w:themeColor="text1"/>
          <w:sz w:val="24"/>
          <w:szCs w:val="24"/>
        </w:rPr>
        <w:t>oko nove zgrade dječjeg vrtića</w:t>
      </w:r>
      <w:r w:rsidR="00B17301" w:rsidRPr="000B7386">
        <w:rPr>
          <w:rStyle w:val="Zadanifontodlomka"/>
          <w:rFonts w:ascii="Arial Narrow" w:hAnsi="Arial Narrow" w:cs="Arial"/>
          <w:color w:val="000000" w:themeColor="text1"/>
          <w:sz w:val="24"/>
          <w:szCs w:val="24"/>
        </w:rPr>
        <w:t xml:space="preserve"> u </w:t>
      </w:r>
      <w:proofErr w:type="spellStart"/>
      <w:r w:rsidR="00B17301" w:rsidRPr="000B7386">
        <w:rPr>
          <w:rStyle w:val="Zadanifontodlomka"/>
          <w:rFonts w:ascii="Arial Narrow" w:hAnsi="Arial Narrow" w:cs="Arial"/>
          <w:color w:val="000000" w:themeColor="text1"/>
          <w:sz w:val="24"/>
          <w:szCs w:val="24"/>
        </w:rPr>
        <w:t>Poredicama</w:t>
      </w:r>
      <w:proofErr w:type="spellEnd"/>
      <w:r w:rsidR="00B17301" w:rsidRPr="000B7386">
        <w:rPr>
          <w:rStyle w:val="Zadanifontodlomka"/>
          <w:rFonts w:ascii="Arial Narrow" w:hAnsi="Arial Narrow" w:cs="Arial"/>
          <w:color w:val="000000" w:themeColor="text1"/>
          <w:sz w:val="24"/>
          <w:szCs w:val="24"/>
        </w:rPr>
        <w:t xml:space="preserve">, a iznos od 19.177,01 eura za sanaciju ograde, odnosno obnovu zidića, oko stare zgrade dječjeg vrtića u </w:t>
      </w:r>
      <w:proofErr w:type="spellStart"/>
      <w:r w:rsidR="00B17301" w:rsidRPr="000B7386">
        <w:rPr>
          <w:rStyle w:val="Zadanifontodlomka"/>
          <w:rFonts w:ascii="Arial Narrow" w:hAnsi="Arial Narrow" w:cs="Arial"/>
          <w:color w:val="000000" w:themeColor="text1"/>
          <w:sz w:val="24"/>
          <w:szCs w:val="24"/>
        </w:rPr>
        <w:t>Preradovićevoj</w:t>
      </w:r>
      <w:proofErr w:type="spellEnd"/>
      <w:r w:rsidR="00B17301" w:rsidRPr="000B7386">
        <w:rPr>
          <w:rStyle w:val="Zadanifontodlomka"/>
          <w:rFonts w:ascii="Arial Narrow" w:hAnsi="Arial Narrow" w:cs="Arial"/>
          <w:color w:val="000000" w:themeColor="text1"/>
          <w:sz w:val="24"/>
          <w:szCs w:val="24"/>
        </w:rPr>
        <w:t xml:space="preserve"> ulici. </w:t>
      </w:r>
      <w:r w:rsidR="00BF4388" w:rsidRPr="000B7386">
        <w:rPr>
          <w:rFonts w:ascii="Arial Narrow" w:hAnsi="Arial Narrow"/>
          <w:color w:val="000000" w:themeColor="text1"/>
          <w:sz w:val="24"/>
          <w:szCs w:val="24"/>
        </w:rPr>
        <w:t>Preostala sredstva iz ovog programa utrošena su za financiranje prijevoza djece koja pohađaju program pred šk</w:t>
      </w:r>
      <w:r w:rsidR="00B17301" w:rsidRPr="000B7386">
        <w:rPr>
          <w:rFonts w:ascii="Arial Narrow" w:hAnsi="Arial Narrow"/>
          <w:color w:val="000000" w:themeColor="text1"/>
          <w:sz w:val="24"/>
          <w:szCs w:val="24"/>
        </w:rPr>
        <w:t>ole Dječjeg vrtića ''Bistrac''.</w:t>
      </w:r>
    </w:p>
    <w:p w:rsidR="00BD3940" w:rsidRPr="000B7386" w:rsidRDefault="00BD3940" w:rsidP="00BF4388">
      <w:pPr>
        <w:contextualSpacing/>
        <w:rPr>
          <w:rFonts w:ascii="Arial Narrow" w:hAnsi="Arial Narrow"/>
          <w:color w:val="000000" w:themeColor="text1"/>
          <w:sz w:val="24"/>
          <w:szCs w:val="24"/>
        </w:rPr>
      </w:pPr>
    </w:p>
    <w:p w:rsidR="00BD3940" w:rsidRPr="000B7386" w:rsidRDefault="00BD3940" w:rsidP="00BD3940">
      <w:pPr>
        <w:suppressAutoHyphens w:val="0"/>
        <w:spacing w:line="276" w:lineRule="auto"/>
        <w:textAlignment w:val="auto"/>
        <w:rPr>
          <w:rFonts w:ascii="Arial Narrow" w:hAnsi="Arial Narrow"/>
          <w:color w:val="000000" w:themeColor="text1"/>
          <w:sz w:val="24"/>
          <w:szCs w:val="24"/>
        </w:rPr>
      </w:pPr>
      <w:r w:rsidRPr="000B7386">
        <w:rPr>
          <w:rStyle w:val="Zadanifontodlomka1"/>
          <w:rFonts w:ascii="Arial Narrow" w:eastAsia="Times New Roman" w:hAnsi="Arial Narrow" w:cs="Calibri"/>
          <w:b/>
          <w:bCs/>
          <w:i/>
          <w:iCs/>
          <w:color w:val="000000" w:themeColor="text1"/>
          <w:sz w:val="24"/>
          <w:szCs w:val="24"/>
        </w:rPr>
        <w:t>Pokazatelji za praćenje uspješnosti provedbe programa su</w:t>
      </w:r>
      <w:r w:rsidRPr="000B7386">
        <w:rPr>
          <w:rStyle w:val="Zadanifontodlomka1"/>
          <w:rFonts w:ascii="Arial Narrow" w:eastAsia="Times New Roman" w:hAnsi="Arial Narrow" w:cs="Calibri"/>
          <w:color w:val="000000" w:themeColor="text1"/>
          <w:sz w:val="24"/>
          <w:szCs w:val="24"/>
        </w:rPr>
        <w:t>: broj upisane djece po svim programima, broj djece iz predškolskog programa kojima se financira prijevoz, izgrađena i opremljena zgrada, sanirana ograda</w:t>
      </w:r>
    </w:p>
    <w:p w:rsidR="00BD3940" w:rsidRPr="000B7386" w:rsidRDefault="00BD3940" w:rsidP="00BF4388">
      <w:pPr>
        <w:contextualSpacing/>
        <w:rPr>
          <w:rFonts w:ascii="Arial Narrow" w:hAnsi="Arial Narrow"/>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BD3940" w:rsidRPr="000B7386" w:rsidTr="00C15F87">
        <w:tc>
          <w:tcPr>
            <w:tcW w:w="2330" w:type="dxa"/>
            <w:shd w:val="clear" w:color="auto" w:fill="auto"/>
            <w:vAlign w:val="center"/>
          </w:tcPr>
          <w:p w:rsidR="00BD3940" w:rsidRPr="000B7386" w:rsidRDefault="00BD3940" w:rsidP="00C15F87">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NAZIV AKTIVNOSTI / PROJEKTA</w:t>
            </w:r>
          </w:p>
        </w:tc>
        <w:tc>
          <w:tcPr>
            <w:tcW w:w="3676" w:type="dxa"/>
            <w:shd w:val="clear" w:color="auto" w:fill="auto"/>
            <w:vAlign w:val="center"/>
          </w:tcPr>
          <w:p w:rsidR="00BD3940" w:rsidRPr="000B7386" w:rsidRDefault="00BD3940" w:rsidP="00C15F87">
            <w:pPr>
              <w:pStyle w:val="Heading1"/>
              <w:contextualSpacing/>
              <w:jc w:val="center"/>
              <w:rPr>
                <w:rFonts w:ascii="Arial Narrow" w:hAnsi="Arial Narrow" w:cs="Arial"/>
                <w:color w:val="000000" w:themeColor="text1"/>
                <w:sz w:val="24"/>
                <w:szCs w:val="24"/>
              </w:rPr>
            </w:pPr>
            <w:r w:rsidRPr="000B7386">
              <w:rPr>
                <w:rFonts w:ascii="Arial Narrow" w:hAnsi="Arial Narrow"/>
                <w:bCs w:val="0"/>
                <w:iCs/>
                <w:color w:val="000000" w:themeColor="text1"/>
                <w:sz w:val="24"/>
                <w:szCs w:val="24"/>
              </w:rPr>
              <w:t>POKAZATELJI USPJEŠNOSTI</w:t>
            </w:r>
          </w:p>
        </w:tc>
        <w:tc>
          <w:tcPr>
            <w:tcW w:w="1474" w:type="dxa"/>
            <w:shd w:val="clear" w:color="auto" w:fill="auto"/>
            <w:vAlign w:val="center"/>
          </w:tcPr>
          <w:p w:rsidR="00BD3940" w:rsidRPr="000B7386" w:rsidRDefault="00BD3940" w:rsidP="00C15F87">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CILJANA VRIJEDNOST 2023.</w:t>
            </w:r>
          </w:p>
        </w:tc>
        <w:tc>
          <w:tcPr>
            <w:tcW w:w="1474" w:type="dxa"/>
            <w:shd w:val="clear" w:color="auto" w:fill="auto"/>
            <w:vAlign w:val="center"/>
          </w:tcPr>
          <w:p w:rsidR="00BD3940" w:rsidRPr="000B7386" w:rsidRDefault="00BD3940" w:rsidP="00C15F87">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OSTVARENA VRIJEDNOST 2023.</w:t>
            </w:r>
          </w:p>
        </w:tc>
      </w:tr>
      <w:tr w:rsidR="00BD3940" w:rsidRPr="000B7386" w:rsidTr="00C15F87">
        <w:tc>
          <w:tcPr>
            <w:tcW w:w="2330" w:type="dxa"/>
            <w:shd w:val="clear" w:color="auto" w:fill="auto"/>
            <w:vAlign w:val="center"/>
          </w:tcPr>
          <w:p w:rsidR="00BD3940" w:rsidRPr="000B7386" w:rsidRDefault="00BD3940" w:rsidP="00BD3940">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Odgojno, administrativno i tehničko osoblje</w:t>
            </w:r>
          </w:p>
        </w:tc>
        <w:tc>
          <w:tcPr>
            <w:tcW w:w="3676" w:type="dxa"/>
            <w:shd w:val="clear" w:color="auto" w:fill="auto"/>
            <w:vAlign w:val="center"/>
          </w:tcPr>
          <w:p w:rsidR="00BD3940" w:rsidRPr="000B7386" w:rsidRDefault="00BD3940" w:rsidP="00BD3940">
            <w:pPr>
              <w:pStyle w:val="Heading1"/>
              <w:contextualSpacing/>
              <w:rPr>
                <w:rStyle w:val="Zadanifontodlomka1"/>
                <w:rFonts w:ascii="Arial Narrow" w:eastAsia="Calibri" w:hAnsi="Arial Narrow" w:cs="Calibri"/>
                <w:b w:val="0"/>
                <w:color w:val="000000" w:themeColor="text1"/>
                <w:sz w:val="24"/>
                <w:szCs w:val="24"/>
              </w:rPr>
            </w:pPr>
          </w:p>
          <w:p w:rsidR="00BD3940" w:rsidRPr="000B7386" w:rsidRDefault="00BD3940" w:rsidP="00FC0850">
            <w:pPr>
              <w:pStyle w:val="Heading1"/>
              <w:numPr>
                <w:ilvl w:val="0"/>
                <w:numId w:val="19"/>
              </w:numPr>
              <w:contextualSpacing/>
              <w:rPr>
                <w:rStyle w:val="Zadanifontodlomka1"/>
                <w:rFonts w:ascii="Arial Narrow" w:eastAsia="Calibri" w:hAnsi="Arial Narrow" w:cs="Calibri"/>
                <w:b w:val="0"/>
                <w:color w:val="000000" w:themeColor="text1"/>
                <w:sz w:val="24"/>
                <w:szCs w:val="24"/>
              </w:rPr>
            </w:pPr>
            <w:r w:rsidRPr="000B7386">
              <w:rPr>
                <w:rStyle w:val="Zadanifontodlomka1"/>
                <w:rFonts w:ascii="Arial Narrow" w:eastAsia="Calibri" w:hAnsi="Arial Narrow" w:cs="Calibri"/>
                <w:b w:val="0"/>
                <w:color w:val="000000" w:themeColor="text1"/>
                <w:sz w:val="24"/>
                <w:szCs w:val="24"/>
              </w:rPr>
              <w:t>broj upisane djece po svim programima</w:t>
            </w:r>
          </w:p>
          <w:p w:rsidR="00BD3940" w:rsidRPr="000B7386" w:rsidRDefault="00BD3940" w:rsidP="00BD3940">
            <w:pPr>
              <w:pStyle w:val="Heading1"/>
              <w:contextualSpacing/>
              <w:rPr>
                <w:rFonts w:ascii="Arial Narrow" w:hAnsi="Arial Narrow" w:cs="Arial"/>
                <w:b w:val="0"/>
                <w:color w:val="000000" w:themeColor="text1"/>
                <w:sz w:val="24"/>
                <w:szCs w:val="24"/>
              </w:rPr>
            </w:pPr>
          </w:p>
        </w:tc>
        <w:tc>
          <w:tcPr>
            <w:tcW w:w="1474" w:type="dxa"/>
            <w:shd w:val="clear" w:color="auto" w:fill="auto"/>
            <w:vAlign w:val="center"/>
          </w:tcPr>
          <w:p w:rsidR="00BD3940" w:rsidRPr="000B7386" w:rsidRDefault="00BD3940" w:rsidP="00BD394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350</w:t>
            </w:r>
          </w:p>
        </w:tc>
        <w:tc>
          <w:tcPr>
            <w:tcW w:w="1474" w:type="dxa"/>
            <w:shd w:val="clear" w:color="auto" w:fill="auto"/>
            <w:vAlign w:val="center"/>
          </w:tcPr>
          <w:p w:rsidR="00BD3940" w:rsidRPr="000B7386" w:rsidRDefault="00B17301" w:rsidP="00BD394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355</w:t>
            </w:r>
          </w:p>
        </w:tc>
      </w:tr>
      <w:tr w:rsidR="00BD3940" w:rsidRPr="000B7386" w:rsidTr="00C15F87">
        <w:tc>
          <w:tcPr>
            <w:tcW w:w="2330" w:type="dxa"/>
            <w:shd w:val="clear" w:color="auto" w:fill="auto"/>
            <w:vAlign w:val="center"/>
          </w:tcPr>
          <w:p w:rsidR="00BD3940" w:rsidRPr="000B7386" w:rsidRDefault="00BD3940" w:rsidP="00BD3940">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Ostale usluge na području predškolskog odgoja</w:t>
            </w:r>
          </w:p>
        </w:tc>
        <w:tc>
          <w:tcPr>
            <w:tcW w:w="3676" w:type="dxa"/>
            <w:shd w:val="clear" w:color="auto" w:fill="auto"/>
            <w:vAlign w:val="center"/>
          </w:tcPr>
          <w:p w:rsidR="00BD3940" w:rsidRPr="000B7386" w:rsidRDefault="00BD3940" w:rsidP="00FC0850">
            <w:pPr>
              <w:pStyle w:val="Heading1"/>
              <w:numPr>
                <w:ilvl w:val="0"/>
                <w:numId w:val="19"/>
              </w:numPr>
              <w:contextualSpacing/>
              <w:rPr>
                <w:rFonts w:ascii="Arial Narrow" w:hAnsi="Arial Narrow" w:cs="Calibri"/>
                <w:b w:val="0"/>
                <w:color w:val="000000" w:themeColor="text1"/>
                <w:sz w:val="24"/>
                <w:szCs w:val="24"/>
              </w:rPr>
            </w:pPr>
            <w:r w:rsidRPr="000B7386">
              <w:rPr>
                <w:rStyle w:val="Zadanifontodlomka1"/>
                <w:rFonts w:ascii="Arial Narrow" w:eastAsia="Calibri" w:hAnsi="Arial Narrow" w:cs="Calibri"/>
                <w:b w:val="0"/>
                <w:color w:val="000000" w:themeColor="text1"/>
                <w:sz w:val="24"/>
                <w:szCs w:val="24"/>
              </w:rPr>
              <w:t>broj djece iz predškolskog programa kojima se financira prijevoz</w:t>
            </w:r>
          </w:p>
        </w:tc>
        <w:tc>
          <w:tcPr>
            <w:tcW w:w="1474" w:type="dxa"/>
            <w:shd w:val="clear" w:color="auto" w:fill="auto"/>
            <w:vAlign w:val="center"/>
          </w:tcPr>
          <w:p w:rsidR="00BD3940" w:rsidRPr="000B7386" w:rsidRDefault="00BD3940" w:rsidP="00BD3940">
            <w:pPr>
              <w:pStyle w:val="Heading1"/>
              <w:contextualSpacing/>
              <w:jc w:val="center"/>
              <w:rPr>
                <w:rFonts w:ascii="Arial Narrow" w:hAnsi="Arial Narrow" w:cs="Arial"/>
                <w:color w:val="000000" w:themeColor="text1"/>
                <w:sz w:val="24"/>
                <w:szCs w:val="24"/>
              </w:rPr>
            </w:pPr>
            <w:r w:rsidRPr="000B7386">
              <w:rPr>
                <w:rFonts w:ascii="Arial Narrow" w:hAnsi="Arial Narrow" w:cs="Arial"/>
                <w:b w:val="0"/>
                <w:color w:val="000000" w:themeColor="text1"/>
                <w:sz w:val="24"/>
                <w:szCs w:val="24"/>
              </w:rPr>
              <w:t>2</w:t>
            </w:r>
          </w:p>
        </w:tc>
        <w:tc>
          <w:tcPr>
            <w:tcW w:w="1474" w:type="dxa"/>
            <w:shd w:val="clear" w:color="auto" w:fill="auto"/>
            <w:vAlign w:val="center"/>
          </w:tcPr>
          <w:p w:rsidR="00BD3940" w:rsidRPr="000B7386" w:rsidRDefault="00B17301" w:rsidP="00BD3940">
            <w:pPr>
              <w:pStyle w:val="Heading1"/>
              <w:contextualSpacing/>
              <w:jc w:val="center"/>
              <w:rPr>
                <w:rFonts w:ascii="Arial Narrow" w:hAnsi="Arial Narrow" w:cs="Arial"/>
                <w:color w:val="000000" w:themeColor="text1"/>
                <w:sz w:val="24"/>
                <w:szCs w:val="24"/>
              </w:rPr>
            </w:pPr>
            <w:r w:rsidRPr="000B7386">
              <w:rPr>
                <w:rFonts w:ascii="Arial Narrow" w:hAnsi="Arial Narrow" w:cs="Arial"/>
                <w:b w:val="0"/>
                <w:color w:val="000000" w:themeColor="text1"/>
                <w:sz w:val="24"/>
                <w:szCs w:val="24"/>
              </w:rPr>
              <w:t>5</w:t>
            </w:r>
          </w:p>
        </w:tc>
      </w:tr>
      <w:tr w:rsidR="00BD3940" w:rsidRPr="000B7386" w:rsidTr="00C15F87">
        <w:tc>
          <w:tcPr>
            <w:tcW w:w="2330" w:type="dxa"/>
            <w:shd w:val="clear" w:color="auto" w:fill="auto"/>
            <w:vAlign w:val="center"/>
          </w:tcPr>
          <w:p w:rsidR="00BD3940" w:rsidRPr="000B7386" w:rsidRDefault="00BD3940" w:rsidP="00BD3940">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 xml:space="preserve">Izgradnja nove zgrade dječjeg vrtića u </w:t>
            </w:r>
            <w:proofErr w:type="spellStart"/>
            <w:r w:rsidRPr="000B7386">
              <w:rPr>
                <w:rFonts w:ascii="Arial Narrow" w:hAnsi="Arial Narrow" w:cs="Arial"/>
                <w:b w:val="0"/>
                <w:color w:val="000000" w:themeColor="text1"/>
                <w:sz w:val="24"/>
                <w:szCs w:val="24"/>
              </w:rPr>
              <w:t>Poredicama</w:t>
            </w:r>
            <w:proofErr w:type="spellEnd"/>
          </w:p>
        </w:tc>
        <w:tc>
          <w:tcPr>
            <w:tcW w:w="3676" w:type="dxa"/>
            <w:shd w:val="clear" w:color="auto" w:fill="auto"/>
            <w:vAlign w:val="center"/>
          </w:tcPr>
          <w:p w:rsidR="00BD3940" w:rsidRPr="000B7386" w:rsidRDefault="00BD3940" w:rsidP="00FC0850">
            <w:pPr>
              <w:pStyle w:val="Heading1"/>
              <w:numPr>
                <w:ilvl w:val="0"/>
                <w:numId w:val="19"/>
              </w:numPr>
              <w:contextualSpacing/>
              <w:rPr>
                <w:rStyle w:val="Zadanifontodlomka1"/>
                <w:rFonts w:ascii="Arial Narrow" w:eastAsia="Calibri" w:hAnsi="Arial Narrow" w:cs="Calibri"/>
                <w:b w:val="0"/>
                <w:color w:val="000000" w:themeColor="text1"/>
                <w:sz w:val="24"/>
                <w:szCs w:val="24"/>
              </w:rPr>
            </w:pPr>
            <w:r w:rsidRPr="000B7386">
              <w:rPr>
                <w:rStyle w:val="Zadanifontodlomka1"/>
                <w:rFonts w:ascii="Arial Narrow" w:eastAsia="Calibri" w:hAnsi="Arial Narrow" w:cs="Calibri"/>
                <w:b w:val="0"/>
                <w:color w:val="000000" w:themeColor="text1"/>
                <w:sz w:val="24"/>
                <w:szCs w:val="24"/>
              </w:rPr>
              <w:t>izgrađena i opremljena zgrada</w:t>
            </w:r>
          </w:p>
        </w:tc>
        <w:tc>
          <w:tcPr>
            <w:tcW w:w="1474" w:type="dxa"/>
            <w:shd w:val="clear" w:color="auto" w:fill="auto"/>
            <w:vAlign w:val="center"/>
          </w:tcPr>
          <w:p w:rsidR="00BD3940" w:rsidRPr="000B7386" w:rsidRDefault="00BD3940" w:rsidP="00BD394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c>
          <w:tcPr>
            <w:tcW w:w="1474" w:type="dxa"/>
            <w:shd w:val="clear" w:color="auto" w:fill="auto"/>
            <w:vAlign w:val="center"/>
          </w:tcPr>
          <w:p w:rsidR="00BD3940" w:rsidRPr="000B7386" w:rsidRDefault="00BD3940" w:rsidP="00BD394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r>
      <w:tr w:rsidR="00BD3940" w:rsidRPr="000B7386" w:rsidTr="00C15F87">
        <w:tc>
          <w:tcPr>
            <w:tcW w:w="2330" w:type="dxa"/>
            <w:shd w:val="clear" w:color="auto" w:fill="auto"/>
            <w:vAlign w:val="center"/>
          </w:tcPr>
          <w:p w:rsidR="00BD3940" w:rsidRPr="000B7386" w:rsidRDefault="00BD3940" w:rsidP="00BD3940">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Sanacija ograde oko zgrade Dječjeg vrtića ''Bistrac''</w:t>
            </w:r>
          </w:p>
        </w:tc>
        <w:tc>
          <w:tcPr>
            <w:tcW w:w="3676" w:type="dxa"/>
            <w:shd w:val="clear" w:color="auto" w:fill="auto"/>
            <w:vAlign w:val="center"/>
          </w:tcPr>
          <w:p w:rsidR="00BD3940" w:rsidRPr="000B7386" w:rsidRDefault="00BD3940" w:rsidP="00FC0850">
            <w:pPr>
              <w:pStyle w:val="Heading1"/>
              <w:numPr>
                <w:ilvl w:val="0"/>
                <w:numId w:val="19"/>
              </w:numPr>
              <w:contextualSpacing/>
              <w:rPr>
                <w:rStyle w:val="Zadanifontodlomka1"/>
                <w:rFonts w:ascii="Arial Narrow" w:eastAsia="Calibri" w:hAnsi="Arial Narrow" w:cs="Calibri"/>
                <w:b w:val="0"/>
                <w:color w:val="000000" w:themeColor="text1"/>
                <w:sz w:val="24"/>
                <w:szCs w:val="24"/>
              </w:rPr>
            </w:pPr>
            <w:r w:rsidRPr="000B7386">
              <w:rPr>
                <w:rStyle w:val="Zadanifontodlomka1"/>
                <w:rFonts w:ascii="Arial Narrow" w:eastAsia="Calibri" w:hAnsi="Arial Narrow" w:cs="Calibri"/>
                <w:b w:val="0"/>
                <w:color w:val="000000" w:themeColor="text1"/>
                <w:sz w:val="24"/>
                <w:szCs w:val="24"/>
              </w:rPr>
              <w:t xml:space="preserve">sanirana ograda </w:t>
            </w:r>
          </w:p>
        </w:tc>
        <w:tc>
          <w:tcPr>
            <w:tcW w:w="1474" w:type="dxa"/>
            <w:shd w:val="clear" w:color="auto" w:fill="auto"/>
            <w:vAlign w:val="center"/>
          </w:tcPr>
          <w:p w:rsidR="00BD3940" w:rsidRPr="000B7386" w:rsidRDefault="00BD3940" w:rsidP="00BD394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c>
          <w:tcPr>
            <w:tcW w:w="1474" w:type="dxa"/>
            <w:shd w:val="clear" w:color="auto" w:fill="auto"/>
            <w:vAlign w:val="center"/>
          </w:tcPr>
          <w:p w:rsidR="00BD3940" w:rsidRPr="000B7386" w:rsidRDefault="00BD3940" w:rsidP="00BD394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r>
    </w:tbl>
    <w:p w:rsidR="00BD3940" w:rsidRPr="000B7386" w:rsidRDefault="00BD3940" w:rsidP="00BF4388">
      <w:pPr>
        <w:contextualSpacing/>
        <w:rPr>
          <w:rFonts w:ascii="Arial Narrow" w:hAnsi="Arial Narrow"/>
          <w:color w:val="000000" w:themeColor="text1"/>
          <w:sz w:val="24"/>
          <w:szCs w:val="24"/>
        </w:rPr>
      </w:pPr>
    </w:p>
    <w:p w:rsidR="00BD3940" w:rsidRPr="000B7386" w:rsidRDefault="00BD7546" w:rsidP="00BD3940">
      <w:pPr>
        <w:pStyle w:val="Heading1"/>
        <w:shd w:val="clear" w:color="auto" w:fill="FFFFFF"/>
        <w:jc w:val="both"/>
        <w:rPr>
          <w:rFonts w:ascii="Arial Narrow" w:hAnsi="Arial Narrow" w:cs="Arial"/>
          <w:i/>
          <w:color w:val="000000" w:themeColor="text1"/>
          <w:sz w:val="24"/>
          <w:szCs w:val="24"/>
        </w:rPr>
      </w:pPr>
      <w:r w:rsidRPr="000B7386">
        <w:rPr>
          <w:rFonts w:ascii="Arial Narrow" w:hAnsi="Arial Narrow" w:cs="Arial"/>
          <w:i/>
          <w:color w:val="000000" w:themeColor="text1"/>
          <w:sz w:val="24"/>
          <w:szCs w:val="24"/>
        </w:rPr>
        <w:t>Pravna osnova</w:t>
      </w:r>
    </w:p>
    <w:p w:rsidR="00BD3940" w:rsidRPr="000B7386" w:rsidRDefault="00BD3940" w:rsidP="00BD3940">
      <w:pPr>
        <w:pStyle w:val="ListParagraph"/>
        <w:numPr>
          <w:ilvl w:val="0"/>
          <w:numId w:val="1"/>
        </w:numPr>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150/11, 144/12, 19/13 – pročišćeni tekst, 137/15 – ispravak, 123/17, 98/19 i 144/20)</w:t>
      </w:r>
    </w:p>
    <w:p w:rsidR="00BD3940" w:rsidRPr="000B7386" w:rsidRDefault="00BD3940" w:rsidP="00BD3940">
      <w:pPr>
        <w:pStyle w:val="ListParagraph"/>
        <w:numPr>
          <w:ilvl w:val="0"/>
          <w:numId w:val="1"/>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proračunu (''Narodne novine'' br. 144/21)</w:t>
      </w:r>
    </w:p>
    <w:p w:rsidR="00BD3940" w:rsidRPr="000B7386" w:rsidRDefault="00BD3940" w:rsidP="00BD3940">
      <w:pPr>
        <w:pStyle w:val="ListParagraph"/>
        <w:numPr>
          <w:ilvl w:val="0"/>
          <w:numId w:val="1"/>
        </w:numPr>
        <w:rPr>
          <w:rFonts w:ascii="Arial Narrow" w:hAnsi="Arial Narrow" w:cs="Arial"/>
          <w:color w:val="000000" w:themeColor="text1"/>
          <w:sz w:val="24"/>
          <w:szCs w:val="24"/>
        </w:rPr>
      </w:pPr>
      <w:r w:rsidRPr="000B7386">
        <w:rPr>
          <w:rFonts w:ascii="Arial Narrow" w:hAnsi="Arial Narrow" w:cs="Arial"/>
          <w:color w:val="000000" w:themeColor="text1"/>
          <w:sz w:val="24"/>
          <w:szCs w:val="24"/>
        </w:rPr>
        <w:t>Zakon o predškolskom odgoju i obrazovanju (''Narodne novine'' br. 10/97, 107/07, 94/13, 98/19, 57/22 i 101/23)</w:t>
      </w:r>
    </w:p>
    <w:p w:rsidR="00BD3940" w:rsidRPr="000B7386" w:rsidRDefault="00552AAE" w:rsidP="00552AAE">
      <w:pPr>
        <w:pStyle w:val="ListParagraph"/>
        <w:numPr>
          <w:ilvl w:val="0"/>
          <w:numId w:val="1"/>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rsidR="00BD3940" w:rsidRPr="000B7386" w:rsidRDefault="00BD3940" w:rsidP="00BD3940">
      <w:pPr>
        <w:pStyle w:val="ListParagraph"/>
        <w:numPr>
          <w:ilvl w:val="0"/>
          <w:numId w:val="1"/>
        </w:numPr>
        <w:rPr>
          <w:rFonts w:ascii="Arial Narrow" w:hAnsi="Arial Narrow" w:cs="Arial"/>
          <w:color w:val="000000" w:themeColor="text1"/>
          <w:sz w:val="24"/>
          <w:szCs w:val="24"/>
        </w:rPr>
      </w:pPr>
      <w:r w:rsidRPr="000B7386">
        <w:rPr>
          <w:rFonts w:ascii="Arial Narrow" w:hAnsi="Arial Narrow" w:cs="Arial"/>
          <w:color w:val="000000" w:themeColor="text1"/>
          <w:sz w:val="24"/>
          <w:szCs w:val="24"/>
        </w:rPr>
        <w:t>Pravilnik o upisima i kriterijima upisa djece u DV „Bistrac“ Ogulin</w:t>
      </w:r>
      <w:r w:rsidR="00552AAE" w:rsidRPr="000B7386">
        <w:rPr>
          <w:rFonts w:ascii="Arial Narrow" w:hAnsi="Arial Narrow" w:cs="Arial"/>
          <w:color w:val="000000" w:themeColor="text1"/>
          <w:sz w:val="24"/>
          <w:szCs w:val="24"/>
        </w:rPr>
        <w:t xml:space="preserve"> (od 13.04.2022.)</w:t>
      </w:r>
    </w:p>
    <w:p w:rsidR="00BD3940" w:rsidRPr="000B7386" w:rsidRDefault="00BD3940" w:rsidP="00BD3940">
      <w:pPr>
        <w:pStyle w:val="ListParagraph"/>
        <w:numPr>
          <w:ilvl w:val="0"/>
          <w:numId w:val="1"/>
        </w:numPr>
        <w:rPr>
          <w:rFonts w:ascii="Arial Narrow" w:hAnsi="Arial Narrow" w:cs="Arial"/>
          <w:color w:val="000000" w:themeColor="text1"/>
          <w:sz w:val="24"/>
          <w:szCs w:val="24"/>
        </w:rPr>
      </w:pPr>
      <w:r w:rsidRPr="000B7386">
        <w:rPr>
          <w:rFonts w:ascii="Arial Narrow" w:hAnsi="Arial Narrow" w:cs="Arial"/>
          <w:color w:val="000000" w:themeColor="text1"/>
          <w:sz w:val="24"/>
          <w:szCs w:val="24"/>
        </w:rPr>
        <w:t>Odluka o utvrđivanju mjerila za naplatu usluga DV ''Bistrac'' Ogulin od roditelja - korisnika usluga (''Glasnik Karlovačke županije'' br. 57/1</w:t>
      </w:r>
      <w:r w:rsidR="00552AAE" w:rsidRPr="000B7386">
        <w:rPr>
          <w:rFonts w:ascii="Arial Narrow" w:hAnsi="Arial Narrow" w:cs="Arial"/>
          <w:color w:val="000000" w:themeColor="text1"/>
          <w:sz w:val="24"/>
          <w:szCs w:val="24"/>
        </w:rPr>
        <w:t xml:space="preserve">3, 22/20, 16/21, 31/21, 41/22, </w:t>
      </w:r>
      <w:r w:rsidRPr="000B7386">
        <w:rPr>
          <w:rFonts w:ascii="Arial Narrow" w:hAnsi="Arial Narrow" w:cs="Arial"/>
          <w:color w:val="000000" w:themeColor="text1"/>
          <w:sz w:val="24"/>
          <w:szCs w:val="24"/>
        </w:rPr>
        <w:t>56/22</w:t>
      </w:r>
      <w:r w:rsidR="00552AAE" w:rsidRPr="000B7386">
        <w:rPr>
          <w:rFonts w:ascii="Arial Narrow" w:hAnsi="Arial Narrow" w:cs="Arial"/>
          <w:color w:val="000000" w:themeColor="text1"/>
          <w:sz w:val="24"/>
          <w:szCs w:val="24"/>
        </w:rPr>
        <w:t xml:space="preserve"> i 52/23</w:t>
      </w:r>
      <w:r w:rsidRPr="000B7386">
        <w:rPr>
          <w:rFonts w:ascii="Arial Narrow" w:hAnsi="Arial Narrow" w:cs="Arial"/>
          <w:color w:val="000000" w:themeColor="text1"/>
          <w:sz w:val="24"/>
          <w:szCs w:val="24"/>
        </w:rPr>
        <w:t>)</w:t>
      </w:r>
    </w:p>
    <w:p w:rsidR="00BD3940" w:rsidRPr="000B7386" w:rsidRDefault="00BD3940" w:rsidP="00BF4388">
      <w:pPr>
        <w:contextualSpacing/>
        <w:rPr>
          <w:rFonts w:ascii="Arial Narrow" w:hAnsi="Arial Narrow"/>
          <w:color w:val="000000" w:themeColor="text1"/>
          <w:sz w:val="24"/>
          <w:szCs w:val="24"/>
        </w:rPr>
      </w:pPr>
    </w:p>
    <w:p w:rsidR="00B17301" w:rsidRPr="000B7386" w:rsidRDefault="00B17301" w:rsidP="00BF4388">
      <w:pPr>
        <w:contextualSpacing/>
        <w:rPr>
          <w:rFonts w:ascii="Arial Narrow" w:hAnsi="Arial Narrow"/>
          <w:color w:val="000000" w:themeColor="text1"/>
          <w:sz w:val="24"/>
          <w:szCs w:val="24"/>
        </w:rPr>
      </w:pPr>
    </w:p>
    <w:p w:rsidR="00552AAE" w:rsidRPr="000B7386" w:rsidRDefault="00552AAE" w:rsidP="00BF4388">
      <w:pPr>
        <w:contextualSpacing/>
        <w:rPr>
          <w:rFonts w:ascii="Arial Narrow" w:hAnsi="Arial Narrow"/>
          <w:color w:val="000000" w:themeColor="text1"/>
          <w:sz w:val="24"/>
          <w:szCs w:val="24"/>
        </w:rPr>
      </w:pPr>
    </w:p>
    <w:p w:rsidR="00B17301" w:rsidRPr="000B7386" w:rsidRDefault="00B17301" w:rsidP="00B17301">
      <w:pPr>
        <w:contextualSpacing/>
        <w:rPr>
          <w:rFonts w:ascii="Arial Narrow" w:hAnsi="Arial Narrow" w:cs="Arial"/>
          <w:b/>
          <w:color w:val="000000" w:themeColor="text1"/>
          <w:sz w:val="24"/>
          <w:szCs w:val="24"/>
        </w:rPr>
      </w:pPr>
      <w:r w:rsidRPr="000B7386">
        <w:rPr>
          <w:rFonts w:ascii="Arial Narrow" w:hAnsi="Arial Narrow" w:cs="Arial"/>
          <w:b/>
          <w:color w:val="000000" w:themeColor="text1"/>
          <w:sz w:val="24"/>
          <w:szCs w:val="24"/>
        </w:rPr>
        <w:lastRenderedPageBreak/>
        <w:t>PROGRAM 2003: PROGRAM JAVNIH POTREBA U KULTURI I TEHNIČKOJ KULTURI</w:t>
      </w:r>
    </w:p>
    <w:p w:rsidR="00B17301" w:rsidRPr="000B7386" w:rsidRDefault="00B17301" w:rsidP="00BF4388">
      <w:pPr>
        <w:contextualSpacing/>
        <w:rPr>
          <w:rFonts w:ascii="Arial Narrow" w:hAnsi="Arial Narrow"/>
          <w:color w:val="000000" w:themeColor="text1"/>
          <w:sz w:val="24"/>
          <w:szCs w:val="24"/>
        </w:rPr>
      </w:pPr>
    </w:p>
    <w:p w:rsidR="00B17301" w:rsidRPr="000B7386" w:rsidRDefault="00B17301" w:rsidP="00BF4388">
      <w:pPr>
        <w:contextualSpacing/>
        <w:rPr>
          <w:rFonts w:ascii="Arial Narrow" w:hAnsi="Arial Narrow"/>
          <w:color w:val="000000" w:themeColor="text1"/>
          <w:sz w:val="24"/>
          <w:szCs w:val="24"/>
        </w:rPr>
      </w:pPr>
    </w:p>
    <w:p w:rsidR="00B17301" w:rsidRPr="000B7386" w:rsidRDefault="00B17301" w:rsidP="00B17301">
      <w:pPr>
        <w:ind w:left="2124" w:hanging="2124"/>
        <w:contextualSpacing/>
        <w:rPr>
          <w:rFonts w:ascii="Arial Narrow" w:hAnsi="Arial Narrow" w:cs="Arial"/>
          <w:color w:val="000000" w:themeColor="text1"/>
          <w:sz w:val="24"/>
          <w:szCs w:val="24"/>
        </w:rPr>
      </w:pPr>
      <w:r w:rsidRPr="000B7386">
        <w:rPr>
          <w:rFonts w:ascii="Arial Narrow" w:hAnsi="Arial Narrow" w:cs="Arial"/>
          <w:b/>
          <w:i/>
          <w:color w:val="000000" w:themeColor="text1"/>
          <w:sz w:val="24"/>
          <w:szCs w:val="24"/>
        </w:rPr>
        <w:t>Ciljevi provedbe programa:</w:t>
      </w:r>
      <w:r w:rsidRPr="000B7386">
        <w:rPr>
          <w:rFonts w:ascii="Arial Narrow" w:hAnsi="Arial Narrow" w:cs="Arial"/>
          <w:color w:val="000000" w:themeColor="text1"/>
          <w:sz w:val="24"/>
          <w:szCs w:val="24"/>
        </w:rPr>
        <w:t xml:space="preserve"> </w:t>
      </w:r>
      <w:r w:rsidRPr="000B7386">
        <w:rPr>
          <w:rFonts w:ascii="Arial Narrow" w:hAnsi="Arial Narrow" w:cs="Arial"/>
          <w:color w:val="000000" w:themeColor="text1"/>
          <w:sz w:val="24"/>
          <w:szCs w:val="24"/>
        </w:rPr>
        <w:tab/>
        <w:t>Unaprijediti civilno društvo i očuvati tradicijske i religijske vrijednosti</w:t>
      </w:r>
    </w:p>
    <w:p w:rsidR="00B17301" w:rsidRPr="000B7386" w:rsidRDefault="00B17301" w:rsidP="00BF4388">
      <w:pPr>
        <w:contextualSpacing/>
        <w:rPr>
          <w:rFonts w:ascii="Arial Narrow" w:hAnsi="Arial Narrow"/>
          <w:color w:val="000000" w:themeColor="text1"/>
          <w:sz w:val="24"/>
          <w:szCs w:val="24"/>
        </w:rPr>
      </w:pPr>
    </w:p>
    <w:p w:rsidR="00B17301" w:rsidRPr="000B7386" w:rsidRDefault="00B17301" w:rsidP="00B17301">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Povezanost programa sa strateškim dokumentom (Provedbeni program 2021.-2025.)</w:t>
      </w:r>
    </w:p>
    <w:p w:rsidR="00B17301" w:rsidRPr="000B7386" w:rsidRDefault="00B17301" w:rsidP="00B17301">
      <w:pPr>
        <w:contextualSpacing/>
        <w:rPr>
          <w:rFonts w:ascii="Arial Narrow" w:hAnsi="Arial Narrow"/>
          <w:color w:val="000000" w:themeColor="text1"/>
          <w:sz w:val="24"/>
          <w:szCs w:val="24"/>
        </w:rPr>
      </w:pPr>
      <w:r w:rsidRPr="000B7386">
        <w:rPr>
          <w:rFonts w:ascii="Arial Narrow" w:hAnsi="Arial Narrow"/>
          <w:color w:val="000000" w:themeColor="text1"/>
          <w:sz w:val="24"/>
          <w:szCs w:val="24"/>
        </w:rPr>
        <w:t>SC3. Unapređenje kvalitete javnih usluga</w:t>
      </w:r>
    </w:p>
    <w:p w:rsidR="00B17301" w:rsidRPr="000B7386" w:rsidRDefault="00B17301" w:rsidP="00B17301">
      <w:pPr>
        <w:contextualSpacing/>
        <w:rPr>
          <w:rFonts w:ascii="Arial Narrow" w:hAnsi="Arial Narrow"/>
          <w:color w:val="000000" w:themeColor="text1"/>
          <w:sz w:val="24"/>
          <w:szCs w:val="24"/>
        </w:rPr>
      </w:pPr>
    </w:p>
    <w:p w:rsidR="00B17301" w:rsidRPr="000B7386" w:rsidRDefault="00B17301" w:rsidP="00B17301">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Izvršenje programa</w:t>
      </w:r>
    </w:p>
    <w:p w:rsidR="00B17301" w:rsidRPr="000B7386" w:rsidRDefault="00B17301" w:rsidP="00B17301">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II. REBALANS: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2.174.052,00 eura</w:t>
      </w:r>
    </w:p>
    <w:p w:rsidR="00B17301" w:rsidRPr="000B7386" w:rsidRDefault="00B17301" w:rsidP="00B17301">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IZVRŠENJE:</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1.023.664,82 eura</w:t>
      </w:r>
    </w:p>
    <w:p w:rsidR="00B17301" w:rsidRPr="000B7386" w:rsidRDefault="00B17301" w:rsidP="00B17301">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INDEKS: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47,09 %</w:t>
      </w:r>
    </w:p>
    <w:p w:rsidR="00B17301" w:rsidRPr="000B7386" w:rsidRDefault="00B17301" w:rsidP="00B17301">
      <w:pPr>
        <w:contextualSpacing/>
        <w:rPr>
          <w:rFonts w:ascii="Arial Narrow" w:hAnsi="Arial Narrow"/>
          <w:color w:val="000000" w:themeColor="text1"/>
          <w:sz w:val="24"/>
          <w:szCs w:val="24"/>
        </w:rPr>
      </w:pPr>
    </w:p>
    <w:p w:rsidR="00B17301" w:rsidRPr="000B7386" w:rsidRDefault="00B17301" w:rsidP="00B17301">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Opis programa s osvrtom na ciljeve koji su ostvareni njegovom provedbom</w:t>
      </w:r>
    </w:p>
    <w:p w:rsidR="00B17301" w:rsidRPr="000B7386" w:rsidRDefault="00B17301" w:rsidP="00B17301">
      <w:pPr>
        <w:contextualSpacing/>
        <w:rPr>
          <w:rFonts w:ascii="Arial Narrow" w:hAnsi="Arial Narrow" w:cs="Arial"/>
          <w:b/>
          <w:i/>
          <w:color w:val="000000" w:themeColor="text1"/>
          <w:sz w:val="24"/>
          <w:szCs w:val="24"/>
        </w:rPr>
      </w:pPr>
    </w:p>
    <w:p w:rsidR="005E5445" w:rsidRPr="000B7386" w:rsidRDefault="005E5445" w:rsidP="005E5445">
      <w:pPr>
        <w:contextualSpacing/>
        <w:rPr>
          <w:rFonts w:ascii="Arial Narrow" w:hAnsi="Arial Narrow" w:cs="Arial"/>
          <w:color w:val="000000" w:themeColor="text1"/>
          <w:sz w:val="24"/>
          <w:szCs w:val="24"/>
        </w:rPr>
      </w:pPr>
      <w:r w:rsidRPr="000B7386">
        <w:rPr>
          <w:rFonts w:ascii="Arial Narrow" w:hAnsi="Arial Narrow" w:cs="Arial"/>
          <w:color w:val="000000" w:themeColor="text1"/>
          <w:sz w:val="24"/>
          <w:szCs w:val="24"/>
        </w:rPr>
        <w:t>Program sadrži sljedeće aktivnosti i projekte:</w:t>
      </w:r>
    </w:p>
    <w:p w:rsidR="005E5445" w:rsidRPr="000B7386" w:rsidRDefault="005E5445" w:rsidP="005E5445">
      <w:pPr>
        <w:contextualSpacing/>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A100002 </w:t>
      </w:r>
      <w:r w:rsidRPr="000B7386">
        <w:rPr>
          <w:rFonts w:ascii="Arial Narrow" w:hAnsi="Arial Narrow" w:cs="Arial"/>
          <w:color w:val="000000" w:themeColor="text1"/>
          <w:sz w:val="24"/>
          <w:szCs w:val="24"/>
        </w:rPr>
        <w:tab/>
      </w:r>
      <w:r w:rsidRPr="000B7386">
        <w:rPr>
          <w:rFonts w:ascii="Arial Narrow" w:eastAsia="Times New Roman" w:hAnsi="Arial Narrow" w:cs="Arial"/>
          <w:color w:val="000000" w:themeColor="text1"/>
          <w:sz w:val="24"/>
          <w:szCs w:val="24"/>
          <w:lang w:eastAsia="hr-HR"/>
        </w:rPr>
        <w:t>Udruge građana u kulturi</w:t>
      </w:r>
    </w:p>
    <w:p w:rsidR="005E5445" w:rsidRPr="000B7386" w:rsidRDefault="005E5445" w:rsidP="005E5445">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A100003 </w:t>
      </w:r>
      <w:r w:rsidRPr="000B7386">
        <w:rPr>
          <w:rFonts w:ascii="Arial Narrow" w:eastAsia="Times New Roman" w:hAnsi="Arial Narrow" w:cs="Arial"/>
          <w:color w:val="000000" w:themeColor="text1"/>
          <w:sz w:val="24"/>
          <w:szCs w:val="24"/>
          <w:lang w:eastAsia="hr-HR"/>
        </w:rPr>
        <w:tab/>
        <w:t>Udruge građana u tehničkoj kulturi</w:t>
      </w:r>
    </w:p>
    <w:p w:rsidR="005E5445" w:rsidRPr="000B7386" w:rsidRDefault="005E5445" w:rsidP="005E5445">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A100004 </w:t>
      </w:r>
      <w:r w:rsidRPr="000B7386">
        <w:rPr>
          <w:rFonts w:ascii="Arial Narrow" w:eastAsia="Times New Roman" w:hAnsi="Arial Narrow" w:cs="Arial"/>
          <w:color w:val="000000" w:themeColor="text1"/>
          <w:sz w:val="24"/>
          <w:szCs w:val="24"/>
          <w:lang w:eastAsia="hr-HR"/>
        </w:rPr>
        <w:tab/>
        <w:t>Redovna djelatnost ustanova u kulturi</w:t>
      </w:r>
    </w:p>
    <w:p w:rsidR="005E5445" w:rsidRPr="000B7386" w:rsidRDefault="005E5445" w:rsidP="005E5445">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A100005 </w:t>
      </w:r>
      <w:r w:rsidRPr="000B7386">
        <w:rPr>
          <w:rFonts w:ascii="Arial Narrow" w:eastAsia="Times New Roman" w:hAnsi="Arial Narrow" w:cs="Arial"/>
          <w:color w:val="000000" w:themeColor="text1"/>
          <w:sz w:val="24"/>
          <w:szCs w:val="24"/>
          <w:lang w:eastAsia="hr-HR"/>
        </w:rPr>
        <w:tab/>
        <w:t>Programski troškovi ustanova u kulturi</w:t>
      </w:r>
    </w:p>
    <w:p w:rsidR="005E5445" w:rsidRPr="000B7386" w:rsidRDefault="005E5445" w:rsidP="005E5445">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K100001 </w:t>
      </w:r>
      <w:r w:rsidRPr="000B7386">
        <w:rPr>
          <w:rFonts w:ascii="Arial Narrow" w:eastAsia="Times New Roman" w:hAnsi="Arial Narrow" w:cs="Arial"/>
          <w:color w:val="000000" w:themeColor="text1"/>
          <w:sz w:val="24"/>
          <w:szCs w:val="24"/>
          <w:lang w:eastAsia="hr-HR"/>
        </w:rPr>
        <w:tab/>
        <w:t>Obnova i izgradnja sakralnih objekata na području Grada Ogulina</w:t>
      </w:r>
    </w:p>
    <w:p w:rsidR="005E5445" w:rsidRPr="000B7386" w:rsidRDefault="005E5445" w:rsidP="005E5445">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K100006 </w:t>
      </w:r>
      <w:r w:rsidRPr="000B7386">
        <w:rPr>
          <w:rFonts w:ascii="Arial Narrow" w:eastAsia="Times New Roman" w:hAnsi="Arial Narrow" w:cs="Arial"/>
          <w:color w:val="000000" w:themeColor="text1"/>
          <w:sz w:val="24"/>
          <w:szCs w:val="24"/>
          <w:lang w:eastAsia="hr-HR"/>
        </w:rPr>
        <w:tab/>
        <w:t>Nabava knjižnične građe</w:t>
      </w:r>
    </w:p>
    <w:p w:rsidR="005E5445" w:rsidRPr="000B7386" w:rsidRDefault="005E5445" w:rsidP="005E5445">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K100007 </w:t>
      </w:r>
      <w:r w:rsidRPr="000B7386">
        <w:rPr>
          <w:rFonts w:ascii="Arial Narrow" w:eastAsia="Times New Roman" w:hAnsi="Arial Narrow" w:cs="Arial"/>
          <w:color w:val="000000" w:themeColor="text1"/>
          <w:sz w:val="24"/>
          <w:szCs w:val="24"/>
          <w:lang w:eastAsia="hr-HR"/>
        </w:rPr>
        <w:tab/>
        <w:t>Rekonstrukcija i uređenje zgrade POU</w:t>
      </w:r>
    </w:p>
    <w:p w:rsidR="005E5445" w:rsidRPr="000B7386" w:rsidRDefault="005E5445" w:rsidP="005E5445">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K100008 </w:t>
      </w:r>
      <w:r w:rsidRPr="000B7386">
        <w:rPr>
          <w:rFonts w:ascii="Arial Narrow" w:eastAsia="Times New Roman" w:hAnsi="Arial Narrow" w:cs="Arial"/>
          <w:color w:val="000000" w:themeColor="text1"/>
          <w:sz w:val="24"/>
          <w:szCs w:val="24"/>
          <w:lang w:eastAsia="hr-HR"/>
        </w:rPr>
        <w:tab/>
        <w:t xml:space="preserve">Obnova </w:t>
      </w:r>
      <w:proofErr w:type="spellStart"/>
      <w:r w:rsidRPr="000B7386">
        <w:rPr>
          <w:rFonts w:ascii="Arial Narrow" w:eastAsia="Times New Roman" w:hAnsi="Arial Narrow" w:cs="Arial"/>
          <w:color w:val="000000" w:themeColor="text1"/>
          <w:sz w:val="24"/>
          <w:szCs w:val="24"/>
          <w:lang w:eastAsia="hr-HR"/>
        </w:rPr>
        <w:t>Frankopanskog</w:t>
      </w:r>
      <w:proofErr w:type="spellEnd"/>
      <w:r w:rsidRPr="000B7386">
        <w:rPr>
          <w:rFonts w:ascii="Arial Narrow" w:eastAsia="Times New Roman" w:hAnsi="Arial Narrow" w:cs="Arial"/>
          <w:color w:val="000000" w:themeColor="text1"/>
          <w:sz w:val="24"/>
          <w:szCs w:val="24"/>
          <w:lang w:eastAsia="hr-HR"/>
        </w:rPr>
        <w:t xml:space="preserve"> kaštela</w:t>
      </w:r>
    </w:p>
    <w:p w:rsidR="005E5445" w:rsidRPr="000B7386" w:rsidRDefault="005E5445" w:rsidP="005E5445">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K100009 </w:t>
      </w:r>
      <w:r w:rsidRPr="000B7386">
        <w:rPr>
          <w:rFonts w:ascii="Arial Narrow" w:eastAsia="Times New Roman" w:hAnsi="Arial Narrow" w:cs="Arial"/>
          <w:color w:val="000000" w:themeColor="text1"/>
          <w:sz w:val="24"/>
          <w:szCs w:val="24"/>
          <w:lang w:eastAsia="hr-HR"/>
        </w:rPr>
        <w:tab/>
        <w:t>Opremanje i informatizacija ustanova u kulturi</w:t>
      </w:r>
    </w:p>
    <w:p w:rsidR="005E5445" w:rsidRPr="000B7386" w:rsidRDefault="005E5445" w:rsidP="005E5445">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K100010 </w:t>
      </w:r>
      <w:r w:rsidRPr="000B7386">
        <w:rPr>
          <w:rFonts w:ascii="Arial Narrow" w:eastAsia="Times New Roman" w:hAnsi="Arial Narrow" w:cs="Arial"/>
          <w:color w:val="000000" w:themeColor="text1"/>
          <w:sz w:val="24"/>
          <w:szCs w:val="24"/>
          <w:lang w:eastAsia="hr-HR"/>
        </w:rPr>
        <w:tab/>
        <w:t>Očuvanje objekata zaštićene kulturne baštine</w:t>
      </w:r>
    </w:p>
    <w:p w:rsidR="005E5445" w:rsidRPr="000B7386" w:rsidRDefault="005E5445" w:rsidP="005E5445">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K100012</w:t>
      </w:r>
      <w:r w:rsidRPr="000B7386">
        <w:rPr>
          <w:rFonts w:ascii="Arial Narrow" w:eastAsia="Times New Roman" w:hAnsi="Arial Narrow" w:cs="Arial"/>
          <w:color w:val="000000" w:themeColor="text1"/>
          <w:sz w:val="24"/>
          <w:szCs w:val="24"/>
          <w:lang w:eastAsia="hr-HR"/>
        </w:rPr>
        <w:tab/>
        <w:t>Centar za tehničku kulturu</w:t>
      </w:r>
    </w:p>
    <w:p w:rsidR="005E5445" w:rsidRPr="000B7386" w:rsidRDefault="005E5445" w:rsidP="005E5445">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T100013</w:t>
      </w:r>
      <w:r w:rsidRPr="000B7386">
        <w:rPr>
          <w:rFonts w:ascii="Arial Narrow" w:eastAsia="Times New Roman" w:hAnsi="Arial Narrow" w:cs="Arial"/>
          <w:color w:val="000000" w:themeColor="text1"/>
          <w:sz w:val="24"/>
          <w:szCs w:val="24"/>
          <w:lang w:eastAsia="hr-HR"/>
        </w:rPr>
        <w:tab/>
        <w:t>Igra kolo</w:t>
      </w:r>
    </w:p>
    <w:p w:rsidR="005E5445" w:rsidRPr="000B7386" w:rsidRDefault="005E5445" w:rsidP="005E5445">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T100014</w:t>
      </w:r>
      <w:r w:rsidRPr="000B7386">
        <w:rPr>
          <w:rFonts w:ascii="Arial Narrow" w:eastAsia="Times New Roman" w:hAnsi="Arial Narrow" w:cs="Arial"/>
          <w:color w:val="000000" w:themeColor="text1"/>
          <w:sz w:val="24"/>
          <w:szCs w:val="24"/>
          <w:lang w:eastAsia="hr-HR"/>
        </w:rPr>
        <w:tab/>
        <w:t>Tiha (radionice i predavanja)</w:t>
      </w:r>
    </w:p>
    <w:p w:rsidR="005E5445" w:rsidRPr="000B7386" w:rsidRDefault="005E5445" w:rsidP="005E5445">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T100016</w:t>
      </w:r>
      <w:r w:rsidRPr="000B7386">
        <w:rPr>
          <w:rFonts w:ascii="Arial Narrow" w:eastAsia="Times New Roman" w:hAnsi="Arial Narrow" w:cs="Arial"/>
          <w:color w:val="000000" w:themeColor="text1"/>
          <w:sz w:val="24"/>
          <w:szCs w:val="24"/>
          <w:lang w:eastAsia="hr-HR"/>
        </w:rPr>
        <w:tab/>
        <w:t>Svi plešemo</w:t>
      </w:r>
    </w:p>
    <w:p w:rsidR="005E5445" w:rsidRPr="000B7386" w:rsidRDefault="005E5445" w:rsidP="005E5445">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T100018</w:t>
      </w:r>
      <w:r w:rsidRPr="000B7386">
        <w:rPr>
          <w:rFonts w:ascii="Arial Narrow" w:eastAsia="Times New Roman" w:hAnsi="Arial Narrow" w:cs="Arial"/>
          <w:color w:val="000000" w:themeColor="text1"/>
          <w:sz w:val="24"/>
          <w:szCs w:val="24"/>
          <w:lang w:eastAsia="hr-HR"/>
        </w:rPr>
        <w:tab/>
        <w:t>Lutkarski studio POU Ogulin</w:t>
      </w:r>
    </w:p>
    <w:p w:rsidR="005E5445" w:rsidRPr="000B7386" w:rsidRDefault="005E5445" w:rsidP="005E5445">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T100019</w:t>
      </w:r>
      <w:r w:rsidRPr="000B7386">
        <w:rPr>
          <w:rFonts w:ascii="Arial Narrow" w:eastAsia="Times New Roman" w:hAnsi="Arial Narrow" w:cs="Arial"/>
          <w:color w:val="000000" w:themeColor="text1"/>
          <w:sz w:val="24"/>
          <w:szCs w:val="24"/>
          <w:lang w:eastAsia="hr-HR"/>
        </w:rPr>
        <w:tab/>
        <w:t>ERASMUS +</w:t>
      </w:r>
    </w:p>
    <w:p w:rsidR="005E5445" w:rsidRPr="000B7386" w:rsidRDefault="005E5445" w:rsidP="005E5445">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T100020</w:t>
      </w:r>
      <w:r w:rsidRPr="000B7386">
        <w:rPr>
          <w:rFonts w:ascii="Arial Narrow" w:eastAsia="Times New Roman" w:hAnsi="Arial Narrow" w:cs="Arial"/>
          <w:color w:val="000000" w:themeColor="text1"/>
          <w:sz w:val="24"/>
          <w:szCs w:val="24"/>
          <w:lang w:eastAsia="hr-HR"/>
        </w:rPr>
        <w:tab/>
        <w:t>Plesni studio</w:t>
      </w:r>
    </w:p>
    <w:p w:rsidR="005E5445" w:rsidRPr="000B7386" w:rsidRDefault="005E5445" w:rsidP="005E5445">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T100022</w:t>
      </w:r>
      <w:r w:rsidRPr="000B7386">
        <w:rPr>
          <w:rFonts w:ascii="Arial Narrow" w:eastAsia="Times New Roman" w:hAnsi="Arial Narrow" w:cs="Arial"/>
          <w:color w:val="000000" w:themeColor="text1"/>
          <w:sz w:val="24"/>
          <w:szCs w:val="24"/>
          <w:lang w:eastAsia="hr-HR"/>
        </w:rPr>
        <w:tab/>
        <w:t>ŽVS Đule</w:t>
      </w:r>
    </w:p>
    <w:p w:rsidR="00B17301" w:rsidRPr="000B7386" w:rsidRDefault="00B17301" w:rsidP="00BF4388">
      <w:pPr>
        <w:contextualSpacing/>
        <w:rPr>
          <w:rFonts w:ascii="Arial Narrow" w:hAnsi="Arial Narrow"/>
          <w:color w:val="000000" w:themeColor="text1"/>
          <w:sz w:val="24"/>
          <w:szCs w:val="24"/>
        </w:rPr>
      </w:pPr>
    </w:p>
    <w:p w:rsidR="005E5445" w:rsidRPr="000B7386" w:rsidRDefault="00B17301" w:rsidP="005E5445">
      <w:pPr>
        <w:ind w:firstLine="708"/>
        <w:rPr>
          <w:rStyle w:val="Zadanifontodlomka"/>
          <w:rFonts w:ascii="Arial Narrow" w:hAnsi="Arial Narrow" w:cs="Arial"/>
          <w:color w:val="000000" w:themeColor="text1"/>
          <w:sz w:val="24"/>
          <w:szCs w:val="24"/>
        </w:rPr>
      </w:pPr>
      <w:r w:rsidRPr="000B7386">
        <w:rPr>
          <w:rFonts w:ascii="Arial Narrow" w:hAnsi="Arial Narrow" w:cs="Arial"/>
          <w:color w:val="000000" w:themeColor="text1"/>
          <w:sz w:val="24"/>
          <w:szCs w:val="24"/>
        </w:rPr>
        <w:t>Program javnih potreba u kulturi i tehničkoj ku</w:t>
      </w:r>
      <w:r w:rsidR="006B2317" w:rsidRPr="000B7386">
        <w:rPr>
          <w:rFonts w:ascii="Arial Narrow" w:hAnsi="Arial Narrow" w:cs="Arial"/>
          <w:color w:val="000000" w:themeColor="text1"/>
          <w:sz w:val="24"/>
          <w:szCs w:val="24"/>
        </w:rPr>
        <w:t>lturi Grada Ogulina tijekom 2023.</w:t>
      </w:r>
      <w:r w:rsidRPr="000B7386">
        <w:rPr>
          <w:rFonts w:ascii="Arial Narrow" w:hAnsi="Arial Narrow" w:cs="Arial"/>
          <w:color w:val="000000" w:themeColor="text1"/>
          <w:sz w:val="24"/>
          <w:szCs w:val="24"/>
        </w:rPr>
        <w:t xml:space="preserve"> godine realiziran je u ukupnom iznosu od </w:t>
      </w:r>
      <w:r w:rsidR="006B2317" w:rsidRPr="000B7386">
        <w:rPr>
          <w:rStyle w:val="Zadanifontodlomka"/>
          <w:rFonts w:ascii="Arial Narrow" w:hAnsi="Arial Narrow" w:cs="Arial"/>
          <w:color w:val="000000" w:themeColor="text1"/>
          <w:sz w:val="24"/>
          <w:szCs w:val="24"/>
        </w:rPr>
        <w:t>1.023.664,82 eura</w:t>
      </w:r>
      <w:r w:rsidRPr="000B7386">
        <w:rPr>
          <w:rFonts w:ascii="Arial Narrow" w:hAnsi="Arial Narrow" w:cs="Arial"/>
          <w:color w:val="000000" w:themeColor="text1"/>
          <w:sz w:val="24"/>
          <w:szCs w:val="24"/>
        </w:rPr>
        <w:t>. Za različite programe i projekte udrugama u kulturi dozn</w:t>
      </w:r>
      <w:r w:rsidR="0088033D" w:rsidRPr="000B7386">
        <w:rPr>
          <w:rFonts w:ascii="Arial Narrow" w:hAnsi="Arial Narrow" w:cs="Arial"/>
          <w:color w:val="000000" w:themeColor="text1"/>
          <w:sz w:val="24"/>
          <w:szCs w:val="24"/>
        </w:rPr>
        <w:t>ačen je iznos od 38.</w:t>
      </w:r>
      <w:r w:rsidR="006B2317" w:rsidRPr="000B7386">
        <w:rPr>
          <w:rFonts w:ascii="Arial Narrow" w:hAnsi="Arial Narrow" w:cs="Arial"/>
          <w:color w:val="000000" w:themeColor="text1"/>
          <w:sz w:val="24"/>
          <w:szCs w:val="24"/>
        </w:rPr>
        <w:t>088,87 eura</w:t>
      </w:r>
      <w:r w:rsidRPr="000B7386">
        <w:rPr>
          <w:rFonts w:ascii="Arial Narrow" w:hAnsi="Arial Narrow" w:cs="Arial"/>
          <w:color w:val="000000" w:themeColor="text1"/>
          <w:sz w:val="24"/>
          <w:szCs w:val="24"/>
        </w:rPr>
        <w:t>, a udrugama u tehničkoj</w:t>
      </w:r>
      <w:r w:rsidR="006B2317" w:rsidRPr="000B7386">
        <w:rPr>
          <w:rFonts w:ascii="Arial Narrow" w:hAnsi="Arial Narrow" w:cs="Arial"/>
          <w:color w:val="000000" w:themeColor="text1"/>
          <w:sz w:val="24"/>
          <w:szCs w:val="24"/>
        </w:rPr>
        <w:t xml:space="preserve"> kulturi iznos od 5.583,54 eura</w:t>
      </w:r>
      <w:r w:rsidRPr="000B7386">
        <w:rPr>
          <w:rFonts w:ascii="Arial Narrow" w:hAnsi="Arial Narrow" w:cs="Arial"/>
          <w:color w:val="000000" w:themeColor="text1"/>
          <w:sz w:val="24"/>
          <w:szCs w:val="24"/>
        </w:rPr>
        <w:t>. U svrhu obnove i izgradnje sakralnih objekata na području grada Ogulina vjerskim zajednicama je d</w:t>
      </w:r>
      <w:r w:rsidR="006B2317" w:rsidRPr="000B7386">
        <w:rPr>
          <w:rFonts w:ascii="Arial Narrow" w:hAnsi="Arial Narrow" w:cs="Arial"/>
          <w:color w:val="000000" w:themeColor="text1"/>
          <w:sz w:val="24"/>
          <w:szCs w:val="24"/>
        </w:rPr>
        <w:t>označen iznos od 25.575,14 eura</w:t>
      </w:r>
      <w:r w:rsidRPr="000B7386">
        <w:rPr>
          <w:rFonts w:ascii="Arial Narrow" w:hAnsi="Arial Narrow" w:cs="Arial"/>
          <w:color w:val="000000" w:themeColor="text1"/>
          <w:sz w:val="24"/>
          <w:szCs w:val="24"/>
        </w:rPr>
        <w:t xml:space="preserve">. U okviru navedenog iznosa su kapitalne donacije za radove na </w:t>
      </w:r>
      <w:r w:rsidR="006B2317" w:rsidRPr="000B7386">
        <w:rPr>
          <w:rFonts w:ascii="Arial Narrow" w:hAnsi="Arial Narrow" w:cs="Arial"/>
          <w:color w:val="000000" w:themeColor="text1"/>
          <w:sz w:val="24"/>
          <w:szCs w:val="24"/>
        </w:rPr>
        <w:t>uređenju fasade na crkvi u Ponikvama, popravak zvona na crkvi Sveti Petar</w:t>
      </w:r>
      <w:r w:rsidRPr="000B7386">
        <w:rPr>
          <w:rFonts w:ascii="Arial Narrow" w:hAnsi="Arial Narrow" w:cs="Arial"/>
          <w:color w:val="000000" w:themeColor="text1"/>
          <w:sz w:val="24"/>
          <w:szCs w:val="24"/>
        </w:rPr>
        <w:t xml:space="preserve"> u Ogulinu, za obnovu fasade na Crkveno parohijskom do</w:t>
      </w:r>
      <w:r w:rsidR="006B2317" w:rsidRPr="000B7386">
        <w:rPr>
          <w:rFonts w:ascii="Arial Narrow" w:hAnsi="Arial Narrow" w:cs="Arial"/>
          <w:color w:val="000000" w:themeColor="text1"/>
          <w:sz w:val="24"/>
          <w:szCs w:val="24"/>
        </w:rPr>
        <w:t>mu Ogulin te sredstva za radove na apsidi</w:t>
      </w:r>
      <w:r w:rsidRPr="000B7386">
        <w:rPr>
          <w:rFonts w:ascii="Arial Narrow" w:hAnsi="Arial Narrow" w:cs="Arial"/>
          <w:color w:val="000000" w:themeColor="text1"/>
          <w:sz w:val="24"/>
          <w:szCs w:val="24"/>
        </w:rPr>
        <w:t xml:space="preserve"> u crkvi Sve</w:t>
      </w:r>
      <w:r w:rsidR="005E5445" w:rsidRPr="000B7386">
        <w:rPr>
          <w:rFonts w:ascii="Arial Narrow" w:hAnsi="Arial Narrow" w:cs="Arial"/>
          <w:color w:val="000000" w:themeColor="text1"/>
          <w:sz w:val="24"/>
          <w:szCs w:val="24"/>
        </w:rPr>
        <w:t>tog Križa u Ogulinu.</w:t>
      </w:r>
    </w:p>
    <w:p w:rsidR="005E5445" w:rsidRPr="000B7386" w:rsidRDefault="00B17301" w:rsidP="00B17301">
      <w:pPr>
        <w:spacing w:after="20"/>
        <w:ind w:firstLine="693"/>
        <w:rPr>
          <w:rStyle w:val="Zadanifontodlomka"/>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Od ukupno planiranog iznosa najveći dio sredstava realizirali su proračunski korisnici, javne ustanove u kulturi čiji je osnivač Grad Ogulin. Gradska knjižnica i čitaonica Ogulin realizira</w:t>
      </w:r>
      <w:r w:rsidR="006B2317" w:rsidRPr="000B7386">
        <w:rPr>
          <w:rStyle w:val="Zadanifontodlomka"/>
          <w:rFonts w:ascii="Arial Narrow" w:hAnsi="Arial Narrow" w:cs="Arial"/>
          <w:color w:val="000000" w:themeColor="text1"/>
          <w:sz w:val="24"/>
          <w:szCs w:val="24"/>
        </w:rPr>
        <w:t>la je iznos od 186.691,86 eura</w:t>
      </w:r>
      <w:r w:rsidRPr="000B7386">
        <w:rPr>
          <w:rStyle w:val="Zadanifontodlomka"/>
          <w:rFonts w:ascii="Arial Narrow" w:hAnsi="Arial Narrow" w:cs="Arial"/>
          <w:color w:val="000000" w:themeColor="text1"/>
          <w:sz w:val="24"/>
          <w:szCs w:val="24"/>
        </w:rPr>
        <w:t xml:space="preserve"> </w:t>
      </w:r>
      <w:r w:rsidRPr="000B7386">
        <w:rPr>
          <w:rStyle w:val="Zadanifontodlomka"/>
          <w:rFonts w:ascii="Arial Narrow" w:hAnsi="Arial Narrow"/>
          <w:color w:val="000000" w:themeColor="text1"/>
          <w:sz w:val="24"/>
          <w:szCs w:val="24"/>
        </w:rPr>
        <w:t>i to za plaće i ostale rashode za pet zaposlenika, materijalne rashode poslovanja, opremanje i informatizaciju ustanove te nabavku knjižne građe. Isto tako financirane su i programske aktivnosti (književne večeri, radionice, predavanja, izložbe i ostali programi vezani uz rad knjižnice i čitaonice). Ustanova Pučko otvoreno učilište Ogulin realizirala je sredst</w:t>
      </w:r>
      <w:r w:rsidR="005E5445" w:rsidRPr="000B7386">
        <w:rPr>
          <w:rStyle w:val="Zadanifontodlomka"/>
          <w:rFonts w:ascii="Arial Narrow" w:hAnsi="Arial Narrow"/>
          <w:color w:val="000000" w:themeColor="text1"/>
          <w:sz w:val="24"/>
          <w:szCs w:val="24"/>
        </w:rPr>
        <w:t>va u iznosu od 370.223,92 eura</w:t>
      </w:r>
      <w:r w:rsidRPr="000B7386">
        <w:rPr>
          <w:rStyle w:val="Zadanifontodlomka"/>
          <w:rFonts w:ascii="Arial Narrow" w:hAnsi="Arial Narrow"/>
          <w:color w:val="000000" w:themeColor="text1"/>
          <w:sz w:val="24"/>
          <w:szCs w:val="24"/>
        </w:rPr>
        <w:t xml:space="preserve"> i to za plaće i ostale rashode za šest zaposlenika, materijalne rashode poslovanja, rekonstrukciju i uređenje zgrade POU te programske aktivnosti (programi obrazovanja i osposobljavanja). </w:t>
      </w:r>
    </w:p>
    <w:p w:rsidR="00B17301" w:rsidRPr="000B7386" w:rsidRDefault="00B17301" w:rsidP="00B17301">
      <w:pPr>
        <w:spacing w:after="20"/>
        <w:ind w:firstLine="693"/>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lastRenderedPageBreak/>
        <w:t xml:space="preserve">Javna ustanova Centar za posjetitelje ''Ivanina kuća bajke'' realizirala je iznos od </w:t>
      </w:r>
      <w:r w:rsidR="005E5445" w:rsidRPr="000B7386">
        <w:rPr>
          <w:rStyle w:val="Zadanifontodlomka"/>
          <w:rFonts w:ascii="Arial Narrow" w:hAnsi="Arial Narrow"/>
          <w:color w:val="000000" w:themeColor="text1"/>
          <w:sz w:val="24"/>
          <w:szCs w:val="24"/>
        </w:rPr>
        <w:t>201.609,11 eura</w:t>
      </w:r>
      <w:r w:rsidRPr="000B7386">
        <w:rPr>
          <w:rStyle w:val="Zadanifontodlomka"/>
          <w:rFonts w:ascii="Arial Narrow" w:hAnsi="Arial Narrow"/>
          <w:color w:val="000000" w:themeColor="text1"/>
          <w:sz w:val="24"/>
          <w:szCs w:val="24"/>
        </w:rPr>
        <w:t xml:space="preserve"> i to za plaće i ostale rashode za pet zaposlenika, materijalne rashode poslovanja, opremanje i informatizaciju ustanove te programske aktivnosti. </w:t>
      </w:r>
      <w:r w:rsidRPr="000B7386">
        <w:rPr>
          <w:rStyle w:val="Zadanifontodlomka"/>
          <w:rFonts w:ascii="Arial Narrow" w:hAnsi="Arial Narrow" w:cs="Arial"/>
          <w:color w:val="000000" w:themeColor="text1"/>
          <w:sz w:val="24"/>
          <w:szCs w:val="24"/>
        </w:rPr>
        <w:t>Zavičajni muzej Ogulin realizirao je iznos</w:t>
      </w:r>
      <w:r w:rsidR="005E5445" w:rsidRPr="000B7386">
        <w:rPr>
          <w:rStyle w:val="Zadanifontodlomka"/>
          <w:rFonts w:ascii="Arial Narrow" w:hAnsi="Arial Narrow"/>
          <w:color w:val="000000" w:themeColor="text1"/>
          <w:sz w:val="24"/>
          <w:szCs w:val="24"/>
        </w:rPr>
        <w:t xml:space="preserve"> od 195.892,38 eura</w:t>
      </w:r>
      <w:r w:rsidRPr="000B7386">
        <w:rPr>
          <w:rStyle w:val="Zadanifontodlomka"/>
          <w:rFonts w:ascii="Arial Narrow" w:hAnsi="Arial Narrow"/>
          <w:color w:val="000000" w:themeColor="text1"/>
          <w:sz w:val="24"/>
          <w:szCs w:val="24"/>
        </w:rPr>
        <w:t xml:space="preserve"> i to za plaće i ostale rashode za četiri zaposlenika, materijalne rashode poslovanja, opremanje i informatizaciju ustanove te kapitalni projekt obnove </w:t>
      </w:r>
      <w:proofErr w:type="spellStart"/>
      <w:r w:rsidRPr="000B7386">
        <w:rPr>
          <w:rStyle w:val="Zadanifontodlomka"/>
          <w:rFonts w:ascii="Arial Narrow" w:hAnsi="Arial Narrow"/>
          <w:color w:val="000000" w:themeColor="text1"/>
          <w:sz w:val="24"/>
          <w:szCs w:val="24"/>
        </w:rPr>
        <w:t>Frankopanskog</w:t>
      </w:r>
      <w:proofErr w:type="spellEnd"/>
      <w:r w:rsidRPr="000B7386">
        <w:rPr>
          <w:rStyle w:val="Zadanifontodlomka"/>
          <w:rFonts w:ascii="Arial Narrow" w:hAnsi="Arial Narrow"/>
          <w:color w:val="000000" w:themeColor="text1"/>
          <w:sz w:val="24"/>
          <w:szCs w:val="24"/>
        </w:rPr>
        <w:t xml:space="preserve"> kaštela. Isto tako financirane su i programske aktivnosti.</w:t>
      </w:r>
    </w:p>
    <w:p w:rsidR="00B17301" w:rsidRPr="000B7386" w:rsidRDefault="00B17301" w:rsidP="00BF4388">
      <w:pPr>
        <w:contextualSpacing/>
        <w:rPr>
          <w:rFonts w:ascii="Arial Narrow" w:hAnsi="Arial Narrow"/>
          <w:color w:val="000000" w:themeColor="text1"/>
          <w:sz w:val="24"/>
          <w:szCs w:val="24"/>
        </w:rPr>
      </w:pPr>
    </w:p>
    <w:p w:rsidR="00B17301" w:rsidRPr="000B7386" w:rsidRDefault="00B17301" w:rsidP="00B17301">
      <w:pPr>
        <w:contextualSpacing/>
        <w:rPr>
          <w:rStyle w:val="Zadanifontodlomka1"/>
          <w:rFonts w:ascii="Arial Narrow" w:hAnsi="Arial Narrow" w:cs="Calibri"/>
          <w:color w:val="000000" w:themeColor="text1"/>
          <w:sz w:val="24"/>
          <w:szCs w:val="24"/>
        </w:rPr>
      </w:pPr>
      <w:r w:rsidRPr="000B7386">
        <w:rPr>
          <w:rStyle w:val="Zadanifontodlomka1"/>
          <w:rFonts w:ascii="Arial Narrow" w:eastAsia="Times New Roman" w:hAnsi="Arial Narrow" w:cs="Calibri"/>
          <w:b/>
          <w:bCs/>
          <w:i/>
          <w:iCs/>
          <w:color w:val="000000" w:themeColor="text1"/>
          <w:sz w:val="24"/>
          <w:szCs w:val="24"/>
        </w:rPr>
        <w:t xml:space="preserve">Pokazatelji za praćenje uspješnosti provedbe programa su: </w:t>
      </w:r>
      <w:r w:rsidRPr="000B7386">
        <w:rPr>
          <w:rStyle w:val="Zadanifontodlomka1"/>
          <w:rFonts w:ascii="Arial Narrow" w:eastAsia="Times New Roman" w:hAnsi="Arial Narrow" w:cs="Calibri"/>
          <w:bCs/>
          <w:iCs/>
          <w:color w:val="000000" w:themeColor="text1"/>
          <w:sz w:val="24"/>
          <w:szCs w:val="24"/>
        </w:rPr>
        <w:t xml:space="preserve">broj udruga kojima se sufinancira djelovanje / projekti, </w:t>
      </w:r>
      <w:r w:rsidRPr="000B7386">
        <w:rPr>
          <w:rStyle w:val="Zadanifontodlomka1"/>
          <w:rFonts w:ascii="Arial Narrow" w:hAnsi="Arial Narrow"/>
          <w:color w:val="000000" w:themeColor="text1"/>
          <w:sz w:val="24"/>
          <w:szCs w:val="24"/>
        </w:rPr>
        <w:t>izvršavanje zakonskih obveza sukladno osiguranim sredstvima</w:t>
      </w:r>
      <w:r w:rsidRPr="000B7386">
        <w:rPr>
          <w:rStyle w:val="Zadanifontodlomka1"/>
          <w:rFonts w:ascii="Arial Narrow" w:hAnsi="Arial Narrow" w:cs="Calibri"/>
          <w:color w:val="000000" w:themeColor="text1"/>
          <w:sz w:val="24"/>
          <w:szCs w:val="24"/>
        </w:rPr>
        <w:t xml:space="preserve">, broj aktivnih članova Gradske knjižnice i čitaonice, broj posjetitelja Zavičajnog muzeja, broj posjetitelja Ivanine kuće bajke, broj obnovljenih sakralnih objekata, broj nabavljenih jedinica knjižnične građe, uređena i opremljena zgrada Pučkog otvorenog učilišta, izvršavanje preuzetih obveza sukladno osiguranim sredstvima, broj opremljenih i informatiziranih ustanova, broj obnovljenih objekata zaštićene kulturne baštine, </w:t>
      </w:r>
      <w:r w:rsidR="00BD7546" w:rsidRPr="000B7386">
        <w:rPr>
          <w:rStyle w:val="Zadanifontodlomka1"/>
          <w:rFonts w:ascii="Arial Narrow" w:hAnsi="Arial Narrow" w:cs="Calibri"/>
          <w:color w:val="000000" w:themeColor="text1"/>
          <w:sz w:val="24"/>
          <w:szCs w:val="24"/>
        </w:rPr>
        <w:t>realiziran projekt</w:t>
      </w:r>
    </w:p>
    <w:p w:rsidR="00B17301" w:rsidRPr="000B7386" w:rsidRDefault="00B17301" w:rsidP="00B17301">
      <w:pPr>
        <w:contextualSpacing/>
        <w:rPr>
          <w:rStyle w:val="Zadanifontodlomka1"/>
          <w:rFonts w:ascii="Arial Narrow" w:hAnsi="Arial Narrow" w:cs="Calibri"/>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5133D8" w:rsidRPr="000B7386" w:rsidTr="00C15F87">
        <w:tc>
          <w:tcPr>
            <w:tcW w:w="2330" w:type="dxa"/>
            <w:shd w:val="clear" w:color="auto" w:fill="auto"/>
            <w:vAlign w:val="center"/>
          </w:tcPr>
          <w:p w:rsidR="00B17301" w:rsidRPr="000B7386" w:rsidRDefault="00B17301" w:rsidP="00C15F87">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NAZIV AKTIVNOSTI / PROJEKTA</w:t>
            </w:r>
          </w:p>
        </w:tc>
        <w:tc>
          <w:tcPr>
            <w:tcW w:w="3676" w:type="dxa"/>
            <w:shd w:val="clear" w:color="auto" w:fill="auto"/>
            <w:vAlign w:val="center"/>
          </w:tcPr>
          <w:p w:rsidR="00B17301" w:rsidRPr="000B7386" w:rsidRDefault="00B17301" w:rsidP="00C15F87">
            <w:pPr>
              <w:pStyle w:val="Heading1"/>
              <w:contextualSpacing/>
              <w:jc w:val="center"/>
              <w:rPr>
                <w:rFonts w:ascii="Arial Narrow" w:hAnsi="Arial Narrow" w:cs="Arial"/>
                <w:color w:val="000000" w:themeColor="text1"/>
                <w:sz w:val="24"/>
                <w:szCs w:val="24"/>
              </w:rPr>
            </w:pPr>
            <w:r w:rsidRPr="000B7386">
              <w:rPr>
                <w:rFonts w:ascii="Arial Narrow" w:hAnsi="Arial Narrow"/>
                <w:bCs w:val="0"/>
                <w:iCs/>
                <w:color w:val="000000" w:themeColor="text1"/>
                <w:sz w:val="24"/>
                <w:szCs w:val="24"/>
              </w:rPr>
              <w:t>POKAZATELJI USPJEŠNOSTI</w:t>
            </w:r>
          </w:p>
        </w:tc>
        <w:tc>
          <w:tcPr>
            <w:tcW w:w="1474" w:type="dxa"/>
            <w:shd w:val="clear" w:color="auto" w:fill="auto"/>
            <w:vAlign w:val="center"/>
          </w:tcPr>
          <w:p w:rsidR="00B17301" w:rsidRPr="000B7386" w:rsidRDefault="00B17301" w:rsidP="00C15F87">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CILJANA VRIJEDNOST 2023.</w:t>
            </w:r>
          </w:p>
        </w:tc>
        <w:tc>
          <w:tcPr>
            <w:tcW w:w="1474" w:type="dxa"/>
            <w:shd w:val="clear" w:color="auto" w:fill="auto"/>
            <w:vAlign w:val="center"/>
          </w:tcPr>
          <w:p w:rsidR="00B17301" w:rsidRPr="000B7386" w:rsidRDefault="00B17301" w:rsidP="00C15F87">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OSTVARENA VRIJEDNOST 2023.</w:t>
            </w:r>
          </w:p>
        </w:tc>
      </w:tr>
      <w:tr w:rsidR="005133D8" w:rsidRPr="000B7386" w:rsidTr="00C15F87">
        <w:tc>
          <w:tcPr>
            <w:tcW w:w="2330" w:type="dxa"/>
            <w:shd w:val="clear" w:color="auto" w:fill="auto"/>
            <w:vAlign w:val="center"/>
          </w:tcPr>
          <w:p w:rsidR="00FC0850" w:rsidRPr="000B7386" w:rsidRDefault="00FC0850" w:rsidP="00FC0850">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Udruge građana u kulturi</w:t>
            </w:r>
          </w:p>
        </w:tc>
        <w:tc>
          <w:tcPr>
            <w:tcW w:w="3676" w:type="dxa"/>
            <w:shd w:val="clear" w:color="auto" w:fill="auto"/>
            <w:vAlign w:val="center"/>
          </w:tcPr>
          <w:p w:rsidR="00FC0850" w:rsidRPr="000B7386" w:rsidRDefault="00FC0850" w:rsidP="0088033D">
            <w:pPr>
              <w:pStyle w:val="Heading1"/>
              <w:numPr>
                <w:ilvl w:val="0"/>
                <w:numId w:val="19"/>
              </w:numPr>
              <w:contextualSpacing/>
              <w:rPr>
                <w:rFonts w:ascii="Arial Narrow" w:hAnsi="Arial Narrow" w:cs="Calibri"/>
                <w:b w:val="0"/>
                <w:color w:val="000000" w:themeColor="text1"/>
                <w:sz w:val="24"/>
                <w:szCs w:val="24"/>
              </w:rPr>
            </w:pPr>
            <w:r w:rsidRPr="000B7386">
              <w:rPr>
                <w:rFonts w:ascii="Arial Narrow" w:hAnsi="Arial Narrow" w:cs="Calibri"/>
                <w:b w:val="0"/>
                <w:color w:val="000000" w:themeColor="text1"/>
                <w:sz w:val="24"/>
                <w:szCs w:val="24"/>
              </w:rPr>
              <w:t>broj udruga kojima se sufinancira djelovanje / projekti</w:t>
            </w:r>
          </w:p>
        </w:tc>
        <w:tc>
          <w:tcPr>
            <w:tcW w:w="1474" w:type="dxa"/>
            <w:shd w:val="clear" w:color="auto" w:fill="auto"/>
            <w:vAlign w:val="center"/>
          </w:tcPr>
          <w:p w:rsidR="00FC0850" w:rsidRPr="000B7386" w:rsidRDefault="00FC0850" w:rsidP="00FC085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17</w:t>
            </w:r>
          </w:p>
        </w:tc>
        <w:tc>
          <w:tcPr>
            <w:tcW w:w="1474" w:type="dxa"/>
            <w:shd w:val="clear" w:color="auto" w:fill="auto"/>
            <w:vAlign w:val="center"/>
          </w:tcPr>
          <w:p w:rsidR="00FC0850" w:rsidRPr="000B7386" w:rsidRDefault="0027108F" w:rsidP="00FC085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14</w:t>
            </w:r>
          </w:p>
        </w:tc>
      </w:tr>
      <w:tr w:rsidR="005133D8" w:rsidRPr="000B7386" w:rsidTr="00C15F87">
        <w:tc>
          <w:tcPr>
            <w:tcW w:w="2330" w:type="dxa"/>
            <w:shd w:val="clear" w:color="auto" w:fill="auto"/>
            <w:vAlign w:val="center"/>
          </w:tcPr>
          <w:p w:rsidR="00FC0850" w:rsidRPr="000B7386" w:rsidRDefault="00FC0850" w:rsidP="00FC0850">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Udruge građana u tehničkoj kulturi</w:t>
            </w:r>
          </w:p>
        </w:tc>
        <w:tc>
          <w:tcPr>
            <w:tcW w:w="3676" w:type="dxa"/>
            <w:shd w:val="clear" w:color="auto" w:fill="auto"/>
            <w:vAlign w:val="center"/>
          </w:tcPr>
          <w:p w:rsidR="00FC0850" w:rsidRPr="000B7386" w:rsidRDefault="00FC0850" w:rsidP="0088033D">
            <w:pPr>
              <w:pStyle w:val="Heading1"/>
              <w:numPr>
                <w:ilvl w:val="0"/>
                <w:numId w:val="19"/>
              </w:numPr>
              <w:contextualSpacing/>
              <w:rPr>
                <w:rFonts w:ascii="Arial Narrow" w:hAnsi="Arial Narrow" w:cs="Calibri"/>
                <w:b w:val="0"/>
                <w:color w:val="000000" w:themeColor="text1"/>
                <w:sz w:val="24"/>
                <w:szCs w:val="24"/>
              </w:rPr>
            </w:pPr>
            <w:r w:rsidRPr="000B7386">
              <w:rPr>
                <w:rFonts w:ascii="Arial Narrow" w:hAnsi="Arial Narrow" w:cs="Calibri"/>
                <w:b w:val="0"/>
                <w:color w:val="000000" w:themeColor="text1"/>
                <w:sz w:val="24"/>
                <w:szCs w:val="24"/>
              </w:rPr>
              <w:t>broj udruga kojima se sufinancira djelovanje / projekti</w:t>
            </w:r>
          </w:p>
        </w:tc>
        <w:tc>
          <w:tcPr>
            <w:tcW w:w="1474" w:type="dxa"/>
            <w:shd w:val="clear" w:color="auto" w:fill="auto"/>
            <w:vAlign w:val="center"/>
          </w:tcPr>
          <w:p w:rsidR="00FC0850" w:rsidRPr="000B7386" w:rsidRDefault="00FC0850" w:rsidP="00FC085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3</w:t>
            </w:r>
          </w:p>
        </w:tc>
        <w:tc>
          <w:tcPr>
            <w:tcW w:w="1474" w:type="dxa"/>
            <w:shd w:val="clear" w:color="auto" w:fill="auto"/>
            <w:vAlign w:val="center"/>
          </w:tcPr>
          <w:p w:rsidR="00FC0850" w:rsidRPr="000B7386" w:rsidRDefault="0027108F" w:rsidP="00FC085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2</w:t>
            </w:r>
          </w:p>
        </w:tc>
      </w:tr>
      <w:tr w:rsidR="005133D8" w:rsidRPr="000B7386" w:rsidTr="00C15F87">
        <w:tc>
          <w:tcPr>
            <w:tcW w:w="2330" w:type="dxa"/>
            <w:shd w:val="clear" w:color="auto" w:fill="auto"/>
            <w:vAlign w:val="center"/>
          </w:tcPr>
          <w:p w:rsidR="00FC0850" w:rsidRPr="000B7386" w:rsidRDefault="00FC0850" w:rsidP="00FC0850">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Redovna djelatnost ustanova u kulturi</w:t>
            </w:r>
          </w:p>
        </w:tc>
        <w:tc>
          <w:tcPr>
            <w:tcW w:w="3676" w:type="dxa"/>
            <w:shd w:val="clear" w:color="auto" w:fill="auto"/>
            <w:vAlign w:val="center"/>
          </w:tcPr>
          <w:p w:rsidR="00FC0850" w:rsidRPr="000B7386" w:rsidRDefault="00FC0850" w:rsidP="0088033D">
            <w:pPr>
              <w:pStyle w:val="Heading1"/>
              <w:numPr>
                <w:ilvl w:val="0"/>
                <w:numId w:val="19"/>
              </w:numPr>
              <w:contextualSpacing/>
              <w:rPr>
                <w:rStyle w:val="Zadanifontodlomka"/>
                <w:rFonts w:ascii="Arial Narrow" w:hAnsi="Arial Narrow"/>
                <w:b w:val="0"/>
                <w:color w:val="000000" w:themeColor="text1"/>
                <w:sz w:val="24"/>
                <w:szCs w:val="24"/>
              </w:rPr>
            </w:pPr>
            <w:r w:rsidRPr="000B7386">
              <w:rPr>
                <w:rStyle w:val="Zadanifontodlomka"/>
                <w:rFonts w:ascii="Arial Narrow" w:hAnsi="Arial Narrow"/>
                <w:b w:val="0"/>
                <w:color w:val="000000" w:themeColor="text1"/>
                <w:sz w:val="24"/>
                <w:szCs w:val="24"/>
              </w:rPr>
              <w:t>izvršavanje zakonskih obveza sukladno osiguranim sredstvima</w:t>
            </w:r>
          </w:p>
        </w:tc>
        <w:tc>
          <w:tcPr>
            <w:tcW w:w="1474" w:type="dxa"/>
            <w:shd w:val="clear" w:color="auto" w:fill="auto"/>
            <w:vAlign w:val="center"/>
          </w:tcPr>
          <w:p w:rsidR="00FC0850" w:rsidRPr="000B7386" w:rsidRDefault="00FC0850" w:rsidP="00FC085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c>
          <w:tcPr>
            <w:tcW w:w="1474" w:type="dxa"/>
            <w:shd w:val="clear" w:color="auto" w:fill="auto"/>
            <w:vAlign w:val="center"/>
          </w:tcPr>
          <w:p w:rsidR="00FC0850" w:rsidRPr="000B7386" w:rsidRDefault="0088033D" w:rsidP="00FC085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80,90%</w:t>
            </w:r>
          </w:p>
        </w:tc>
      </w:tr>
      <w:tr w:rsidR="005133D8" w:rsidRPr="000B7386" w:rsidTr="00C15F87">
        <w:tc>
          <w:tcPr>
            <w:tcW w:w="2330" w:type="dxa"/>
            <w:shd w:val="clear" w:color="auto" w:fill="auto"/>
            <w:vAlign w:val="center"/>
          </w:tcPr>
          <w:p w:rsidR="00FC0850" w:rsidRPr="000B7386" w:rsidRDefault="00FC0850" w:rsidP="00FC0850">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Programski troškovi ustanova u kulturi</w:t>
            </w:r>
          </w:p>
        </w:tc>
        <w:tc>
          <w:tcPr>
            <w:tcW w:w="3676" w:type="dxa"/>
            <w:shd w:val="clear" w:color="auto" w:fill="auto"/>
            <w:vAlign w:val="center"/>
          </w:tcPr>
          <w:p w:rsidR="00FC0850" w:rsidRPr="000B7386" w:rsidRDefault="00FC0850" w:rsidP="0088033D">
            <w:pPr>
              <w:pStyle w:val="Heading1"/>
              <w:numPr>
                <w:ilvl w:val="0"/>
                <w:numId w:val="19"/>
              </w:numPr>
              <w:contextualSpacing/>
              <w:rPr>
                <w:rStyle w:val="Zadanifontodlomka"/>
                <w:rFonts w:ascii="Arial Narrow" w:hAnsi="Arial Narrow" w:cs="Calibri"/>
                <w:b w:val="0"/>
                <w:color w:val="000000" w:themeColor="text1"/>
                <w:sz w:val="24"/>
                <w:szCs w:val="24"/>
              </w:rPr>
            </w:pPr>
            <w:r w:rsidRPr="000B7386">
              <w:rPr>
                <w:rStyle w:val="Zadanifontodlomka"/>
                <w:rFonts w:ascii="Arial Narrow" w:hAnsi="Arial Narrow" w:cs="Calibri"/>
                <w:b w:val="0"/>
                <w:color w:val="000000" w:themeColor="text1"/>
                <w:sz w:val="24"/>
                <w:szCs w:val="24"/>
              </w:rPr>
              <w:t>broj aktivnih članova Gradske knjižnice i čitaonice</w:t>
            </w:r>
          </w:p>
          <w:p w:rsidR="00FC0850" w:rsidRPr="000B7386" w:rsidRDefault="00FC0850" w:rsidP="0088033D">
            <w:pPr>
              <w:pStyle w:val="Heading1"/>
              <w:numPr>
                <w:ilvl w:val="0"/>
                <w:numId w:val="19"/>
              </w:numPr>
              <w:contextualSpacing/>
              <w:rPr>
                <w:rStyle w:val="Zadanifontodlomka"/>
                <w:rFonts w:ascii="Arial Narrow" w:hAnsi="Arial Narrow" w:cs="Calibri"/>
                <w:b w:val="0"/>
                <w:color w:val="000000" w:themeColor="text1"/>
                <w:sz w:val="24"/>
                <w:szCs w:val="24"/>
              </w:rPr>
            </w:pPr>
            <w:r w:rsidRPr="000B7386">
              <w:rPr>
                <w:rStyle w:val="Zadanifontodlomka"/>
                <w:rFonts w:ascii="Arial Narrow" w:hAnsi="Arial Narrow" w:cs="Calibri"/>
                <w:b w:val="0"/>
                <w:color w:val="000000" w:themeColor="text1"/>
                <w:sz w:val="24"/>
                <w:szCs w:val="24"/>
              </w:rPr>
              <w:t xml:space="preserve">broj posjetitelja Zavičajnog muzeja </w:t>
            </w:r>
          </w:p>
          <w:p w:rsidR="00FC0850" w:rsidRPr="000B7386" w:rsidRDefault="00FC0850" w:rsidP="0088033D">
            <w:pPr>
              <w:pStyle w:val="Heading1"/>
              <w:numPr>
                <w:ilvl w:val="0"/>
                <w:numId w:val="19"/>
              </w:numPr>
              <w:contextualSpacing/>
              <w:rPr>
                <w:rStyle w:val="Zadanifontodlomka"/>
                <w:rFonts w:ascii="Arial Narrow" w:hAnsi="Arial Narrow" w:cs="Calibri"/>
                <w:b w:val="0"/>
                <w:color w:val="000000" w:themeColor="text1"/>
                <w:sz w:val="24"/>
                <w:szCs w:val="24"/>
              </w:rPr>
            </w:pPr>
            <w:r w:rsidRPr="000B7386">
              <w:rPr>
                <w:rStyle w:val="Zadanifontodlomka"/>
                <w:rFonts w:ascii="Arial Narrow" w:hAnsi="Arial Narrow" w:cs="Calibri"/>
                <w:b w:val="0"/>
                <w:color w:val="000000" w:themeColor="text1"/>
                <w:sz w:val="24"/>
                <w:szCs w:val="24"/>
              </w:rPr>
              <w:t xml:space="preserve">broj posjetitelja Ivanine kuće bajke </w:t>
            </w:r>
          </w:p>
        </w:tc>
        <w:tc>
          <w:tcPr>
            <w:tcW w:w="1474" w:type="dxa"/>
            <w:shd w:val="clear" w:color="auto" w:fill="auto"/>
            <w:vAlign w:val="center"/>
          </w:tcPr>
          <w:p w:rsidR="00873E56" w:rsidRPr="000B7386" w:rsidRDefault="00FC0850" w:rsidP="00FC085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 xml:space="preserve">  1.700</w:t>
            </w:r>
          </w:p>
          <w:p w:rsidR="00FC0850" w:rsidRPr="000B7386" w:rsidRDefault="00FC0850" w:rsidP="00FC085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 xml:space="preserve">  </w:t>
            </w:r>
          </w:p>
          <w:p w:rsidR="00873E56" w:rsidRPr="000B7386" w:rsidRDefault="00FC0850" w:rsidP="00FC085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 xml:space="preserve"> 9.000</w:t>
            </w:r>
          </w:p>
          <w:p w:rsidR="00873E56" w:rsidRPr="000B7386" w:rsidRDefault="00873E56" w:rsidP="00FC0850">
            <w:pPr>
              <w:pStyle w:val="Heading1"/>
              <w:contextualSpacing/>
              <w:jc w:val="center"/>
              <w:rPr>
                <w:rFonts w:ascii="Arial Narrow" w:hAnsi="Arial Narrow" w:cs="Arial"/>
                <w:b w:val="0"/>
                <w:color w:val="000000" w:themeColor="text1"/>
                <w:sz w:val="24"/>
                <w:szCs w:val="24"/>
              </w:rPr>
            </w:pPr>
          </w:p>
          <w:p w:rsidR="00FC0850" w:rsidRPr="000B7386" w:rsidRDefault="00FC0850" w:rsidP="00873E56">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30.000</w:t>
            </w:r>
          </w:p>
        </w:tc>
        <w:tc>
          <w:tcPr>
            <w:tcW w:w="1474" w:type="dxa"/>
            <w:shd w:val="clear" w:color="auto" w:fill="auto"/>
            <w:vAlign w:val="center"/>
          </w:tcPr>
          <w:p w:rsidR="00873E56" w:rsidRPr="000B7386" w:rsidRDefault="00A40F3D" w:rsidP="00873E56">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 xml:space="preserve">  1</w:t>
            </w:r>
            <w:r w:rsidR="00E827D0" w:rsidRPr="000B7386">
              <w:rPr>
                <w:rFonts w:ascii="Arial Narrow" w:hAnsi="Arial Narrow" w:cs="Arial"/>
                <w:b w:val="0"/>
                <w:color w:val="000000" w:themeColor="text1"/>
                <w:sz w:val="24"/>
                <w:szCs w:val="24"/>
              </w:rPr>
              <w:t>.669</w:t>
            </w:r>
          </w:p>
          <w:p w:rsidR="00873E56" w:rsidRPr="000B7386" w:rsidRDefault="00873E56" w:rsidP="00873E56">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 xml:space="preserve">  </w:t>
            </w:r>
          </w:p>
          <w:p w:rsidR="00873E56" w:rsidRPr="000B7386" w:rsidRDefault="00873E56" w:rsidP="00873E56">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 xml:space="preserve"> 9.117</w:t>
            </w:r>
          </w:p>
          <w:p w:rsidR="00873E56" w:rsidRPr="000B7386" w:rsidRDefault="00873E56" w:rsidP="00873E56">
            <w:pPr>
              <w:pStyle w:val="Heading1"/>
              <w:contextualSpacing/>
              <w:jc w:val="center"/>
              <w:rPr>
                <w:rFonts w:ascii="Arial Narrow" w:hAnsi="Arial Narrow" w:cs="Arial"/>
                <w:b w:val="0"/>
                <w:color w:val="000000" w:themeColor="text1"/>
                <w:sz w:val="24"/>
                <w:szCs w:val="24"/>
              </w:rPr>
            </w:pPr>
          </w:p>
          <w:p w:rsidR="00FC0850" w:rsidRPr="000B7386" w:rsidRDefault="00873E56" w:rsidP="00873E56">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33.464</w:t>
            </w:r>
          </w:p>
        </w:tc>
      </w:tr>
      <w:tr w:rsidR="005133D8" w:rsidRPr="000B7386" w:rsidTr="00C15F87">
        <w:tc>
          <w:tcPr>
            <w:tcW w:w="2330" w:type="dxa"/>
            <w:shd w:val="clear" w:color="auto" w:fill="auto"/>
            <w:vAlign w:val="center"/>
          </w:tcPr>
          <w:p w:rsidR="00FC0850" w:rsidRPr="000B7386" w:rsidRDefault="00FC0850" w:rsidP="00FC0850">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Obnova i izgradnja sakralnih objekata na području Grada Ogulina</w:t>
            </w:r>
          </w:p>
        </w:tc>
        <w:tc>
          <w:tcPr>
            <w:tcW w:w="3676" w:type="dxa"/>
            <w:shd w:val="clear" w:color="auto" w:fill="auto"/>
            <w:vAlign w:val="center"/>
          </w:tcPr>
          <w:p w:rsidR="00FC0850" w:rsidRPr="000B7386" w:rsidRDefault="00FC0850" w:rsidP="0088033D">
            <w:pPr>
              <w:pStyle w:val="Heading1"/>
              <w:numPr>
                <w:ilvl w:val="0"/>
                <w:numId w:val="20"/>
              </w:numPr>
              <w:contextualSpacing/>
              <w:rPr>
                <w:rStyle w:val="Zadanifontodlomka"/>
                <w:rFonts w:ascii="Arial Narrow" w:hAnsi="Arial Narrow" w:cs="Calibri"/>
                <w:b w:val="0"/>
                <w:color w:val="000000" w:themeColor="text1"/>
                <w:sz w:val="24"/>
                <w:szCs w:val="24"/>
              </w:rPr>
            </w:pPr>
            <w:r w:rsidRPr="000B7386">
              <w:rPr>
                <w:rStyle w:val="Zadanifontodlomka"/>
                <w:rFonts w:ascii="Arial Narrow" w:hAnsi="Arial Narrow" w:cs="Calibri"/>
                <w:b w:val="0"/>
                <w:color w:val="000000" w:themeColor="text1"/>
                <w:sz w:val="24"/>
                <w:szCs w:val="24"/>
              </w:rPr>
              <w:t>broj obnovljenih sakralnih objekata</w:t>
            </w:r>
          </w:p>
        </w:tc>
        <w:tc>
          <w:tcPr>
            <w:tcW w:w="1474" w:type="dxa"/>
            <w:shd w:val="clear" w:color="auto" w:fill="auto"/>
            <w:vAlign w:val="center"/>
          </w:tcPr>
          <w:p w:rsidR="00FC0850" w:rsidRPr="000B7386" w:rsidRDefault="00FC0850" w:rsidP="00FC085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3</w:t>
            </w:r>
          </w:p>
        </w:tc>
        <w:tc>
          <w:tcPr>
            <w:tcW w:w="1474" w:type="dxa"/>
            <w:shd w:val="clear" w:color="auto" w:fill="auto"/>
            <w:vAlign w:val="center"/>
          </w:tcPr>
          <w:p w:rsidR="00FC0850" w:rsidRPr="000B7386" w:rsidRDefault="0088033D" w:rsidP="00FC085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4</w:t>
            </w:r>
          </w:p>
        </w:tc>
      </w:tr>
      <w:tr w:rsidR="005133D8" w:rsidRPr="000B7386" w:rsidTr="00C15F87">
        <w:tc>
          <w:tcPr>
            <w:tcW w:w="2330" w:type="dxa"/>
            <w:shd w:val="clear" w:color="auto" w:fill="auto"/>
            <w:vAlign w:val="center"/>
          </w:tcPr>
          <w:p w:rsidR="00FC0850" w:rsidRPr="000B7386" w:rsidRDefault="00FC0850" w:rsidP="00FC0850">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Nabava knjižnične građe</w:t>
            </w:r>
          </w:p>
        </w:tc>
        <w:tc>
          <w:tcPr>
            <w:tcW w:w="3676" w:type="dxa"/>
            <w:shd w:val="clear" w:color="auto" w:fill="auto"/>
            <w:vAlign w:val="center"/>
          </w:tcPr>
          <w:p w:rsidR="00FC0850" w:rsidRPr="000B7386" w:rsidRDefault="00FC0850" w:rsidP="00873E56">
            <w:pPr>
              <w:pStyle w:val="Heading1"/>
              <w:numPr>
                <w:ilvl w:val="0"/>
                <w:numId w:val="20"/>
              </w:numPr>
              <w:contextualSpacing/>
              <w:rPr>
                <w:rStyle w:val="Zadanifontodlomka"/>
                <w:rFonts w:ascii="Arial Narrow" w:hAnsi="Arial Narrow" w:cs="Calibri"/>
                <w:b w:val="0"/>
                <w:color w:val="000000" w:themeColor="text1"/>
                <w:sz w:val="24"/>
                <w:szCs w:val="24"/>
              </w:rPr>
            </w:pPr>
            <w:r w:rsidRPr="000B7386">
              <w:rPr>
                <w:rStyle w:val="Zadanifontodlomka"/>
                <w:rFonts w:ascii="Arial Narrow" w:hAnsi="Arial Narrow" w:cs="Calibri"/>
                <w:b w:val="0"/>
                <w:color w:val="000000" w:themeColor="text1"/>
                <w:sz w:val="24"/>
                <w:szCs w:val="24"/>
              </w:rPr>
              <w:t>broj nabavljenih jedinica knjižnične građe</w:t>
            </w:r>
          </w:p>
        </w:tc>
        <w:tc>
          <w:tcPr>
            <w:tcW w:w="1474" w:type="dxa"/>
            <w:shd w:val="clear" w:color="auto" w:fill="auto"/>
            <w:vAlign w:val="center"/>
          </w:tcPr>
          <w:p w:rsidR="00FC0850" w:rsidRPr="000B7386" w:rsidRDefault="00FC0850" w:rsidP="00FC085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2.350</w:t>
            </w:r>
          </w:p>
        </w:tc>
        <w:tc>
          <w:tcPr>
            <w:tcW w:w="1474" w:type="dxa"/>
            <w:shd w:val="clear" w:color="auto" w:fill="auto"/>
            <w:vAlign w:val="center"/>
          </w:tcPr>
          <w:p w:rsidR="00FC0850" w:rsidRPr="000B7386" w:rsidRDefault="00E827D0" w:rsidP="00FC085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1.923</w:t>
            </w:r>
          </w:p>
        </w:tc>
      </w:tr>
      <w:tr w:rsidR="005133D8" w:rsidRPr="000B7386" w:rsidTr="00C15F87">
        <w:tc>
          <w:tcPr>
            <w:tcW w:w="2330" w:type="dxa"/>
            <w:shd w:val="clear" w:color="auto" w:fill="auto"/>
            <w:vAlign w:val="center"/>
          </w:tcPr>
          <w:p w:rsidR="00FC0850" w:rsidRPr="000B7386" w:rsidRDefault="00FC0850" w:rsidP="00FC0850">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Rekonstrukcija i uređenje zgrade POU</w:t>
            </w:r>
          </w:p>
        </w:tc>
        <w:tc>
          <w:tcPr>
            <w:tcW w:w="3676" w:type="dxa"/>
            <w:shd w:val="clear" w:color="auto" w:fill="auto"/>
            <w:vAlign w:val="center"/>
          </w:tcPr>
          <w:p w:rsidR="00FC0850" w:rsidRPr="000B7386" w:rsidRDefault="00FC0850" w:rsidP="0088033D">
            <w:pPr>
              <w:pStyle w:val="Heading1"/>
              <w:numPr>
                <w:ilvl w:val="0"/>
                <w:numId w:val="20"/>
              </w:numPr>
              <w:contextualSpacing/>
              <w:rPr>
                <w:rStyle w:val="Zadanifontodlomka"/>
                <w:rFonts w:ascii="Arial Narrow" w:hAnsi="Arial Narrow" w:cs="Calibri"/>
                <w:b w:val="0"/>
                <w:color w:val="000000" w:themeColor="text1"/>
                <w:sz w:val="24"/>
                <w:szCs w:val="24"/>
              </w:rPr>
            </w:pPr>
            <w:r w:rsidRPr="000B7386">
              <w:rPr>
                <w:rStyle w:val="Zadanifontodlomka"/>
                <w:rFonts w:ascii="Arial Narrow" w:hAnsi="Arial Narrow" w:cs="Calibri"/>
                <w:b w:val="0"/>
                <w:color w:val="000000" w:themeColor="text1"/>
                <w:sz w:val="24"/>
                <w:szCs w:val="24"/>
              </w:rPr>
              <w:t>uređena i opremljena zgrada POU</w:t>
            </w:r>
          </w:p>
        </w:tc>
        <w:tc>
          <w:tcPr>
            <w:tcW w:w="1474" w:type="dxa"/>
            <w:shd w:val="clear" w:color="auto" w:fill="auto"/>
            <w:vAlign w:val="center"/>
          </w:tcPr>
          <w:p w:rsidR="00FC0850" w:rsidRPr="000B7386" w:rsidRDefault="00FC0850" w:rsidP="00FC085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c>
          <w:tcPr>
            <w:tcW w:w="1474" w:type="dxa"/>
            <w:shd w:val="clear" w:color="auto" w:fill="auto"/>
            <w:vAlign w:val="center"/>
          </w:tcPr>
          <w:p w:rsidR="00FC0850" w:rsidRPr="000B7386" w:rsidRDefault="0088033D" w:rsidP="00FC085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18,81%</w:t>
            </w:r>
          </w:p>
        </w:tc>
      </w:tr>
      <w:tr w:rsidR="005133D8" w:rsidRPr="000B7386" w:rsidTr="00C15F87">
        <w:tc>
          <w:tcPr>
            <w:tcW w:w="2330" w:type="dxa"/>
            <w:shd w:val="clear" w:color="auto" w:fill="auto"/>
            <w:vAlign w:val="center"/>
          </w:tcPr>
          <w:p w:rsidR="00FC0850" w:rsidRPr="000B7386" w:rsidRDefault="00FC0850" w:rsidP="00FC0850">
            <w:pPr>
              <w:pStyle w:val="Heading1"/>
              <w:contextualSpacing/>
              <w:rPr>
                <w:rStyle w:val="Zadanifontodlomka"/>
                <w:rFonts w:ascii="Arial Narrow" w:hAnsi="Arial Narrow"/>
                <w:b w:val="0"/>
                <w:bCs w:val="0"/>
                <w:iCs/>
                <w:color w:val="000000" w:themeColor="text1"/>
                <w:sz w:val="24"/>
                <w:szCs w:val="24"/>
              </w:rPr>
            </w:pPr>
            <w:r w:rsidRPr="000B7386">
              <w:rPr>
                <w:rStyle w:val="Zadanifontodlomka"/>
                <w:rFonts w:ascii="Arial Narrow" w:hAnsi="Arial Narrow"/>
                <w:b w:val="0"/>
                <w:bCs w:val="0"/>
                <w:iCs/>
                <w:color w:val="000000" w:themeColor="text1"/>
                <w:sz w:val="24"/>
                <w:szCs w:val="24"/>
              </w:rPr>
              <w:t xml:space="preserve">Obnova </w:t>
            </w:r>
            <w:proofErr w:type="spellStart"/>
            <w:r w:rsidRPr="000B7386">
              <w:rPr>
                <w:rStyle w:val="Zadanifontodlomka"/>
                <w:rFonts w:ascii="Arial Narrow" w:hAnsi="Arial Narrow"/>
                <w:b w:val="0"/>
                <w:bCs w:val="0"/>
                <w:iCs/>
                <w:color w:val="000000" w:themeColor="text1"/>
                <w:sz w:val="24"/>
                <w:szCs w:val="24"/>
              </w:rPr>
              <w:t>Frankopanskog</w:t>
            </w:r>
            <w:proofErr w:type="spellEnd"/>
            <w:r w:rsidRPr="000B7386">
              <w:rPr>
                <w:rStyle w:val="Zadanifontodlomka"/>
                <w:rFonts w:ascii="Arial Narrow" w:hAnsi="Arial Narrow"/>
                <w:b w:val="0"/>
                <w:bCs w:val="0"/>
                <w:iCs/>
                <w:color w:val="000000" w:themeColor="text1"/>
                <w:sz w:val="24"/>
                <w:szCs w:val="24"/>
              </w:rPr>
              <w:t xml:space="preserve"> kaštela</w:t>
            </w:r>
          </w:p>
        </w:tc>
        <w:tc>
          <w:tcPr>
            <w:tcW w:w="3676" w:type="dxa"/>
            <w:shd w:val="clear" w:color="auto" w:fill="auto"/>
            <w:vAlign w:val="center"/>
          </w:tcPr>
          <w:p w:rsidR="00FC0850" w:rsidRPr="000B7386" w:rsidRDefault="00FC0850" w:rsidP="0088033D">
            <w:pPr>
              <w:pStyle w:val="Heading1"/>
              <w:numPr>
                <w:ilvl w:val="0"/>
                <w:numId w:val="20"/>
              </w:numPr>
              <w:contextualSpacing/>
              <w:rPr>
                <w:rFonts w:ascii="Arial Narrow" w:hAnsi="Arial Narrow"/>
                <w:bCs w:val="0"/>
                <w:iCs/>
                <w:color w:val="000000" w:themeColor="text1"/>
                <w:sz w:val="24"/>
                <w:szCs w:val="24"/>
              </w:rPr>
            </w:pPr>
            <w:r w:rsidRPr="000B7386">
              <w:rPr>
                <w:rStyle w:val="Zadanifontodlomka"/>
                <w:rFonts w:ascii="Arial Narrow" w:hAnsi="Arial Narrow"/>
                <w:b w:val="0"/>
                <w:color w:val="000000" w:themeColor="text1"/>
                <w:sz w:val="24"/>
                <w:szCs w:val="24"/>
              </w:rPr>
              <w:t>izvršavanje preuzetih obveza sukladno osiguranim sredstvima</w:t>
            </w:r>
          </w:p>
        </w:tc>
        <w:tc>
          <w:tcPr>
            <w:tcW w:w="1474" w:type="dxa"/>
            <w:shd w:val="clear" w:color="auto" w:fill="auto"/>
            <w:vAlign w:val="center"/>
          </w:tcPr>
          <w:p w:rsidR="00FC0850" w:rsidRPr="000B7386" w:rsidRDefault="00FC0850" w:rsidP="00FC0850">
            <w:pPr>
              <w:pStyle w:val="Heading1"/>
              <w:contextualSpacing/>
              <w:jc w:val="center"/>
              <w:rPr>
                <w:rStyle w:val="Zadanifontodlomka"/>
                <w:rFonts w:ascii="Arial Narrow" w:eastAsia="Calibri" w:hAnsi="Arial Narrow"/>
                <w:b w:val="0"/>
                <w:bCs w:val="0"/>
                <w:iCs/>
                <w:color w:val="000000" w:themeColor="text1"/>
                <w:sz w:val="24"/>
                <w:szCs w:val="24"/>
              </w:rPr>
            </w:pPr>
            <w:r w:rsidRPr="000B7386">
              <w:rPr>
                <w:rStyle w:val="Zadanifontodlomka"/>
                <w:rFonts w:ascii="Arial Narrow" w:eastAsia="Calibri" w:hAnsi="Arial Narrow"/>
                <w:b w:val="0"/>
                <w:bCs w:val="0"/>
                <w:iCs/>
                <w:color w:val="000000" w:themeColor="text1"/>
                <w:sz w:val="24"/>
                <w:szCs w:val="24"/>
              </w:rPr>
              <w:t>100%</w:t>
            </w:r>
          </w:p>
        </w:tc>
        <w:tc>
          <w:tcPr>
            <w:tcW w:w="1474" w:type="dxa"/>
            <w:shd w:val="clear" w:color="auto" w:fill="auto"/>
            <w:vAlign w:val="center"/>
          </w:tcPr>
          <w:p w:rsidR="00FC0850" w:rsidRPr="000B7386" w:rsidRDefault="0088033D" w:rsidP="00FC085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44,27%</w:t>
            </w:r>
          </w:p>
        </w:tc>
      </w:tr>
      <w:tr w:rsidR="005133D8" w:rsidRPr="000B7386" w:rsidTr="00C15F87">
        <w:tc>
          <w:tcPr>
            <w:tcW w:w="2330" w:type="dxa"/>
            <w:shd w:val="clear" w:color="auto" w:fill="auto"/>
            <w:vAlign w:val="center"/>
          </w:tcPr>
          <w:p w:rsidR="00FC0850" w:rsidRPr="000B7386" w:rsidRDefault="00FC0850" w:rsidP="00FC0850">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Opremanje i informatizacija ustanova u kulturi</w:t>
            </w:r>
          </w:p>
        </w:tc>
        <w:tc>
          <w:tcPr>
            <w:tcW w:w="3676" w:type="dxa"/>
            <w:shd w:val="clear" w:color="auto" w:fill="auto"/>
            <w:vAlign w:val="center"/>
          </w:tcPr>
          <w:p w:rsidR="00FC0850" w:rsidRPr="000B7386" w:rsidRDefault="00FC0850" w:rsidP="00873E56">
            <w:pPr>
              <w:pStyle w:val="Heading1"/>
              <w:numPr>
                <w:ilvl w:val="0"/>
                <w:numId w:val="20"/>
              </w:numPr>
              <w:contextualSpacing/>
              <w:rPr>
                <w:rStyle w:val="Zadanifontodlomka"/>
                <w:rFonts w:ascii="Arial Narrow" w:hAnsi="Arial Narrow" w:cs="Calibri"/>
                <w:b w:val="0"/>
                <w:color w:val="000000" w:themeColor="text1"/>
                <w:sz w:val="24"/>
                <w:szCs w:val="24"/>
              </w:rPr>
            </w:pPr>
            <w:r w:rsidRPr="000B7386">
              <w:rPr>
                <w:rStyle w:val="Zadanifontodlomka"/>
                <w:rFonts w:ascii="Arial Narrow" w:hAnsi="Arial Narrow" w:cs="Calibri"/>
                <w:b w:val="0"/>
                <w:color w:val="000000" w:themeColor="text1"/>
                <w:sz w:val="24"/>
                <w:szCs w:val="24"/>
              </w:rPr>
              <w:t>broj opremljenih i informatiziranih ustanova</w:t>
            </w:r>
          </w:p>
        </w:tc>
        <w:tc>
          <w:tcPr>
            <w:tcW w:w="1474" w:type="dxa"/>
            <w:shd w:val="clear" w:color="auto" w:fill="auto"/>
            <w:vAlign w:val="center"/>
          </w:tcPr>
          <w:p w:rsidR="00FC0850" w:rsidRPr="000B7386" w:rsidRDefault="00FC0850" w:rsidP="00FC085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4</w:t>
            </w:r>
          </w:p>
        </w:tc>
        <w:tc>
          <w:tcPr>
            <w:tcW w:w="1474" w:type="dxa"/>
            <w:shd w:val="clear" w:color="auto" w:fill="auto"/>
            <w:vAlign w:val="center"/>
          </w:tcPr>
          <w:p w:rsidR="00FC0850" w:rsidRPr="000B7386" w:rsidRDefault="00873E56" w:rsidP="00FC085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4</w:t>
            </w:r>
          </w:p>
        </w:tc>
      </w:tr>
      <w:tr w:rsidR="005133D8" w:rsidRPr="000B7386" w:rsidTr="00C15F87">
        <w:tc>
          <w:tcPr>
            <w:tcW w:w="2330" w:type="dxa"/>
            <w:shd w:val="clear" w:color="auto" w:fill="auto"/>
            <w:vAlign w:val="center"/>
          </w:tcPr>
          <w:p w:rsidR="00FC0850" w:rsidRPr="000B7386" w:rsidRDefault="00FC0850" w:rsidP="00FC0850">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Očuvanje objekata zaštićene kulturne baštine</w:t>
            </w:r>
          </w:p>
        </w:tc>
        <w:tc>
          <w:tcPr>
            <w:tcW w:w="3676" w:type="dxa"/>
            <w:shd w:val="clear" w:color="auto" w:fill="auto"/>
            <w:vAlign w:val="center"/>
          </w:tcPr>
          <w:p w:rsidR="00FC0850" w:rsidRPr="000B7386" w:rsidRDefault="00FC0850" w:rsidP="00873E56">
            <w:pPr>
              <w:pStyle w:val="Heading1"/>
              <w:numPr>
                <w:ilvl w:val="0"/>
                <w:numId w:val="20"/>
              </w:numPr>
              <w:contextualSpacing/>
              <w:rPr>
                <w:rStyle w:val="Zadanifontodlomka"/>
                <w:rFonts w:ascii="Arial Narrow" w:hAnsi="Arial Narrow" w:cs="Calibri"/>
                <w:b w:val="0"/>
                <w:color w:val="000000" w:themeColor="text1"/>
                <w:sz w:val="24"/>
                <w:szCs w:val="24"/>
              </w:rPr>
            </w:pPr>
            <w:r w:rsidRPr="000B7386">
              <w:rPr>
                <w:rStyle w:val="Zadanifontodlomka"/>
                <w:rFonts w:ascii="Arial Narrow" w:hAnsi="Arial Narrow" w:cs="Calibri"/>
                <w:b w:val="0"/>
                <w:color w:val="000000" w:themeColor="text1"/>
                <w:sz w:val="24"/>
                <w:szCs w:val="24"/>
              </w:rPr>
              <w:t>broj obnovljenih objekata zaštićene kulturne baštine</w:t>
            </w:r>
          </w:p>
          <w:p w:rsidR="00FC0850" w:rsidRPr="000B7386" w:rsidRDefault="00FC0850" w:rsidP="00FC0850">
            <w:pPr>
              <w:pStyle w:val="Heading1"/>
              <w:contextualSpacing/>
              <w:rPr>
                <w:rStyle w:val="Zadanifontodlomka"/>
                <w:rFonts w:ascii="Arial Narrow" w:hAnsi="Arial Narrow" w:cs="Calibri"/>
                <w:b w:val="0"/>
                <w:color w:val="000000" w:themeColor="text1"/>
                <w:sz w:val="24"/>
                <w:szCs w:val="24"/>
              </w:rPr>
            </w:pPr>
          </w:p>
        </w:tc>
        <w:tc>
          <w:tcPr>
            <w:tcW w:w="1474" w:type="dxa"/>
            <w:shd w:val="clear" w:color="auto" w:fill="auto"/>
            <w:vAlign w:val="center"/>
          </w:tcPr>
          <w:p w:rsidR="00FC0850" w:rsidRPr="000B7386" w:rsidRDefault="00FC0850" w:rsidP="00FC085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w:t>
            </w:r>
          </w:p>
        </w:tc>
        <w:tc>
          <w:tcPr>
            <w:tcW w:w="1474" w:type="dxa"/>
            <w:shd w:val="clear" w:color="auto" w:fill="auto"/>
            <w:vAlign w:val="center"/>
          </w:tcPr>
          <w:p w:rsidR="00FC0850" w:rsidRPr="000B7386" w:rsidRDefault="00873E56" w:rsidP="00FC085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0</w:t>
            </w:r>
          </w:p>
        </w:tc>
      </w:tr>
      <w:tr w:rsidR="005133D8" w:rsidRPr="000B7386" w:rsidTr="00C15F87">
        <w:tc>
          <w:tcPr>
            <w:tcW w:w="2330" w:type="dxa"/>
            <w:shd w:val="clear" w:color="auto" w:fill="auto"/>
            <w:vAlign w:val="center"/>
          </w:tcPr>
          <w:p w:rsidR="00873E56" w:rsidRPr="000B7386" w:rsidRDefault="00873E56" w:rsidP="00873E56">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lastRenderedPageBreak/>
              <w:t>Centar za tehničku kulturu</w:t>
            </w:r>
          </w:p>
        </w:tc>
        <w:tc>
          <w:tcPr>
            <w:tcW w:w="3676" w:type="dxa"/>
            <w:shd w:val="clear" w:color="auto" w:fill="auto"/>
            <w:vAlign w:val="center"/>
          </w:tcPr>
          <w:p w:rsidR="00873E56" w:rsidRPr="000B7386" w:rsidRDefault="00873E56" w:rsidP="00873E56">
            <w:pPr>
              <w:pStyle w:val="Heading1"/>
              <w:numPr>
                <w:ilvl w:val="0"/>
                <w:numId w:val="20"/>
              </w:numPr>
              <w:contextualSpacing/>
              <w:rPr>
                <w:rStyle w:val="Zadanifontodlomka"/>
                <w:rFonts w:ascii="Arial Narrow" w:hAnsi="Arial Narrow" w:cs="Calibri"/>
                <w:b w:val="0"/>
                <w:color w:val="000000" w:themeColor="text1"/>
                <w:sz w:val="24"/>
                <w:szCs w:val="24"/>
              </w:rPr>
            </w:pPr>
            <w:r w:rsidRPr="000B7386">
              <w:rPr>
                <w:rStyle w:val="Zadanifontodlomka"/>
                <w:rFonts w:ascii="Arial Narrow" w:hAnsi="Arial Narrow" w:cs="Calibri"/>
                <w:b w:val="0"/>
                <w:color w:val="000000" w:themeColor="text1"/>
                <w:sz w:val="24"/>
                <w:szCs w:val="24"/>
              </w:rPr>
              <w:t>realiziran projekt</w:t>
            </w:r>
          </w:p>
        </w:tc>
        <w:tc>
          <w:tcPr>
            <w:tcW w:w="1474" w:type="dxa"/>
            <w:shd w:val="clear" w:color="auto" w:fill="auto"/>
            <w:vAlign w:val="center"/>
          </w:tcPr>
          <w:p w:rsidR="00873E56" w:rsidRPr="000B7386" w:rsidRDefault="00873E56" w:rsidP="00873E56">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c>
          <w:tcPr>
            <w:tcW w:w="1474" w:type="dxa"/>
            <w:shd w:val="clear" w:color="auto" w:fill="auto"/>
            <w:vAlign w:val="center"/>
          </w:tcPr>
          <w:p w:rsidR="00873E56" w:rsidRPr="000B7386" w:rsidRDefault="00873E56" w:rsidP="00873E56">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r>
      <w:tr w:rsidR="005133D8" w:rsidRPr="000B7386" w:rsidTr="00C15F87">
        <w:tc>
          <w:tcPr>
            <w:tcW w:w="2330" w:type="dxa"/>
            <w:shd w:val="clear" w:color="auto" w:fill="auto"/>
            <w:vAlign w:val="center"/>
          </w:tcPr>
          <w:p w:rsidR="00873E56" w:rsidRPr="000B7386" w:rsidRDefault="00873E56" w:rsidP="00873E56">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Igra kolo</w:t>
            </w:r>
          </w:p>
        </w:tc>
        <w:tc>
          <w:tcPr>
            <w:tcW w:w="3676" w:type="dxa"/>
            <w:shd w:val="clear" w:color="auto" w:fill="auto"/>
            <w:vAlign w:val="center"/>
          </w:tcPr>
          <w:p w:rsidR="00873E56" w:rsidRPr="000B7386" w:rsidRDefault="00873E56" w:rsidP="00873E56">
            <w:pPr>
              <w:pStyle w:val="Heading1"/>
              <w:numPr>
                <w:ilvl w:val="0"/>
                <w:numId w:val="20"/>
              </w:numPr>
              <w:contextualSpacing/>
              <w:rPr>
                <w:rStyle w:val="Zadanifontodlomka"/>
                <w:rFonts w:ascii="Arial Narrow" w:hAnsi="Arial Narrow" w:cs="Calibri"/>
                <w:b w:val="0"/>
                <w:color w:val="000000" w:themeColor="text1"/>
                <w:sz w:val="24"/>
                <w:szCs w:val="24"/>
              </w:rPr>
            </w:pPr>
            <w:r w:rsidRPr="000B7386">
              <w:rPr>
                <w:rStyle w:val="Zadanifontodlomka"/>
                <w:rFonts w:ascii="Arial Narrow" w:hAnsi="Arial Narrow" w:cs="Calibri"/>
                <w:b w:val="0"/>
                <w:color w:val="000000" w:themeColor="text1"/>
                <w:sz w:val="24"/>
                <w:szCs w:val="24"/>
              </w:rPr>
              <w:t>realiziran projekt</w:t>
            </w:r>
          </w:p>
        </w:tc>
        <w:tc>
          <w:tcPr>
            <w:tcW w:w="1474" w:type="dxa"/>
            <w:shd w:val="clear" w:color="auto" w:fill="auto"/>
            <w:vAlign w:val="center"/>
          </w:tcPr>
          <w:p w:rsidR="00873E56" w:rsidRPr="000B7386" w:rsidRDefault="00873E56" w:rsidP="00873E56">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c>
          <w:tcPr>
            <w:tcW w:w="1474" w:type="dxa"/>
            <w:shd w:val="clear" w:color="auto" w:fill="auto"/>
            <w:vAlign w:val="center"/>
          </w:tcPr>
          <w:p w:rsidR="00873E56" w:rsidRPr="000B7386" w:rsidRDefault="00BD7546" w:rsidP="00873E56">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98,96</w:t>
            </w:r>
            <w:r w:rsidR="00873E56" w:rsidRPr="000B7386">
              <w:rPr>
                <w:rFonts w:ascii="Arial Narrow" w:hAnsi="Arial Narrow" w:cs="Arial"/>
                <w:b w:val="0"/>
                <w:color w:val="000000" w:themeColor="text1"/>
                <w:sz w:val="24"/>
                <w:szCs w:val="24"/>
              </w:rPr>
              <w:t>%</w:t>
            </w:r>
          </w:p>
        </w:tc>
      </w:tr>
      <w:tr w:rsidR="005133D8" w:rsidRPr="000B7386" w:rsidTr="00C15F87">
        <w:tc>
          <w:tcPr>
            <w:tcW w:w="2330" w:type="dxa"/>
            <w:shd w:val="clear" w:color="auto" w:fill="auto"/>
            <w:vAlign w:val="center"/>
          </w:tcPr>
          <w:p w:rsidR="00873E56" w:rsidRPr="000B7386" w:rsidRDefault="00873E56" w:rsidP="00873E56">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Tiha (radionice i predavanja)</w:t>
            </w:r>
          </w:p>
        </w:tc>
        <w:tc>
          <w:tcPr>
            <w:tcW w:w="3676" w:type="dxa"/>
            <w:shd w:val="clear" w:color="auto" w:fill="auto"/>
            <w:vAlign w:val="center"/>
          </w:tcPr>
          <w:p w:rsidR="00873E56" w:rsidRPr="000B7386" w:rsidRDefault="00873E56" w:rsidP="00873E56">
            <w:pPr>
              <w:pStyle w:val="Heading1"/>
              <w:numPr>
                <w:ilvl w:val="0"/>
                <w:numId w:val="20"/>
              </w:numPr>
              <w:contextualSpacing/>
              <w:rPr>
                <w:rStyle w:val="Zadanifontodlomka"/>
                <w:rFonts w:ascii="Arial Narrow" w:hAnsi="Arial Narrow" w:cs="Calibri"/>
                <w:b w:val="0"/>
                <w:color w:val="000000" w:themeColor="text1"/>
                <w:sz w:val="24"/>
                <w:szCs w:val="24"/>
              </w:rPr>
            </w:pPr>
            <w:r w:rsidRPr="000B7386">
              <w:rPr>
                <w:rStyle w:val="Zadanifontodlomka"/>
                <w:rFonts w:ascii="Arial Narrow" w:hAnsi="Arial Narrow" w:cs="Calibri"/>
                <w:b w:val="0"/>
                <w:color w:val="000000" w:themeColor="text1"/>
                <w:sz w:val="24"/>
                <w:szCs w:val="24"/>
              </w:rPr>
              <w:t>realiziran projekt</w:t>
            </w:r>
          </w:p>
        </w:tc>
        <w:tc>
          <w:tcPr>
            <w:tcW w:w="1474" w:type="dxa"/>
            <w:shd w:val="clear" w:color="auto" w:fill="auto"/>
            <w:vAlign w:val="center"/>
          </w:tcPr>
          <w:p w:rsidR="00873E56" w:rsidRPr="000B7386" w:rsidRDefault="00873E56" w:rsidP="00873E56">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c>
          <w:tcPr>
            <w:tcW w:w="1474" w:type="dxa"/>
            <w:shd w:val="clear" w:color="auto" w:fill="auto"/>
            <w:vAlign w:val="center"/>
          </w:tcPr>
          <w:p w:rsidR="00873E56" w:rsidRPr="000B7386" w:rsidRDefault="00BD7546" w:rsidP="00873E56">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79,55</w:t>
            </w:r>
            <w:r w:rsidR="00873E56" w:rsidRPr="000B7386">
              <w:rPr>
                <w:rFonts w:ascii="Arial Narrow" w:hAnsi="Arial Narrow" w:cs="Arial"/>
                <w:b w:val="0"/>
                <w:color w:val="000000" w:themeColor="text1"/>
                <w:sz w:val="24"/>
                <w:szCs w:val="24"/>
              </w:rPr>
              <w:t>%</w:t>
            </w:r>
          </w:p>
        </w:tc>
      </w:tr>
      <w:tr w:rsidR="005133D8" w:rsidRPr="000B7386" w:rsidTr="00C15F87">
        <w:tc>
          <w:tcPr>
            <w:tcW w:w="2330" w:type="dxa"/>
            <w:shd w:val="clear" w:color="auto" w:fill="auto"/>
            <w:vAlign w:val="center"/>
          </w:tcPr>
          <w:p w:rsidR="00873E56" w:rsidRPr="000B7386" w:rsidRDefault="00873E56" w:rsidP="00873E56">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Svi plešemo</w:t>
            </w:r>
          </w:p>
        </w:tc>
        <w:tc>
          <w:tcPr>
            <w:tcW w:w="3676" w:type="dxa"/>
            <w:shd w:val="clear" w:color="auto" w:fill="auto"/>
            <w:vAlign w:val="center"/>
          </w:tcPr>
          <w:p w:rsidR="00873E56" w:rsidRPr="000B7386" w:rsidRDefault="00873E56" w:rsidP="00873E56">
            <w:pPr>
              <w:pStyle w:val="Heading1"/>
              <w:numPr>
                <w:ilvl w:val="0"/>
                <w:numId w:val="20"/>
              </w:numPr>
              <w:contextualSpacing/>
              <w:rPr>
                <w:rStyle w:val="Zadanifontodlomka"/>
                <w:rFonts w:ascii="Arial Narrow" w:hAnsi="Arial Narrow" w:cs="Calibri"/>
                <w:b w:val="0"/>
                <w:color w:val="000000" w:themeColor="text1"/>
                <w:sz w:val="24"/>
                <w:szCs w:val="24"/>
              </w:rPr>
            </w:pPr>
            <w:r w:rsidRPr="000B7386">
              <w:rPr>
                <w:rStyle w:val="Zadanifontodlomka"/>
                <w:rFonts w:ascii="Arial Narrow" w:hAnsi="Arial Narrow" w:cs="Calibri"/>
                <w:b w:val="0"/>
                <w:color w:val="000000" w:themeColor="text1"/>
                <w:sz w:val="24"/>
                <w:szCs w:val="24"/>
              </w:rPr>
              <w:t>realiziran projekt</w:t>
            </w:r>
          </w:p>
        </w:tc>
        <w:tc>
          <w:tcPr>
            <w:tcW w:w="1474" w:type="dxa"/>
            <w:shd w:val="clear" w:color="auto" w:fill="auto"/>
            <w:vAlign w:val="center"/>
          </w:tcPr>
          <w:p w:rsidR="00873E56" w:rsidRPr="000B7386" w:rsidRDefault="00873E56" w:rsidP="00873E56">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c>
          <w:tcPr>
            <w:tcW w:w="1474" w:type="dxa"/>
            <w:shd w:val="clear" w:color="auto" w:fill="auto"/>
            <w:vAlign w:val="center"/>
          </w:tcPr>
          <w:p w:rsidR="00873E56" w:rsidRPr="000B7386" w:rsidRDefault="00BD7546" w:rsidP="00873E56">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92,96</w:t>
            </w:r>
            <w:r w:rsidR="00873E56" w:rsidRPr="000B7386">
              <w:rPr>
                <w:rFonts w:ascii="Arial Narrow" w:hAnsi="Arial Narrow" w:cs="Arial"/>
                <w:b w:val="0"/>
                <w:color w:val="000000" w:themeColor="text1"/>
                <w:sz w:val="24"/>
                <w:szCs w:val="24"/>
              </w:rPr>
              <w:t>%</w:t>
            </w:r>
          </w:p>
        </w:tc>
      </w:tr>
      <w:tr w:rsidR="005133D8" w:rsidRPr="000B7386" w:rsidTr="00C15F87">
        <w:tc>
          <w:tcPr>
            <w:tcW w:w="2330" w:type="dxa"/>
            <w:shd w:val="clear" w:color="auto" w:fill="auto"/>
            <w:vAlign w:val="center"/>
          </w:tcPr>
          <w:p w:rsidR="00873E56" w:rsidRPr="000B7386" w:rsidRDefault="00873E56" w:rsidP="00873E56">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Lutkarski studio POU Ogulin</w:t>
            </w:r>
          </w:p>
        </w:tc>
        <w:tc>
          <w:tcPr>
            <w:tcW w:w="3676" w:type="dxa"/>
            <w:shd w:val="clear" w:color="auto" w:fill="auto"/>
            <w:vAlign w:val="center"/>
          </w:tcPr>
          <w:p w:rsidR="00873E56" w:rsidRPr="000B7386" w:rsidRDefault="00873E56" w:rsidP="00873E56">
            <w:pPr>
              <w:pStyle w:val="Heading1"/>
              <w:numPr>
                <w:ilvl w:val="0"/>
                <w:numId w:val="20"/>
              </w:numPr>
              <w:contextualSpacing/>
              <w:rPr>
                <w:rStyle w:val="Zadanifontodlomka"/>
                <w:rFonts w:ascii="Arial Narrow" w:hAnsi="Arial Narrow" w:cs="Calibri"/>
                <w:b w:val="0"/>
                <w:color w:val="000000" w:themeColor="text1"/>
                <w:sz w:val="24"/>
                <w:szCs w:val="24"/>
              </w:rPr>
            </w:pPr>
            <w:r w:rsidRPr="000B7386">
              <w:rPr>
                <w:rStyle w:val="Zadanifontodlomka"/>
                <w:rFonts w:ascii="Arial Narrow" w:hAnsi="Arial Narrow" w:cs="Calibri"/>
                <w:b w:val="0"/>
                <w:color w:val="000000" w:themeColor="text1"/>
                <w:sz w:val="24"/>
                <w:szCs w:val="24"/>
              </w:rPr>
              <w:t>realiziran projekt</w:t>
            </w:r>
          </w:p>
        </w:tc>
        <w:tc>
          <w:tcPr>
            <w:tcW w:w="1474" w:type="dxa"/>
            <w:shd w:val="clear" w:color="auto" w:fill="auto"/>
            <w:vAlign w:val="center"/>
          </w:tcPr>
          <w:p w:rsidR="00873E56" w:rsidRPr="000B7386" w:rsidRDefault="00873E56" w:rsidP="00873E56">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c>
          <w:tcPr>
            <w:tcW w:w="1474" w:type="dxa"/>
            <w:shd w:val="clear" w:color="auto" w:fill="auto"/>
            <w:vAlign w:val="center"/>
          </w:tcPr>
          <w:p w:rsidR="00873E56" w:rsidRPr="000B7386" w:rsidRDefault="00BD7546" w:rsidP="00873E56">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95,98</w:t>
            </w:r>
            <w:r w:rsidR="00873E56" w:rsidRPr="000B7386">
              <w:rPr>
                <w:rFonts w:ascii="Arial Narrow" w:hAnsi="Arial Narrow" w:cs="Arial"/>
                <w:b w:val="0"/>
                <w:color w:val="000000" w:themeColor="text1"/>
                <w:sz w:val="24"/>
                <w:szCs w:val="24"/>
              </w:rPr>
              <w:t>%</w:t>
            </w:r>
          </w:p>
        </w:tc>
      </w:tr>
      <w:tr w:rsidR="005133D8" w:rsidRPr="000B7386" w:rsidTr="00C15F87">
        <w:tc>
          <w:tcPr>
            <w:tcW w:w="2330" w:type="dxa"/>
            <w:shd w:val="clear" w:color="auto" w:fill="auto"/>
            <w:vAlign w:val="center"/>
          </w:tcPr>
          <w:p w:rsidR="00873E56" w:rsidRPr="000B7386" w:rsidRDefault="00873E56" w:rsidP="00873E56">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ERASMUS +</w:t>
            </w:r>
          </w:p>
        </w:tc>
        <w:tc>
          <w:tcPr>
            <w:tcW w:w="3676" w:type="dxa"/>
            <w:shd w:val="clear" w:color="auto" w:fill="auto"/>
            <w:vAlign w:val="center"/>
          </w:tcPr>
          <w:p w:rsidR="00873E56" w:rsidRPr="000B7386" w:rsidRDefault="00873E56" w:rsidP="00873E56">
            <w:pPr>
              <w:pStyle w:val="Heading1"/>
              <w:numPr>
                <w:ilvl w:val="0"/>
                <w:numId w:val="20"/>
              </w:numPr>
              <w:contextualSpacing/>
              <w:rPr>
                <w:rStyle w:val="Zadanifontodlomka"/>
                <w:rFonts w:ascii="Arial Narrow" w:hAnsi="Arial Narrow" w:cs="Calibri"/>
                <w:b w:val="0"/>
                <w:color w:val="000000" w:themeColor="text1"/>
                <w:sz w:val="24"/>
                <w:szCs w:val="24"/>
              </w:rPr>
            </w:pPr>
            <w:r w:rsidRPr="000B7386">
              <w:rPr>
                <w:rStyle w:val="Zadanifontodlomka"/>
                <w:rFonts w:ascii="Arial Narrow" w:hAnsi="Arial Narrow" w:cs="Calibri"/>
                <w:b w:val="0"/>
                <w:color w:val="000000" w:themeColor="text1"/>
                <w:sz w:val="24"/>
                <w:szCs w:val="24"/>
              </w:rPr>
              <w:t>realiziran projekt</w:t>
            </w:r>
          </w:p>
        </w:tc>
        <w:tc>
          <w:tcPr>
            <w:tcW w:w="1474" w:type="dxa"/>
            <w:shd w:val="clear" w:color="auto" w:fill="auto"/>
            <w:vAlign w:val="center"/>
          </w:tcPr>
          <w:p w:rsidR="00873E56" w:rsidRPr="000B7386" w:rsidRDefault="00873E56" w:rsidP="00873E56">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c>
          <w:tcPr>
            <w:tcW w:w="1474" w:type="dxa"/>
            <w:shd w:val="clear" w:color="auto" w:fill="auto"/>
            <w:vAlign w:val="center"/>
          </w:tcPr>
          <w:p w:rsidR="00873E56" w:rsidRPr="000B7386" w:rsidRDefault="00BD7546" w:rsidP="00873E56">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6,20</w:t>
            </w:r>
            <w:r w:rsidR="00873E56" w:rsidRPr="000B7386">
              <w:rPr>
                <w:rFonts w:ascii="Arial Narrow" w:hAnsi="Arial Narrow" w:cs="Arial"/>
                <w:b w:val="0"/>
                <w:color w:val="000000" w:themeColor="text1"/>
                <w:sz w:val="24"/>
                <w:szCs w:val="24"/>
              </w:rPr>
              <w:t>%</w:t>
            </w:r>
          </w:p>
        </w:tc>
      </w:tr>
      <w:tr w:rsidR="005133D8" w:rsidRPr="000B7386" w:rsidTr="00C15F87">
        <w:tc>
          <w:tcPr>
            <w:tcW w:w="2330" w:type="dxa"/>
            <w:shd w:val="clear" w:color="auto" w:fill="auto"/>
            <w:vAlign w:val="center"/>
          </w:tcPr>
          <w:p w:rsidR="00873E56" w:rsidRPr="000B7386" w:rsidRDefault="00873E56" w:rsidP="00873E56">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Plesni studio</w:t>
            </w:r>
          </w:p>
        </w:tc>
        <w:tc>
          <w:tcPr>
            <w:tcW w:w="3676" w:type="dxa"/>
            <w:shd w:val="clear" w:color="auto" w:fill="auto"/>
            <w:vAlign w:val="center"/>
          </w:tcPr>
          <w:p w:rsidR="00873E56" w:rsidRPr="000B7386" w:rsidRDefault="00873E56" w:rsidP="00873E56">
            <w:pPr>
              <w:pStyle w:val="Heading1"/>
              <w:numPr>
                <w:ilvl w:val="0"/>
                <w:numId w:val="20"/>
              </w:numPr>
              <w:contextualSpacing/>
              <w:rPr>
                <w:rStyle w:val="Zadanifontodlomka"/>
                <w:rFonts w:ascii="Arial Narrow" w:hAnsi="Arial Narrow" w:cs="Calibri"/>
                <w:b w:val="0"/>
                <w:color w:val="000000" w:themeColor="text1"/>
                <w:sz w:val="24"/>
                <w:szCs w:val="24"/>
              </w:rPr>
            </w:pPr>
            <w:r w:rsidRPr="000B7386">
              <w:rPr>
                <w:rStyle w:val="Zadanifontodlomka"/>
                <w:rFonts w:ascii="Arial Narrow" w:hAnsi="Arial Narrow" w:cs="Calibri"/>
                <w:b w:val="0"/>
                <w:color w:val="000000" w:themeColor="text1"/>
                <w:sz w:val="24"/>
                <w:szCs w:val="24"/>
              </w:rPr>
              <w:t>realiziran projekt</w:t>
            </w:r>
          </w:p>
        </w:tc>
        <w:tc>
          <w:tcPr>
            <w:tcW w:w="1474" w:type="dxa"/>
            <w:shd w:val="clear" w:color="auto" w:fill="auto"/>
            <w:vAlign w:val="center"/>
          </w:tcPr>
          <w:p w:rsidR="00873E56" w:rsidRPr="000B7386" w:rsidRDefault="00873E56" w:rsidP="00873E56">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c>
          <w:tcPr>
            <w:tcW w:w="1474" w:type="dxa"/>
            <w:shd w:val="clear" w:color="auto" w:fill="auto"/>
            <w:vAlign w:val="center"/>
          </w:tcPr>
          <w:p w:rsidR="00873E56" w:rsidRPr="000B7386" w:rsidRDefault="00BD7546" w:rsidP="00873E56">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39,04</w:t>
            </w:r>
            <w:r w:rsidR="00873E56" w:rsidRPr="000B7386">
              <w:rPr>
                <w:rFonts w:ascii="Arial Narrow" w:hAnsi="Arial Narrow" w:cs="Arial"/>
                <w:b w:val="0"/>
                <w:color w:val="000000" w:themeColor="text1"/>
                <w:sz w:val="24"/>
                <w:szCs w:val="24"/>
              </w:rPr>
              <w:t>%</w:t>
            </w:r>
          </w:p>
        </w:tc>
      </w:tr>
      <w:tr w:rsidR="005133D8" w:rsidRPr="000B7386" w:rsidTr="00C15F87">
        <w:tc>
          <w:tcPr>
            <w:tcW w:w="2330" w:type="dxa"/>
            <w:shd w:val="clear" w:color="auto" w:fill="auto"/>
            <w:vAlign w:val="center"/>
          </w:tcPr>
          <w:p w:rsidR="00873E56" w:rsidRPr="000B7386" w:rsidRDefault="00873E56" w:rsidP="00873E56">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ŽVS Đule</w:t>
            </w:r>
          </w:p>
        </w:tc>
        <w:tc>
          <w:tcPr>
            <w:tcW w:w="3676" w:type="dxa"/>
            <w:shd w:val="clear" w:color="auto" w:fill="auto"/>
            <w:vAlign w:val="center"/>
          </w:tcPr>
          <w:p w:rsidR="00873E56" w:rsidRPr="000B7386" w:rsidRDefault="00873E56" w:rsidP="00873E56">
            <w:pPr>
              <w:pStyle w:val="Heading1"/>
              <w:numPr>
                <w:ilvl w:val="0"/>
                <w:numId w:val="20"/>
              </w:numPr>
              <w:contextualSpacing/>
              <w:rPr>
                <w:rStyle w:val="Zadanifontodlomka"/>
                <w:rFonts w:ascii="Arial Narrow" w:hAnsi="Arial Narrow" w:cs="Calibri"/>
                <w:b w:val="0"/>
                <w:color w:val="000000" w:themeColor="text1"/>
                <w:sz w:val="24"/>
                <w:szCs w:val="24"/>
              </w:rPr>
            </w:pPr>
            <w:r w:rsidRPr="000B7386">
              <w:rPr>
                <w:rStyle w:val="Zadanifontodlomka"/>
                <w:rFonts w:ascii="Arial Narrow" w:hAnsi="Arial Narrow" w:cs="Calibri"/>
                <w:b w:val="0"/>
                <w:color w:val="000000" w:themeColor="text1"/>
                <w:sz w:val="24"/>
                <w:szCs w:val="24"/>
              </w:rPr>
              <w:t>realiziran projekt</w:t>
            </w:r>
          </w:p>
        </w:tc>
        <w:tc>
          <w:tcPr>
            <w:tcW w:w="1474" w:type="dxa"/>
            <w:shd w:val="clear" w:color="auto" w:fill="auto"/>
            <w:vAlign w:val="center"/>
          </w:tcPr>
          <w:p w:rsidR="00873E56" w:rsidRPr="000B7386" w:rsidRDefault="00873E56" w:rsidP="00873E56">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c>
          <w:tcPr>
            <w:tcW w:w="1474" w:type="dxa"/>
            <w:shd w:val="clear" w:color="auto" w:fill="auto"/>
            <w:vAlign w:val="center"/>
          </w:tcPr>
          <w:p w:rsidR="00873E56" w:rsidRPr="000B7386" w:rsidRDefault="00873E56" w:rsidP="00873E56">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62,98%</w:t>
            </w:r>
          </w:p>
        </w:tc>
      </w:tr>
    </w:tbl>
    <w:p w:rsidR="00B17301" w:rsidRPr="000B7386" w:rsidRDefault="00B17301" w:rsidP="00BF4388">
      <w:pPr>
        <w:contextualSpacing/>
        <w:rPr>
          <w:rFonts w:ascii="Arial Narrow" w:hAnsi="Arial Narrow"/>
          <w:color w:val="000000" w:themeColor="text1"/>
          <w:sz w:val="24"/>
          <w:szCs w:val="24"/>
        </w:rPr>
      </w:pPr>
    </w:p>
    <w:p w:rsidR="00C534DF" w:rsidRPr="000B7386" w:rsidRDefault="00BD7546" w:rsidP="00C534DF">
      <w:pPr>
        <w:rPr>
          <w:rFonts w:ascii="Arial Narrow" w:eastAsia="Times New Roman" w:hAnsi="Arial Narrow" w:cs="Arial"/>
          <w:b/>
          <w:i/>
          <w:color w:val="000000" w:themeColor="text1"/>
          <w:sz w:val="24"/>
          <w:szCs w:val="24"/>
          <w:lang w:eastAsia="hr-HR"/>
        </w:rPr>
      </w:pPr>
      <w:r w:rsidRPr="000B7386">
        <w:rPr>
          <w:rFonts w:ascii="Arial Narrow" w:eastAsia="Times New Roman" w:hAnsi="Arial Narrow" w:cs="Arial"/>
          <w:b/>
          <w:i/>
          <w:color w:val="000000" w:themeColor="text1"/>
          <w:sz w:val="24"/>
          <w:szCs w:val="24"/>
          <w:lang w:eastAsia="hr-HR"/>
        </w:rPr>
        <w:t>Pravna osnova</w:t>
      </w:r>
    </w:p>
    <w:p w:rsidR="00C534DF" w:rsidRPr="000B7386" w:rsidRDefault="00C534DF" w:rsidP="00C534DF">
      <w:pPr>
        <w:pStyle w:val="ListParagraph"/>
        <w:numPr>
          <w:ilvl w:val="0"/>
          <w:numId w:val="1"/>
        </w:numPr>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150/11, 144/12, 19/13 – pročišćeni tekst, 137/15 – ispravak, 123/17, 98/19 i 144/20)</w:t>
      </w:r>
    </w:p>
    <w:p w:rsidR="00C534DF" w:rsidRPr="000B7386" w:rsidRDefault="00C534DF" w:rsidP="00C534DF">
      <w:pPr>
        <w:pStyle w:val="ListParagraph"/>
        <w:numPr>
          <w:ilvl w:val="0"/>
          <w:numId w:val="1"/>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proračunu (''Narodne novine'' br. 144/21)</w:t>
      </w:r>
    </w:p>
    <w:p w:rsidR="00C534DF" w:rsidRPr="000B7386" w:rsidRDefault="00C534DF" w:rsidP="00C534DF">
      <w:pPr>
        <w:pStyle w:val="ListParagraph"/>
        <w:numPr>
          <w:ilvl w:val="0"/>
          <w:numId w:val="1"/>
        </w:numPr>
        <w:rPr>
          <w:rFonts w:ascii="Arial Narrow" w:hAnsi="Arial Narrow" w:cs="Arial"/>
          <w:color w:val="000000" w:themeColor="text1"/>
          <w:sz w:val="24"/>
          <w:szCs w:val="24"/>
        </w:rPr>
      </w:pPr>
      <w:r w:rsidRPr="000B7386">
        <w:rPr>
          <w:rFonts w:ascii="Arial Narrow" w:hAnsi="Arial Narrow" w:cs="Arial"/>
          <w:color w:val="000000" w:themeColor="text1"/>
          <w:sz w:val="24"/>
          <w:szCs w:val="24"/>
        </w:rPr>
        <w:t>Zakon o kulturnim vijećima i financiranju javnih potreba u kulturi (''Narodne novine'' br. 83/22)</w:t>
      </w:r>
    </w:p>
    <w:p w:rsidR="00C534DF" w:rsidRPr="000B7386" w:rsidRDefault="00C534DF" w:rsidP="00C534DF">
      <w:pPr>
        <w:pStyle w:val="ListParagraph"/>
        <w:numPr>
          <w:ilvl w:val="0"/>
          <w:numId w:val="1"/>
        </w:numPr>
        <w:rPr>
          <w:rFonts w:ascii="Arial Narrow" w:hAnsi="Arial Narrow" w:cs="Arial"/>
          <w:color w:val="000000" w:themeColor="text1"/>
          <w:sz w:val="24"/>
          <w:szCs w:val="24"/>
        </w:rPr>
      </w:pPr>
      <w:r w:rsidRPr="000B7386">
        <w:rPr>
          <w:rFonts w:ascii="Arial Narrow" w:hAnsi="Arial Narrow" w:cs="Arial"/>
          <w:color w:val="000000" w:themeColor="text1"/>
          <w:sz w:val="24"/>
          <w:szCs w:val="24"/>
        </w:rPr>
        <w:t>Zakon o tehničkoj kulturi (''Narodne novine'' br. 76/93, 11/94 i 38/09)</w:t>
      </w:r>
    </w:p>
    <w:p w:rsidR="00C534DF" w:rsidRPr="000B7386" w:rsidRDefault="00C534DF" w:rsidP="00C534DF">
      <w:pPr>
        <w:pStyle w:val="ListParagraph"/>
        <w:numPr>
          <w:ilvl w:val="0"/>
          <w:numId w:val="1"/>
        </w:numPr>
        <w:rPr>
          <w:rFonts w:ascii="Arial Narrow" w:hAnsi="Arial Narrow" w:cs="Arial"/>
          <w:color w:val="000000" w:themeColor="text1"/>
          <w:sz w:val="24"/>
          <w:szCs w:val="24"/>
        </w:rPr>
      </w:pPr>
      <w:r w:rsidRPr="000B7386">
        <w:rPr>
          <w:rFonts w:ascii="Arial Narrow" w:hAnsi="Arial Narrow" w:cs="Arial"/>
          <w:color w:val="000000" w:themeColor="text1"/>
          <w:sz w:val="24"/>
          <w:szCs w:val="24"/>
        </w:rPr>
        <w:t>Zakon o ustanovama (''Narodne novine'' br. 76/93, 29/97, 47/99, 35/08, 127/19 i 151/22)</w:t>
      </w:r>
    </w:p>
    <w:p w:rsidR="00C534DF" w:rsidRPr="000B7386" w:rsidRDefault="00C534DF" w:rsidP="00C534DF">
      <w:pPr>
        <w:pStyle w:val="ListParagraph"/>
        <w:numPr>
          <w:ilvl w:val="0"/>
          <w:numId w:val="1"/>
        </w:numPr>
        <w:rPr>
          <w:rFonts w:ascii="Arial Narrow" w:hAnsi="Arial Narrow" w:cs="Arial"/>
          <w:color w:val="000000" w:themeColor="text1"/>
          <w:sz w:val="24"/>
          <w:szCs w:val="24"/>
        </w:rPr>
      </w:pPr>
      <w:r w:rsidRPr="000B7386">
        <w:rPr>
          <w:rFonts w:ascii="Arial Narrow" w:hAnsi="Arial Narrow" w:cs="Arial"/>
          <w:color w:val="000000" w:themeColor="text1"/>
          <w:sz w:val="24"/>
          <w:szCs w:val="24"/>
        </w:rPr>
        <w:t>Zakon o udrugama (''Narodne novine'' br. 74/14, 70/17 i 98/19, 151/11 i 151/22)</w:t>
      </w:r>
    </w:p>
    <w:p w:rsidR="00552AAE" w:rsidRPr="000B7386" w:rsidRDefault="00552AAE" w:rsidP="00552AAE">
      <w:pPr>
        <w:pStyle w:val="ListParagraph"/>
        <w:numPr>
          <w:ilvl w:val="0"/>
          <w:numId w:val="1"/>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rsidR="00C534DF" w:rsidRPr="000B7386" w:rsidRDefault="00C534DF" w:rsidP="00C534DF">
      <w:pPr>
        <w:pStyle w:val="ListParagraph"/>
        <w:numPr>
          <w:ilvl w:val="0"/>
          <w:numId w:val="1"/>
        </w:numPr>
        <w:rPr>
          <w:rFonts w:ascii="Arial Narrow" w:hAnsi="Arial Narrow" w:cs="Arial"/>
          <w:color w:val="000000" w:themeColor="text1"/>
          <w:sz w:val="24"/>
          <w:szCs w:val="24"/>
        </w:rPr>
      </w:pPr>
      <w:r w:rsidRPr="000B7386">
        <w:rPr>
          <w:rFonts w:ascii="Arial Narrow" w:hAnsi="Arial Narrow" w:cs="Arial"/>
          <w:iCs/>
          <w:color w:val="000000" w:themeColor="text1"/>
          <w:sz w:val="24"/>
          <w:szCs w:val="24"/>
        </w:rPr>
        <w:t>Pravilnik o financiranju programa, projekata i manifestacija koje provode organizacije civilnog društva (''Glasnik Karlovačke županije'' br. 35/15, 42/17, 58/21 i 37/23)</w:t>
      </w:r>
    </w:p>
    <w:p w:rsidR="00C534DF" w:rsidRPr="000B7386" w:rsidRDefault="00C534DF" w:rsidP="00C534DF">
      <w:pPr>
        <w:pStyle w:val="ListParagraph"/>
        <w:numPr>
          <w:ilvl w:val="0"/>
          <w:numId w:val="1"/>
        </w:numPr>
        <w:rPr>
          <w:rFonts w:ascii="Arial Narrow" w:hAnsi="Arial Narrow" w:cs="Arial"/>
          <w:color w:val="000000" w:themeColor="text1"/>
          <w:sz w:val="24"/>
          <w:szCs w:val="24"/>
        </w:rPr>
      </w:pPr>
      <w:r w:rsidRPr="000B7386">
        <w:rPr>
          <w:rFonts w:ascii="Arial Narrow" w:hAnsi="Arial Narrow" w:cs="Arial"/>
          <w:iCs/>
          <w:color w:val="000000" w:themeColor="text1"/>
          <w:sz w:val="24"/>
          <w:szCs w:val="24"/>
        </w:rPr>
        <w:t>Odluka o spomeničkoj renti Grada Ogulina (''Glasnik Karlovačke županije'' br. 5/06, 45/09 i 42/17)</w:t>
      </w:r>
    </w:p>
    <w:p w:rsidR="00C534DF" w:rsidRPr="000B7386" w:rsidRDefault="00C534DF" w:rsidP="00BF4388">
      <w:pPr>
        <w:contextualSpacing/>
        <w:rPr>
          <w:rFonts w:ascii="Arial Narrow" w:hAnsi="Arial Narrow"/>
          <w:color w:val="000000" w:themeColor="text1"/>
          <w:sz w:val="24"/>
          <w:szCs w:val="24"/>
        </w:rPr>
      </w:pPr>
    </w:p>
    <w:p w:rsidR="00BD7546" w:rsidRPr="000B7386" w:rsidRDefault="00BD7546" w:rsidP="00BF4388">
      <w:pPr>
        <w:contextualSpacing/>
        <w:rPr>
          <w:rFonts w:ascii="Arial Narrow" w:hAnsi="Arial Narrow"/>
          <w:color w:val="000000" w:themeColor="text1"/>
          <w:sz w:val="24"/>
          <w:szCs w:val="24"/>
        </w:rPr>
      </w:pPr>
    </w:p>
    <w:p w:rsidR="00BD7546" w:rsidRPr="000B7386" w:rsidRDefault="00BD7546" w:rsidP="00BF4388">
      <w:pPr>
        <w:contextualSpacing/>
        <w:rPr>
          <w:rFonts w:ascii="Arial Narrow" w:hAnsi="Arial Narrow"/>
          <w:color w:val="000000" w:themeColor="text1"/>
          <w:sz w:val="24"/>
          <w:szCs w:val="24"/>
        </w:rPr>
      </w:pPr>
    </w:p>
    <w:p w:rsidR="00C15F87" w:rsidRPr="000B7386" w:rsidRDefault="00C15F87" w:rsidP="00C15F87">
      <w:pPr>
        <w:contextualSpacing/>
        <w:rPr>
          <w:rFonts w:ascii="Arial Narrow" w:hAnsi="Arial Narrow" w:cs="Arial"/>
          <w:b/>
          <w:color w:val="000000" w:themeColor="text1"/>
          <w:sz w:val="24"/>
          <w:szCs w:val="24"/>
        </w:rPr>
      </w:pPr>
      <w:r w:rsidRPr="000B7386">
        <w:rPr>
          <w:rFonts w:ascii="Arial Narrow" w:hAnsi="Arial Narrow" w:cs="Arial"/>
          <w:b/>
          <w:color w:val="000000" w:themeColor="text1"/>
          <w:sz w:val="24"/>
          <w:szCs w:val="24"/>
        </w:rPr>
        <w:t>PROGRAM 2004: SOCIJALNI PROGRAM GRADA OGULINA</w:t>
      </w:r>
    </w:p>
    <w:p w:rsidR="00C15F87" w:rsidRPr="000B7386" w:rsidRDefault="00C15F87" w:rsidP="00C15F87">
      <w:pPr>
        <w:contextualSpacing/>
        <w:rPr>
          <w:rFonts w:ascii="Arial Narrow" w:hAnsi="Arial Narrow" w:cs="Arial"/>
          <w:color w:val="000000" w:themeColor="text1"/>
          <w:sz w:val="24"/>
          <w:szCs w:val="24"/>
        </w:rPr>
      </w:pPr>
    </w:p>
    <w:p w:rsidR="00C15F87" w:rsidRPr="000B7386" w:rsidRDefault="00C15F87" w:rsidP="00C15F87">
      <w:pPr>
        <w:contextualSpacing/>
        <w:rPr>
          <w:rFonts w:ascii="Arial Narrow" w:hAnsi="Arial Narrow" w:cs="Arial"/>
          <w:color w:val="000000" w:themeColor="text1"/>
          <w:sz w:val="24"/>
          <w:szCs w:val="24"/>
        </w:rPr>
      </w:pPr>
    </w:p>
    <w:p w:rsidR="00BD7546" w:rsidRPr="000B7386" w:rsidRDefault="00BD7546" w:rsidP="00BD7546">
      <w:pPr>
        <w:ind w:left="2832" w:hanging="2832"/>
        <w:contextualSpacing/>
        <w:rPr>
          <w:rFonts w:ascii="Arial Narrow" w:hAnsi="Arial Narrow" w:cs="Arial"/>
          <w:color w:val="000000" w:themeColor="text1"/>
          <w:sz w:val="24"/>
          <w:szCs w:val="24"/>
        </w:rPr>
      </w:pPr>
      <w:r w:rsidRPr="000B7386">
        <w:rPr>
          <w:rFonts w:ascii="Arial Narrow" w:hAnsi="Arial Narrow" w:cs="Arial"/>
          <w:b/>
          <w:i/>
          <w:color w:val="000000" w:themeColor="text1"/>
          <w:sz w:val="24"/>
          <w:szCs w:val="24"/>
        </w:rPr>
        <w:t>Ciljevi provedbe programa:</w:t>
      </w:r>
      <w:r w:rsidRPr="000B7386">
        <w:rPr>
          <w:rFonts w:ascii="Arial Narrow" w:hAnsi="Arial Narrow" w:cs="Arial"/>
          <w:color w:val="000000" w:themeColor="text1"/>
          <w:sz w:val="24"/>
          <w:szCs w:val="24"/>
        </w:rPr>
        <w:t xml:space="preserve"> </w:t>
      </w:r>
      <w:r w:rsidRPr="000B7386">
        <w:rPr>
          <w:rFonts w:ascii="Arial Narrow" w:hAnsi="Arial Narrow" w:cs="Arial"/>
          <w:color w:val="000000" w:themeColor="text1"/>
          <w:sz w:val="24"/>
          <w:szCs w:val="24"/>
        </w:rPr>
        <w:tab/>
        <w:t>Poticati pronatalitetnu politiku te unaprijediti  kvalitetu život umirovljenika i socijalno osjetljivih društvenih skupina</w:t>
      </w:r>
    </w:p>
    <w:p w:rsidR="00BD7546" w:rsidRPr="000B7386" w:rsidRDefault="00BD7546" w:rsidP="00BD7546">
      <w:pPr>
        <w:ind w:left="2124" w:hanging="2124"/>
        <w:contextualSpacing/>
        <w:rPr>
          <w:rFonts w:ascii="Arial Narrow" w:hAnsi="Arial Narrow"/>
          <w:color w:val="000000" w:themeColor="text1"/>
          <w:sz w:val="24"/>
          <w:szCs w:val="24"/>
        </w:rPr>
      </w:pPr>
    </w:p>
    <w:p w:rsidR="00BD7546" w:rsidRPr="000B7386" w:rsidRDefault="00BD7546" w:rsidP="00BD7546">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Povezanost programa sa strateškim dokumentom (Provedbeni program 2021.-2025.)</w:t>
      </w:r>
    </w:p>
    <w:p w:rsidR="00BD7546" w:rsidRPr="000B7386" w:rsidRDefault="00BD7546" w:rsidP="00BD7546">
      <w:pPr>
        <w:contextualSpacing/>
        <w:rPr>
          <w:rFonts w:ascii="Arial Narrow" w:hAnsi="Arial Narrow"/>
          <w:color w:val="000000" w:themeColor="text1"/>
          <w:sz w:val="24"/>
          <w:szCs w:val="24"/>
        </w:rPr>
      </w:pPr>
      <w:r w:rsidRPr="000B7386">
        <w:rPr>
          <w:rFonts w:ascii="Arial Narrow" w:hAnsi="Arial Narrow"/>
          <w:color w:val="000000" w:themeColor="text1"/>
          <w:sz w:val="24"/>
          <w:szCs w:val="24"/>
        </w:rPr>
        <w:t>SC3. Unapređenje kvalitete javnih usluga</w:t>
      </w:r>
    </w:p>
    <w:p w:rsidR="00BD7546" w:rsidRPr="000B7386" w:rsidRDefault="00BD7546" w:rsidP="00BD7546">
      <w:pPr>
        <w:contextualSpacing/>
        <w:rPr>
          <w:rFonts w:ascii="Arial Narrow" w:hAnsi="Arial Narrow"/>
          <w:color w:val="000000" w:themeColor="text1"/>
          <w:sz w:val="24"/>
          <w:szCs w:val="24"/>
        </w:rPr>
      </w:pPr>
    </w:p>
    <w:p w:rsidR="00BD7546" w:rsidRPr="000B7386" w:rsidRDefault="00BD7546" w:rsidP="00BD7546">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Izvršenje programa</w:t>
      </w:r>
    </w:p>
    <w:p w:rsidR="00BD7546" w:rsidRPr="000B7386" w:rsidRDefault="00BD7546" w:rsidP="00BD7546">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II. REBALANS: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206.800,00 eura</w:t>
      </w:r>
    </w:p>
    <w:p w:rsidR="00BD7546" w:rsidRPr="000B7386" w:rsidRDefault="00BD7546" w:rsidP="00BD7546">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IZVRŠENJE:</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191.515,71 eura</w:t>
      </w:r>
    </w:p>
    <w:p w:rsidR="00BD7546" w:rsidRPr="000B7386" w:rsidRDefault="00552AAE" w:rsidP="00BD7546">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INDEKS: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92,61</w:t>
      </w:r>
      <w:r w:rsidR="00BD7546" w:rsidRPr="000B7386">
        <w:rPr>
          <w:rStyle w:val="Zadanifontodlomka"/>
          <w:rFonts w:ascii="Arial Narrow" w:hAnsi="Arial Narrow" w:cs="Arial"/>
          <w:color w:val="000000" w:themeColor="text1"/>
          <w:sz w:val="24"/>
          <w:szCs w:val="24"/>
        </w:rPr>
        <w:t>%</w:t>
      </w:r>
    </w:p>
    <w:p w:rsidR="00C15F87" w:rsidRPr="000B7386" w:rsidRDefault="00C15F87" w:rsidP="00C15F87">
      <w:pPr>
        <w:contextualSpacing/>
        <w:rPr>
          <w:rFonts w:ascii="Arial Narrow" w:hAnsi="Arial Narrow" w:cs="Arial"/>
          <w:color w:val="000000" w:themeColor="text1"/>
          <w:sz w:val="24"/>
          <w:szCs w:val="24"/>
        </w:rPr>
      </w:pPr>
    </w:p>
    <w:p w:rsidR="00C15F87" w:rsidRPr="000B7386" w:rsidRDefault="00C15F87" w:rsidP="00C15F87">
      <w:pPr>
        <w:contextualSpacing/>
        <w:rPr>
          <w:rFonts w:ascii="Arial Narrow" w:hAnsi="Arial Narrow" w:cs="Arial"/>
          <w:color w:val="000000" w:themeColor="text1"/>
          <w:sz w:val="24"/>
          <w:szCs w:val="24"/>
        </w:rPr>
      </w:pPr>
    </w:p>
    <w:p w:rsidR="00C15F87" w:rsidRPr="000B7386" w:rsidRDefault="00C15F87" w:rsidP="00C15F87">
      <w:pPr>
        <w:contextualSpacing/>
        <w:rPr>
          <w:rFonts w:ascii="Arial Narrow" w:hAnsi="Arial Narrow" w:cs="Arial"/>
          <w:color w:val="000000" w:themeColor="text1"/>
          <w:sz w:val="24"/>
          <w:szCs w:val="24"/>
        </w:rPr>
      </w:pPr>
    </w:p>
    <w:p w:rsidR="00BD7546" w:rsidRPr="000B7386" w:rsidRDefault="00BD7546" w:rsidP="00C15F87">
      <w:pPr>
        <w:contextualSpacing/>
        <w:rPr>
          <w:rFonts w:ascii="Arial Narrow" w:hAnsi="Arial Narrow" w:cs="Arial"/>
          <w:color w:val="000000" w:themeColor="text1"/>
          <w:sz w:val="24"/>
          <w:szCs w:val="24"/>
        </w:rPr>
      </w:pPr>
    </w:p>
    <w:p w:rsidR="00BD7546" w:rsidRPr="000B7386" w:rsidRDefault="00BD7546" w:rsidP="00C15F87">
      <w:pPr>
        <w:contextualSpacing/>
        <w:rPr>
          <w:rFonts w:ascii="Arial Narrow" w:hAnsi="Arial Narrow" w:cs="Arial"/>
          <w:color w:val="000000" w:themeColor="text1"/>
          <w:sz w:val="24"/>
          <w:szCs w:val="24"/>
        </w:rPr>
      </w:pPr>
    </w:p>
    <w:p w:rsidR="005F4E5A" w:rsidRPr="000B7386" w:rsidRDefault="005F4E5A" w:rsidP="005F4E5A">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lastRenderedPageBreak/>
        <w:t>Opis programa s osvrtom na ciljeve koji su ostvareni njegovom provedbom</w:t>
      </w:r>
    </w:p>
    <w:p w:rsidR="00C15F87" w:rsidRPr="000B7386" w:rsidRDefault="00C15F87" w:rsidP="00C15F87">
      <w:pPr>
        <w:contextualSpacing/>
        <w:rPr>
          <w:rFonts w:ascii="Arial Narrow" w:hAnsi="Arial Narrow" w:cs="Arial"/>
          <w:color w:val="000000" w:themeColor="text1"/>
          <w:sz w:val="24"/>
          <w:szCs w:val="24"/>
        </w:rPr>
      </w:pPr>
    </w:p>
    <w:p w:rsidR="00C15F87" w:rsidRPr="000B7386" w:rsidRDefault="00C15F87" w:rsidP="00C15F87">
      <w:pPr>
        <w:contextualSpacing/>
        <w:rPr>
          <w:rFonts w:ascii="Arial Narrow" w:hAnsi="Arial Narrow" w:cs="Arial"/>
          <w:color w:val="000000" w:themeColor="text1"/>
          <w:sz w:val="24"/>
          <w:szCs w:val="24"/>
        </w:rPr>
      </w:pPr>
      <w:r w:rsidRPr="000B7386">
        <w:rPr>
          <w:rFonts w:ascii="Arial Narrow" w:hAnsi="Arial Narrow" w:cs="Arial"/>
          <w:color w:val="000000" w:themeColor="text1"/>
          <w:sz w:val="24"/>
          <w:szCs w:val="24"/>
        </w:rPr>
        <w:t>Program sadrži sljedeće aktivnosti i projekte:</w:t>
      </w:r>
    </w:p>
    <w:p w:rsidR="00C15F87" w:rsidRPr="000B7386" w:rsidRDefault="00C15F87" w:rsidP="00C15F87">
      <w:pPr>
        <w:ind w:left="1410" w:hanging="1410"/>
        <w:contextualSpacing/>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A100001 </w:t>
      </w:r>
      <w:r w:rsidRPr="000B7386">
        <w:rPr>
          <w:rFonts w:ascii="Arial Narrow" w:hAnsi="Arial Narrow" w:cs="Arial"/>
          <w:color w:val="000000" w:themeColor="text1"/>
          <w:sz w:val="24"/>
          <w:szCs w:val="24"/>
        </w:rPr>
        <w:tab/>
      </w:r>
      <w:r w:rsidRPr="000B7386">
        <w:rPr>
          <w:rFonts w:ascii="Arial Narrow" w:eastAsia="Times New Roman" w:hAnsi="Arial Narrow" w:cs="Arial"/>
          <w:color w:val="000000" w:themeColor="text1"/>
          <w:sz w:val="24"/>
          <w:szCs w:val="24"/>
          <w:lang w:eastAsia="hr-HR"/>
        </w:rPr>
        <w:t>Naknada za troškove stanovanja korisnicima zajamčene minimalne naknade</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A100006 </w:t>
      </w:r>
      <w:r w:rsidRPr="000B7386">
        <w:rPr>
          <w:rFonts w:ascii="Arial Narrow" w:eastAsia="Times New Roman" w:hAnsi="Arial Narrow" w:cs="Arial"/>
          <w:color w:val="000000" w:themeColor="text1"/>
          <w:sz w:val="24"/>
          <w:szCs w:val="24"/>
          <w:lang w:eastAsia="hr-HR"/>
        </w:rPr>
        <w:tab/>
        <w:t>Naknada za opremu novorođenog djeteta</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A100008 </w:t>
      </w:r>
      <w:r w:rsidRPr="000B7386">
        <w:rPr>
          <w:rFonts w:ascii="Arial Narrow" w:eastAsia="Times New Roman" w:hAnsi="Arial Narrow" w:cs="Arial"/>
          <w:color w:val="000000" w:themeColor="text1"/>
          <w:sz w:val="24"/>
          <w:szCs w:val="24"/>
          <w:lang w:eastAsia="hr-HR"/>
        </w:rPr>
        <w:tab/>
        <w:t>Financiranje pogrebnih troškova osobama koje nema tko sahraniti</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A100009 </w:t>
      </w:r>
      <w:r w:rsidRPr="000B7386">
        <w:rPr>
          <w:rFonts w:ascii="Arial Narrow" w:eastAsia="Times New Roman" w:hAnsi="Arial Narrow" w:cs="Arial"/>
          <w:color w:val="000000" w:themeColor="text1"/>
          <w:sz w:val="24"/>
          <w:szCs w:val="24"/>
          <w:lang w:eastAsia="hr-HR"/>
        </w:rPr>
        <w:tab/>
        <w:t>Jednokratna naknada socijalno ugroženim osobama</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A100010 </w:t>
      </w:r>
      <w:r w:rsidRPr="000B7386">
        <w:rPr>
          <w:rFonts w:ascii="Arial Narrow" w:eastAsia="Times New Roman" w:hAnsi="Arial Narrow" w:cs="Arial"/>
          <w:color w:val="000000" w:themeColor="text1"/>
          <w:sz w:val="24"/>
          <w:szCs w:val="24"/>
          <w:lang w:eastAsia="hr-HR"/>
        </w:rPr>
        <w:tab/>
        <w:t>Gradsko društvo Crvenog Križa Ogulin</w:t>
      </w:r>
    </w:p>
    <w:p w:rsidR="00C15F87" w:rsidRPr="000B7386" w:rsidRDefault="00C15F87" w:rsidP="00C15F87">
      <w:pPr>
        <w:ind w:left="1410" w:hanging="1410"/>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T100002 </w:t>
      </w:r>
      <w:r w:rsidRPr="000B7386">
        <w:rPr>
          <w:rFonts w:ascii="Arial Narrow" w:eastAsia="Times New Roman" w:hAnsi="Arial Narrow" w:cs="Arial"/>
          <w:color w:val="000000" w:themeColor="text1"/>
          <w:sz w:val="24"/>
          <w:szCs w:val="24"/>
          <w:lang w:eastAsia="hr-HR"/>
        </w:rPr>
        <w:tab/>
        <w:t>Naknada za troškove ogrjeva korisnicima zajamčene minimalne naknade</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T100003 </w:t>
      </w:r>
      <w:r w:rsidRPr="000B7386">
        <w:rPr>
          <w:rFonts w:ascii="Arial Narrow" w:eastAsia="Times New Roman" w:hAnsi="Arial Narrow" w:cs="Arial"/>
          <w:color w:val="000000" w:themeColor="text1"/>
          <w:sz w:val="24"/>
          <w:szCs w:val="24"/>
          <w:lang w:eastAsia="hr-HR"/>
        </w:rPr>
        <w:tab/>
        <w:t>Naknada umirovljenicima povodom blagdana Uskrsa</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T100004 </w:t>
      </w:r>
      <w:r w:rsidRPr="000B7386">
        <w:rPr>
          <w:rFonts w:ascii="Arial Narrow" w:eastAsia="Times New Roman" w:hAnsi="Arial Narrow" w:cs="Arial"/>
          <w:color w:val="000000" w:themeColor="text1"/>
          <w:sz w:val="24"/>
          <w:szCs w:val="24"/>
          <w:lang w:eastAsia="hr-HR"/>
        </w:rPr>
        <w:tab/>
        <w:t>Naknada korisnicima troškove stanovanja povodom blagdana Uskrsa</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T100007 </w:t>
      </w:r>
      <w:r w:rsidRPr="000B7386">
        <w:rPr>
          <w:rFonts w:ascii="Arial Narrow" w:eastAsia="Times New Roman" w:hAnsi="Arial Narrow" w:cs="Arial"/>
          <w:color w:val="000000" w:themeColor="text1"/>
          <w:sz w:val="24"/>
          <w:szCs w:val="24"/>
          <w:lang w:eastAsia="hr-HR"/>
        </w:rPr>
        <w:tab/>
        <w:t>Naknada djeci nezaposlenih roditelja povodom blagdana Božića</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T100012 </w:t>
      </w:r>
      <w:r w:rsidRPr="000B7386">
        <w:rPr>
          <w:rFonts w:ascii="Arial Narrow" w:eastAsia="Times New Roman" w:hAnsi="Arial Narrow" w:cs="Arial"/>
          <w:color w:val="000000" w:themeColor="text1"/>
          <w:sz w:val="24"/>
          <w:szCs w:val="24"/>
          <w:lang w:eastAsia="hr-HR"/>
        </w:rPr>
        <w:tab/>
        <w:t>Naknada umirovljenicima povodom blagdana Božića</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T100013 </w:t>
      </w:r>
      <w:r w:rsidRPr="000B7386">
        <w:rPr>
          <w:rFonts w:ascii="Arial Narrow" w:eastAsia="Times New Roman" w:hAnsi="Arial Narrow" w:cs="Arial"/>
          <w:color w:val="000000" w:themeColor="text1"/>
          <w:sz w:val="24"/>
          <w:szCs w:val="24"/>
          <w:lang w:eastAsia="hr-HR"/>
        </w:rPr>
        <w:tab/>
        <w:t>Poboljšanje kvalitete života osoba starije životne dobi</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T100014</w:t>
      </w:r>
      <w:r w:rsidRPr="000B7386">
        <w:rPr>
          <w:rFonts w:ascii="Arial Narrow" w:eastAsia="Times New Roman" w:hAnsi="Arial Narrow" w:cs="Arial"/>
          <w:color w:val="000000" w:themeColor="text1"/>
          <w:sz w:val="24"/>
          <w:szCs w:val="24"/>
          <w:lang w:eastAsia="hr-HR"/>
        </w:rPr>
        <w:tab/>
        <w:t>Dnevni boravak za starije Crvenog križa Ogulin</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T100021</w:t>
      </w:r>
      <w:r w:rsidRPr="000B7386">
        <w:rPr>
          <w:rFonts w:ascii="Arial Narrow" w:eastAsia="Times New Roman" w:hAnsi="Arial Narrow" w:cs="Arial"/>
          <w:color w:val="000000" w:themeColor="text1"/>
          <w:sz w:val="24"/>
          <w:szCs w:val="24"/>
          <w:lang w:eastAsia="hr-HR"/>
        </w:rPr>
        <w:tab/>
        <w:t>Kreativna podrška za djecu s teškoćama u razvoju</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p>
    <w:p w:rsidR="00C15F87" w:rsidRPr="000B7386" w:rsidRDefault="00A40F3D" w:rsidP="00A40F3D">
      <w:pPr>
        <w:ind w:firstLine="708"/>
        <w:contextualSpacing/>
        <w:rPr>
          <w:rFonts w:ascii="Arial Narrow" w:eastAsia="Times New Roman" w:hAnsi="Arial Narrow" w:cs="Arial"/>
          <w:color w:val="000000" w:themeColor="text1"/>
          <w:sz w:val="24"/>
          <w:szCs w:val="24"/>
          <w:lang w:eastAsia="hr-HR"/>
        </w:rPr>
      </w:pPr>
      <w:r w:rsidRPr="000B7386">
        <w:rPr>
          <w:rFonts w:ascii="Arial Narrow" w:hAnsi="Arial Narrow"/>
          <w:color w:val="000000" w:themeColor="text1"/>
          <w:sz w:val="24"/>
          <w:szCs w:val="24"/>
        </w:rPr>
        <w:t xml:space="preserve">Socijalni program Grada Ogulina tijekom 2023. godine realiziran je u ukupnom iznosu od </w:t>
      </w:r>
      <w:r w:rsidRPr="000B7386">
        <w:rPr>
          <w:rStyle w:val="Zadanifontodlomka"/>
          <w:rFonts w:ascii="Arial Narrow" w:hAnsi="Arial Narrow" w:cs="Arial"/>
          <w:color w:val="000000" w:themeColor="text1"/>
          <w:sz w:val="24"/>
          <w:szCs w:val="24"/>
        </w:rPr>
        <w:t>191.515,71 euro</w:t>
      </w:r>
      <w:r w:rsidRPr="000B7386">
        <w:rPr>
          <w:rFonts w:ascii="Arial Narrow" w:hAnsi="Arial Narrow"/>
          <w:color w:val="000000" w:themeColor="text1"/>
          <w:sz w:val="24"/>
          <w:szCs w:val="24"/>
        </w:rPr>
        <w:t>. Najveći dio, više od trećine, ukupno realiziranih sredstava u iznosu od 65.800,00 eura utrošen je za isplatu naknada za opremu novorođenog djeteta. Isplaćene su 94 naknade u iznosu od 700,00 eura po djetetu. Iznos od 32.000,00 eura doznačen je Gradskom društvu Crvenog križa Ogulin. Preostali iznos sredstava realiziran je kroz različite naknade kojima je zajednički cilj unapređenje kvalitete života i pružanje pomoći socijalno ugroženim osobama.</w:t>
      </w:r>
    </w:p>
    <w:p w:rsidR="00C15F87" w:rsidRPr="000B7386" w:rsidRDefault="00C15F87" w:rsidP="00C15F87">
      <w:pPr>
        <w:contextualSpacing/>
        <w:rPr>
          <w:rFonts w:ascii="Arial Narrow" w:hAnsi="Arial Narrow" w:cs="Arial"/>
          <w:color w:val="000000" w:themeColor="text1"/>
          <w:sz w:val="24"/>
          <w:szCs w:val="24"/>
        </w:rPr>
      </w:pPr>
    </w:p>
    <w:p w:rsidR="00C15F87" w:rsidRPr="000B7386" w:rsidRDefault="00C15F87" w:rsidP="00C15F87">
      <w:pPr>
        <w:suppressAutoHyphens w:val="0"/>
        <w:spacing w:line="276" w:lineRule="auto"/>
        <w:textAlignment w:val="auto"/>
        <w:rPr>
          <w:rStyle w:val="Zadanifontodlomka"/>
          <w:rFonts w:ascii="Arial Narrow" w:hAnsi="Arial Narrow"/>
          <w:color w:val="000000" w:themeColor="text1"/>
          <w:sz w:val="24"/>
          <w:szCs w:val="24"/>
        </w:rPr>
      </w:pPr>
      <w:r w:rsidRPr="000B7386">
        <w:rPr>
          <w:rStyle w:val="Zadanifontodlomka"/>
          <w:rFonts w:ascii="Arial Narrow" w:eastAsia="Times New Roman" w:hAnsi="Arial Narrow" w:cs="Calibri"/>
          <w:b/>
          <w:bCs/>
          <w:i/>
          <w:iCs/>
          <w:color w:val="000000" w:themeColor="text1"/>
          <w:sz w:val="24"/>
          <w:szCs w:val="24"/>
        </w:rPr>
        <w:t>Pokazatelji za praćenje uspješnosti provedbe programa su:</w:t>
      </w:r>
      <w:r w:rsidRPr="000B7386">
        <w:rPr>
          <w:rStyle w:val="Zadanifontodlomka"/>
          <w:rFonts w:ascii="Arial Narrow" w:eastAsia="Times New Roman" w:hAnsi="Arial Narrow" w:cs="Calibri"/>
          <w:color w:val="000000" w:themeColor="text1"/>
          <w:sz w:val="24"/>
          <w:szCs w:val="24"/>
        </w:rPr>
        <w:t xml:space="preserve"> broj korisnika kojima se sufinanciraju troškovi stan</w:t>
      </w:r>
      <w:r w:rsidR="00C94F20" w:rsidRPr="000B7386">
        <w:rPr>
          <w:rStyle w:val="Zadanifontodlomka"/>
          <w:rFonts w:ascii="Arial Narrow" w:eastAsia="Times New Roman" w:hAnsi="Arial Narrow" w:cs="Calibri"/>
          <w:color w:val="000000" w:themeColor="text1"/>
          <w:sz w:val="24"/>
          <w:szCs w:val="24"/>
        </w:rPr>
        <w:t xml:space="preserve">ovanja, </w:t>
      </w:r>
      <w:r w:rsidRPr="000B7386">
        <w:rPr>
          <w:rStyle w:val="Zadanifontodlomka"/>
          <w:rFonts w:ascii="Arial Narrow" w:eastAsia="Times New Roman" w:hAnsi="Arial Narrow" w:cs="Calibri"/>
          <w:color w:val="000000" w:themeColor="text1"/>
          <w:sz w:val="24"/>
          <w:szCs w:val="24"/>
        </w:rPr>
        <w:t xml:space="preserve">broj isplaćenih potpora za novorođenčad, broj financiranih pogreba, </w:t>
      </w:r>
      <w:r w:rsidR="00C94F20" w:rsidRPr="000B7386">
        <w:rPr>
          <w:rStyle w:val="Zadanifontodlomka"/>
          <w:rFonts w:ascii="Arial Narrow" w:eastAsia="Times New Roman" w:hAnsi="Arial Narrow" w:cs="Calibri"/>
          <w:color w:val="000000" w:themeColor="text1"/>
          <w:sz w:val="24"/>
          <w:szCs w:val="24"/>
        </w:rPr>
        <w:t xml:space="preserve">broj korisnika naknade, </w:t>
      </w:r>
      <w:r w:rsidRPr="000B7386">
        <w:rPr>
          <w:rStyle w:val="Zadanifontodlomka"/>
          <w:rFonts w:ascii="Arial Narrow" w:hAnsi="Arial Narrow"/>
          <w:color w:val="000000" w:themeColor="text1"/>
          <w:sz w:val="24"/>
          <w:szCs w:val="24"/>
        </w:rPr>
        <w:t xml:space="preserve">izvršavanje zakonskih obveza sukladno osiguranim sredstvima, broj korisnika </w:t>
      </w:r>
      <w:proofErr w:type="spellStart"/>
      <w:r w:rsidRPr="000B7386">
        <w:rPr>
          <w:rStyle w:val="Zadanifontodlomka"/>
          <w:rFonts w:ascii="Arial Narrow" w:hAnsi="Arial Narrow"/>
          <w:color w:val="000000" w:themeColor="text1"/>
          <w:sz w:val="24"/>
          <w:szCs w:val="24"/>
        </w:rPr>
        <w:t>uskrsnice</w:t>
      </w:r>
      <w:proofErr w:type="spellEnd"/>
      <w:r w:rsidRPr="000B7386">
        <w:rPr>
          <w:rStyle w:val="Zadanifontodlomka"/>
          <w:rFonts w:ascii="Arial Narrow" w:hAnsi="Arial Narrow"/>
          <w:color w:val="000000" w:themeColor="text1"/>
          <w:sz w:val="24"/>
          <w:szCs w:val="24"/>
        </w:rPr>
        <w:t>, broj korisnika božićnice, broj korisnika projekta, realiziran projekt</w:t>
      </w:r>
    </w:p>
    <w:p w:rsidR="00A40F3D" w:rsidRPr="000B7386" w:rsidRDefault="00A40F3D" w:rsidP="00C15F87">
      <w:pPr>
        <w:suppressAutoHyphens w:val="0"/>
        <w:spacing w:line="276" w:lineRule="auto"/>
        <w:textAlignment w:val="auto"/>
        <w:rPr>
          <w:rStyle w:val="Zadanifontodlomka"/>
          <w:rFonts w:ascii="Arial Narrow" w:hAnsi="Arial Narrow"/>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5133D8" w:rsidRPr="000B7386" w:rsidTr="003B5EE9">
        <w:tc>
          <w:tcPr>
            <w:tcW w:w="2330" w:type="dxa"/>
            <w:shd w:val="clear" w:color="auto" w:fill="auto"/>
            <w:vAlign w:val="center"/>
          </w:tcPr>
          <w:p w:rsidR="00A40F3D" w:rsidRPr="000B7386" w:rsidRDefault="00A40F3D" w:rsidP="003B5EE9">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NAZIV AKTIVNOSTI / PROJEKTA</w:t>
            </w:r>
          </w:p>
        </w:tc>
        <w:tc>
          <w:tcPr>
            <w:tcW w:w="3676" w:type="dxa"/>
            <w:shd w:val="clear" w:color="auto" w:fill="auto"/>
            <w:vAlign w:val="center"/>
          </w:tcPr>
          <w:p w:rsidR="00A40F3D" w:rsidRPr="000B7386" w:rsidRDefault="00A40F3D" w:rsidP="003B5EE9">
            <w:pPr>
              <w:pStyle w:val="Heading1"/>
              <w:contextualSpacing/>
              <w:jc w:val="center"/>
              <w:rPr>
                <w:rFonts w:ascii="Arial Narrow" w:hAnsi="Arial Narrow" w:cs="Arial"/>
                <w:color w:val="000000" w:themeColor="text1"/>
                <w:sz w:val="24"/>
                <w:szCs w:val="24"/>
              </w:rPr>
            </w:pPr>
            <w:r w:rsidRPr="000B7386">
              <w:rPr>
                <w:rFonts w:ascii="Arial Narrow" w:hAnsi="Arial Narrow"/>
                <w:bCs w:val="0"/>
                <w:iCs/>
                <w:color w:val="000000" w:themeColor="text1"/>
                <w:sz w:val="24"/>
                <w:szCs w:val="24"/>
              </w:rPr>
              <w:t>POKAZATELJI USPJEŠNOSTI</w:t>
            </w:r>
          </w:p>
        </w:tc>
        <w:tc>
          <w:tcPr>
            <w:tcW w:w="1474" w:type="dxa"/>
            <w:shd w:val="clear" w:color="auto" w:fill="auto"/>
            <w:vAlign w:val="center"/>
          </w:tcPr>
          <w:p w:rsidR="00A40F3D" w:rsidRPr="000B7386" w:rsidRDefault="00A40F3D" w:rsidP="003B5EE9">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CILJANA VRIJEDNOST 2023.</w:t>
            </w:r>
          </w:p>
        </w:tc>
        <w:tc>
          <w:tcPr>
            <w:tcW w:w="1474" w:type="dxa"/>
            <w:shd w:val="clear" w:color="auto" w:fill="auto"/>
            <w:vAlign w:val="center"/>
          </w:tcPr>
          <w:p w:rsidR="00A40F3D" w:rsidRPr="000B7386" w:rsidRDefault="00A40F3D" w:rsidP="003B5EE9">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OSTVARENA VRIJEDNOST 2023.</w:t>
            </w:r>
          </w:p>
        </w:tc>
      </w:tr>
      <w:tr w:rsidR="005133D8" w:rsidRPr="000B7386" w:rsidTr="003B5EE9">
        <w:tc>
          <w:tcPr>
            <w:tcW w:w="2330" w:type="dxa"/>
            <w:shd w:val="clear" w:color="auto" w:fill="auto"/>
            <w:vAlign w:val="center"/>
          </w:tcPr>
          <w:p w:rsidR="00C94F20" w:rsidRPr="000B7386" w:rsidRDefault="00C94F20" w:rsidP="00C94F20">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Naknada za troškove stanovanja korisnicima zajamčene minimalne naknade</w:t>
            </w:r>
          </w:p>
        </w:tc>
        <w:tc>
          <w:tcPr>
            <w:tcW w:w="3676" w:type="dxa"/>
            <w:shd w:val="clear" w:color="auto" w:fill="auto"/>
            <w:vAlign w:val="center"/>
          </w:tcPr>
          <w:p w:rsidR="00C94F20" w:rsidRPr="000B7386" w:rsidRDefault="00C94F20" w:rsidP="00C94F20">
            <w:pPr>
              <w:pStyle w:val="Heading1"/>
              <w:numPr>
                <w:ilvl w:val="0"/>
                <w:numId w:val="20"/>
              </w:numPr>
              <w:contextualSpacing/>
              <w:rPr>
                <w:rFonts w:ascii="Arial Narrow" w:hAnsi="Arial Narrow" w:cs="Arial"/>
                <w:b w:val="0"/>
                <w:color w:val="000000" w:themeColor="text1"/>
                <w:sz w:val="24"/>
                <w:szCs w:val="24"/>
              </w:rPr>
            </w:pPr>
            <w:r w:rsidRPr="000B7386">
              <w:rPr>
                <w:rStyle w:val="Zadanifontodlomka"/>
                <w:rFonts w:ascii="Arial Narrow" w:eastAsia="Calibri" w:hAnsi="Arial Narrow" w:cs="Calibri"/>
                <w:b w:val="0"/>
                <w:color w:val="000000" w:themeColor="text1"/>
                <w:sz w:val="24"/>
                <w:szCs w:val="24"/>
              </w:rPr>
              <w:t>broj korisnika kojima se sufinanciraju troškovi stanovanja</w:t>
            </w:r>
          </w:p>
        </w:tc>
        <w:tc>
          <w:tcPr>
            <w:tcW w:w="1474" w:type="dxa"/>
            <w:shd w:val="clear" w:color="auto" w:fill="auto"/>
            <w:vAlign w:val="center"/>
          </w:tcPr>
          <w:p w:rsidR="00C94F20" w:rsidRPr="000B7386" w:rsidRDefault="00C94F20" w:rsidP="00C94F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50</w:t>
            </w:r>
          </w:p>
        </w:tc>
        <w:tc>
          <w:tcPr>
            <w:tcW w:w="1474" w:type="dxa"/>
            <w:shd w:val="clear" w:color="auto" w:fill="auto"/>
            <w:vAlign w:val="center"/>
          </w:tcPr>
          <w:p w:rsidR="00C94F20" w:rsidRPr="000B7386" w:rsidRDefault="00915A28" w:rsidP="00C94F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60</w:t>
            </w:r>
          </w:p>
        </w:tc>
      </w:tr>
      <w:tr w:rsidR="005133D8" w:rsidRPr="000B7386" w:rsidTr="003B5EE9">
        <w:tc>
          <w:tcPr>
            <w:tcW w:w="2330" w:type="dxa"/>
            <w:shd w:val="clear" w:color="auto" w:fill="auto"/>
            <w:vAlign w:val="center"/>
          </w:tcPr>
          <w:p w:rsidR="00C94F20" w:rsidRPr="000B7386" w:rsidRDefault="00C94F20" w:rsidP="00C94F20">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Naknada za opremu novorođenog djeteta</w:t>
            </w:r>
          </w:p>
        </w:tc>
        <w:tc>
          <w:tcPr>
            <w:tcW w:w="3676" w:type="dxa"/>
            <w:shd w:val="clear" w:color="auto" w:fill="auto"/>
            <w:vAlign w:val="center"/>
          </w:tcPr>
          <w:p w:rsidR="00C94F20" w:rsidRPr="000B7386" w:rsidRDefault="00C94F20" w:rsidP="00C94F20">
            <w:pPr>
              <w:pStyle w:val="Heading1"/>
              <w:numPr>
                <w:ilvl w:val="0"/>
                <w:numId w:val="20"/>
              </w:numPr>
              <w:contextualSpacing/>
              <w:rPr>
                <w:rStyle w:val="Zadanifontodlomka"/>
                <w:rFonts w:ascii="Arial Narrow" w:eastAsia="Calibri" w:hAnsi="Arial Narrow" w:cs="Calibri"/>
                <w:b w:val="0"/>
                <w:color w:val="000000" w:themeColor="text1"/>
                <w:sz w:val="24"/>
                <w:szCs w:val="24"/>
              </w:rPr>
            </w:pPr>
            <w:r w:rsidRPr="000B7386">
              <w:rPr>
                <w:rStyle w:val="Zadanifontodlomka"/>
                <w:rFonts w:ascii="Arial Narrow" w:eastAsia="Calibri" w:hAnsi="Arial Narrow"/>
                <w:b w:val="0"/>
                <w:color w:val="000000" w:themeColor="text1"/>
                <w:sz w:val="24"/>
                <w:szCs w:val="24"/>
              </w:rPr>
              <w:t>broj isplaćenih potpora za novorođenčad</w:t>
            </w:r>
          </w:p>
        </w:tc>
        <w:tc>
          <w:tcPr>
            <w:tcW w:w="1474" w:type="dxa"/>
            <w:shd w:val="clear" w:color="auto" w:fill="auto"/>
            <w:vAlign w:val="center"/>
          </w:tcPr>
          <w:p w:rsidR="00C94F20" w:rsidRPr="000B7386" w:rsidRDefault="00C94F20" w:rsidP="00C94F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95</w:t>
            </w:r>
          </w:p>
        </w:tc>
        <w:tc>
          <w:tcPr>
            <w:tcW w:w="1474" w:type="dxa"/>
            <w:shd w:val="clear" w:color="auto" w:fill="auto"/>
            <w:vAlign w:val="center"/>
          </w:tcPr>
          <w:p w:rsidR="00C94F20" w:rsidRPr="000B7386" w:rsidRDefault="00915A28" w:rsidP="00C94F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94</w:t>
            </w:r>
          </w:p>
        </w:tc>
      </w:tr>
      <w:tr w:rsidR="005133D8" w:rsidRPr="000B7386" w:rsidTr="003B5EE9">
        <w:tc>
          <w:tcPr>
            <w:tcW w:w="2330" w:type="dxa"/>
            <w:shd w:val="clear" w:color="auto" w:fill="auto"/>
            <w:vAlign w:val="center"/>
          </w:tcPr>
          <w:p w:rsidR="00C94F20" w:rsidRPr="000B7386" w:rsidRDefault="00C94F20" w:rsidP="00C94F20">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Financiranje pogrebnih troškova osobama koje nema tko sahraniti</w:t>
            </w:r>
          </w:p>
        </w:tc>
        <w:tc>
          <w:tcPr>
            <w:tcW w:w="3676" w:type="dxa"/>
            <w:shd w:val="clear" w:color="auto" w:fill="auto"/>
            <w:vAlign w:val="center"/>
          </w:tcPr>
          <w:p w:rsidR="00C94F20" w:rsidRPr="000B7386" w:rsidRDefault="00C94F20" w:rsidP="00C94F20">
            <w:pPr>
              <w:pStyle w:val="Heading1"/>
              <w:numPr>
                <w:ilvl w:val="0"/>
                <w:numId w:val="20"/>
              </w:numPr>
              <w:contextualSpacing/>
              <w:rPr>
                <w:rStyle w:val="Zadanifontodlomka"/>
                <w:rFonts w:ascii="Arial Narrow" w:eastAsia="Calibri" w:hAnsi="Arial Narrow" w:cs="Calibri"/>
                <w:b w:val="0"/>
                <w:color w:val="000000" w:themeColor="text1"/>
                <w:sz w:val="24"/>
                <w:szCs w:val="24"/>
              </w:rPr>
            </w:pPr>
            <w:r w:rsidRPr="000B7386">
              <w:rPr>
                <w:rStyle w:val="Zadanifontodlomka"/>
                <w:rFonts w:ascii="Arial Narrow" w:eastAsia="Calibri" w:hAnsi="Arial Narrow" w:cs="Calibri"/>
                <w:b w:val="0"/>
                <w:color w:val="000000" w:themeColor="text1"/>
                <w:sz w:val="24"/>
                <w:szCs w:val="24"/>
              </w:rPr>
              <w:t>broj financiranih pogreba</w:t>
            </w:r>
          </w:p>
        </w:tc>
        <w:tc>
          <w:tcPr>
            <w:tcW w:w="1474" w:type="dxa"/>
            <w:shd w:val="clear" w:color="auto" w:fill="auto"/>
            <w:vAlign w:val="center"/>
          </w:tcPr>
          <w:p w:rsidR="00C94F20" w:rsidRPr="000B7386" w:rsidRDefault="00C94F20" w:rsidP="00C94F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w:t>
            </w:r>
          </w:p>
        </w:tc>
        <w:tc>
          <w:tcPr>
            <w:tcW w:w="1474" w:type="dxa"/>
            <w:shd w:val="clear" w:color="auto" w:fill="auto"/>
            <w:vAlign w:val="center"/>
          </w:tcPr>
          <w:p w:rsidR="00C94F20" w:rsidRPr="000B7386" w:rsidRDefault="00C94F20" w:rsidP="00C94F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0</w:t>
            </w:r>
          </w:p>
        </w:tc>
      </w:tr>
      <w:tr w:rsidR="005133D8" w:rsidRPr="000B7386" w:rsidTr="003B5EE9">
        <w:tc>
          <w:tcPr>
            <w:tcW w:w="2330" w:type="dxa"/>
            <w:shd w:val="clear" w:color="auto" w:fill="auto"/>
            <w:vAlign w:val="center"/>
          </w:tcPr>
          <w:p w:rsidR="00C94F20" w:rsidRPr="000B7386" w:rsidRDefault="00C94F20" w:rsidP="00C94F20">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Jednokratna naknada socijalno ugroženim osobama</w:t>
            </w:r>
          </w:p>
        </w:tc>
        <w:tc>
          <w:tcPr>
            <w:tcW w:w="3676" w:type="dxa"/>
            <w:shd w:val="clear" w:color="auto" w:fill="auto"/>
            <w:vAlign w:val="center"/>
          </w:tcPr>
          <w:p w:rsidR="00C94F20" w:rsidRPr="000B7386" w:rsidRDefault="00C94F20" w:rsidP="00C94F20">
            <w:pPr>
              <w:pStyle w:val="Heading1"/>
              <w:numPr>
                <w:ilvl w:val="0"/>
                <w:numId w:val="20"/>
              </w:numPr>
              <w:contextualSpacing/>
              <w:rPr>
                <w:rFonts w:ascii="Arial Narrow" w:hAnsi="Arial Narrow" w:cs="Arial"/>
                <w:b w:val="0"/>
                <w:color w:val="000000" w:themeColor="text1"/>
                <w:sz w:val="24"/>
                <w:szCs w:val="24"/>
              </w:rPr>
            </w:pPr>
            <w:r w:rsidRPr="000B7386">
              <w:rPr>
                <w:rFonts w:ascii="Arial Narrow" w:hAnsi="Arial Narrow" w:cs="Calibri"/>
                <w:b w:val="0"/>
                <w:color w:val="000000" w:themeColor="text1"/>
                <w:sz w:val="24"/>
                <w:szCs w:val="24"/>
              </w:rPr>
              <w:t>broj korisnika naknade</w:t>
            </w:r>
          </w:p>
        </w:tc>
        <w:tc>
          <w:tcPr>
            <w:tcW w:w="1474" w:type="dxa"/>
            <w:shd w:val="clear" w:color="auto" w:fill="auto"/>
            <w:vAlign w:val="center"/>
          </w:tcPr>
          <w:p w:rsidR="00C94F20" w:rsidRPr="000B7386" w:rsidRDefault="00C94F20" w:rsidP="00C94F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50</w:t>
            </w:r>
          </w:p>
        </w:tc>
        <w:tc>
          <w:tcPr>
            <w:tcW w:w="1474" w:type="dxa"/>
            <w:shd w:val="clear" w:color="auto" w:fill="auto"/>
            <w:vAlign w:val="center"/>
          </w:tcPr>
          <w:p w:rsidR="00C94F20" w:rsidRPr="000B7386" w:rsidRDefault="00915A28" w:rsidP="00C94F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76</w:t>
            </w:r>
          </w:p>
        </w:tc>
      </w:tr>
      <w:tr w:rsidR="00C94F20" w:rsidRPr="000B7386" w:rsidTr="003B5EE9">
        <w:tc>
          <w:tcPr>
            <w:tcW w:w="2330" w:type="dxa"/>
            <w:shd w:val="clear" w:color="auto" w:fill="auto"/>
            <w:vAlign w:val="center"/>
          </w:tcPr>
          <w:p w:rsidR="00C94F20" w:rsidRPr="000B7386" w:rsidRDefault="00C94F20" w:rsidP="00C94F20">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Gradsko društvo Crvenog Križa Ogulin</w:t>
            </w:r>
          </w:p>
        </w:tc>
        <w:tc>
          <w:tcPr>
            <w:tcW w:w="3676" w:type="dxa"/>
            <w:shd w:val="clear" w:color="auto" w:fill="auto"/>
            <w:vAlign w:val="center"/>
          </w:tcPr>
          <w:p w:rsidR="00C94F20" w:rsidRPr="000B7386" w:rsidRDefault="00C94F20" w:rsidP="00C94F20">
            <w:pPr>
              <w:pStyle w:val="Heading1"/>
              <w:numPr>
                <w:ilvl w:val="0"/>
                <w:numId w:val="20"/>
              </w:numPr>
              <w:contextualSpacing/>
              <w:rPr>
                <w:rStyle w:val="Zadanifontodlomka"/>
                <w:rFonts w:ascii="Arial Narrow" w:eastAsia="Calibri" w:hAnsi="Arial Narrow" w:cs="Calibri"/>
                <w:b w:val="0"/>
                <w:color w:val="000000" w:themeColor="text1"/>
                <w:sz w:val="24"/>
                <w:szCs w:val="24"/>
              </w:rPr>
            </w:pPr>
            <w:r w:rsidRPr="000B7386">
              <w:rPr>
                <w:rStyle w:val="Zadanifontodlomka"/>
                <w:rFonts w:ascii="Arial Narrow" w:eastAsia="Calibri" w:hAnsi="Arial Narrow"/>
                <w:b w:val="0"/>
                <w:color w:val="000000" w:themeColor="text1"/>
                <w:sz w:val="24"/>
                <w:szCs w:val="24"/>
              </w:rPr>
              <w:t>izvršavanje zakonskih obveza sukladno osiguranim sredstvima</w:t>
            </w:r>
          </w:p>
        </w:tc>
        <w:tc>
          <w:tcPr>
            <w:tcW w:w="1474" w:type="dxa"/>
            <w:shd w:val="clear" w:color="auto" w:fill="auto"/>
            <w:vAlign w:val="center"/>
          </w:tcPr>
          <w:p w:rsidR="00C94F20" w:rsidRPr="000B7386" w:rsidRDefault="00C94F20" w:rsidP="00C94F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c>
          <w:tcPr>
            <w:tcW w:w="1474" w:type="dxa"/>
            <w:shd w:val="clear" w:color="auto" w:fill="auto"/>
            <w:vAlign w:val="center"/>
          </w:tcPr>
          <w:p w:rsidR="00C94F20" w:rsidRPr="000B7386" w:rsidRDefault="00C94F20" w:rsidP="00C94F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r>
      <w:tr w:rsidR="005133D8" w:rsidRPr="000B7386" w:rsidTr="003B5EE9">
        <w:tc>
          <w:tcPr>
            <w:tcW w:w="2330" w:type="dxa"/>
            <w:shd w:val="clear" w:color="auto" w:fill="auto"/>
            <w:vAlign w:val="center"/>
          </w:tcPr>
          <w:p w:rsidR="00C94F20" w:rsidRPr="000B7386" w:rsidRDefault="00C94F20" w:rsidP="003B5EE9">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lastRenderedPageBreak/>
              <w:t>NAZIV AKTIVNOSTI / PROJEKTA</w:t>
            </w:r>
          </w:p>
        </w:tc>
        <w:tc>
          <w:tcPr>
            <w:tcW w:w="3676" w:type="dxa"/>
            <w:shd w:val="clear" w:color="auto" w:fill="auto"/>
            <w:vAlign w:val="center"/>
          </w:tcPr>
          <w:p w:rsidR="00C94F20" w:rsidRPr="000B7386" w:rsidRDefault="00C94F20" w:rsidP="003B5EE9">
            <w:pPr>
              <w:pStyle w:val="Heading1"/>
              <w:contextualSpacing/>
              <w:jc w:val="center"/>
              <w:rPr>
                <w:rFonts w:ascii="Arial Narrow" w:hAnsi="Arial Narrow" w:cs="Arial"/>
                <w:color w:val="000000" w:themeColor="text1"/>
                <w:sz w:val="24"/>
                <w:szCs w:val="24"/>
              </w:rPr>
            </w:pPr>
            <w:r w:rsidRPr="000B7386">
              <w:rPr>
                <w:rFonts w:ascii="Arial Narrow" w:hAnsi="Arial Narrow"/>
                <w:bCs w:val="0"/>
                <w:iCs/>
                <w:color w:val="000000" w:themeColor="text1"/>
                <w:sz w:val="24"/>
                <w:szCs w:val="24"/>
              </w:rPr>
              <w:t>POKAZATELJI USPJEŠNOSTI</w:t>
            </w:r>
          </w:p>
        </w:tc>
        <w:tc>
          <w:tcPr>
            <w:tcW w:w="1474" w:type="dxa"/>
            <w:shd w:val="clear" w:color="auto" w:fill="auto"/>
            <w:vAlign w:val="center"/>
          </w:tcPr>
          <w:p w:rsidR="00C94F20" w:rsidRPr="000B7386" w:rsidRDefault="00C94F20" w:rsidP="003B5EE9">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CILJANA VRIJEDNOST 2023.</w:t>
            </w:r>
          </w:p>
        </w:tc>
        <w:tc>
          <w:tcPr>
            <w:tcW w:w="1474" w:type="dxa"/>
            <w:shd w:val="clear" w:color="auto" w:fill="auto"/>
            <w:vAlign w:val="center"/>
          </w:tcPr>
          <w:p w:rsidR="00C94F20" w:rsidRPr="000B7386" w:rsidRDefault="00C94F20" w:rsidP="003B5EE9">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OSTVARENA VRIJEDNOST 2023.</w:t>
            </w:r>
          </w:p>
        </w:tc>
      </w:tr>
      <w:tr w:rsidR="00C94F20" w:rsidRPr="000B7386" w:rsidTr="003B5EE9">
        <w:tc>
          <w:tcPr>
            <w:tcW w:w="2330" w:type="dxa"/>
            <w:shd w:val="clear" w:color="auto" w:fill="auto"/>
            <w:vAlign w:val="center"/>
          </w:tcPr>
          <w:p w:rsidR="00C94F20" w:rsidRPr="000B7386" w:rsidRDefault="00C94F20" w:rsidP="00C94F20">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Naknada umirovljenicima povodom blagdana Uskrsa</w:t>
            </w:r>
          </w:p>
        </w:tc>
        <w:tc>
          <w:tcPr>
            <w:tcW w:w="3676" w:type="dxa"/>
            <w:shd w:val="clear" w:color="auto" w:fill="auto"/>
            <w:vAlign w:val="center"/>
          </w:tcPr>
          <w:p w:rsidR="00C94F20" w:rsidRPr="000B7386" w:rsidRDefault="00C94F20" w:rsidP="00C94F20">
            <w:pPr>
              <w:pStyle w:val="Heading1"/>
              <w:numPr>
                <w:ilvl w:val="0"/>
                <w:numId w:val="20"/>
              </w:numPr>
              <w:contextualSpacing/>
              <w:rPr>
                <w:rStyle w:val="Zadanifontodlomka"/>
                <w:rFonts w:ascii="Arial Narrow" w:eastAsia="Calibri" w:hAnsi="Arial Narrow" w:cs="Calibri"/>
                <w:b w:val="0"/>
                <w:color w:val="000000" w:themeColor="text1"/>
                <w:sz w:val="24"/>
                <w:szCs w:val="24"/>
              </w:rPr>
            </w:pPr>
            <w:r w:rsidRPr="000B7386">
              <w:rPr>
                <w:rStyle w:val="Zadanifontodlomka"/>
                <w:rFonts w:ascii="Arial Narrow" w:eastAsia="Calibri" w:hAnsi="Arial Narrow" w:cs="Calibri"/>
                <w:b w:val="0"/>
                <w:color w:val="000000" w:themeColor="text1"/>
                <w:sz w:val="24"/>
                <w:szCs w:val="24"/>
              </w:rPr>
              <w:t xml:space="preserve">broj korisnika </w:t>
            </w:r>
            <w:proofErr w:type="spellStart"/>
            <w:r w:rsidRPr="000B7386">
              <w:rPr>
                <w:rStyle w:val="Zadanifontodlomka"/>
                <w:rFonts w:ascii="Arial Narrow" w:eastAsia="Calibri" w:hAnsi="Arial Narrow" w:cs="Calibri"/>
                <w:b w:val="0"/>
                <w:color w:val="000000" w:themeColor="text1"/>
                <w:sz w:val="24"/>
                <w:szCs w:val="24"/>
              </w:rPr>
              <w:t>uskrsnice</w:t>
            </w:r>
            <w:proofErr w:type="spellEnd"/>
          </w:p>
        </w:tc>
        <w:tc>
          <w:tcPr>
            <w:tcW w:w="1474" w:type="dxa"/>
            <w:shd w:val="clear" w:color="auto" w:fill="auto"/>
            <w:vAlign w:val="center"/>
          </w:tcPr>
          <w:p w:rsidR="00C94F20" w:rsidRPr="000B7386" w:rsidRDefault="00C94F20" w:rsidP="00C94F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200</w:t>
            </w:r>
          </w:p>
        </w:tc>
        <w:tc>
          <w:tcPr>
            <w:tcW w:w="1474" w:type="dxa"/>
            <w:shd w:val="clear" w:color="auto" w:fill="auto"/>
            <w:vAlign w:val="center"/>
          </w:tcPr>
          <w:p w:rsidR="00C94F20" w:rsidRPr="000B7386" w:rsidRDefault="00915A28" w:rsidP="00C94F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242</w:t>
            </w:r>
          </w:p>
        </w:tc>
      </w:tr>
      <w:tr w:rsidR="00C94F20" w:rsidRPr="000B7386" w:rsidTr="003B5EE9">
        <w:tc>
          <w:tcPr>
            <w:tcW w:w="2330" w:type="dxa"/>
            <w:shd w:val="clear" w:color="auto" w:fill="auto"/>
            <w:vAlign w:val="center"/>
          </w:tcPr>
          <w:p w:rsidR="00C94F20" w:rsidRPr="000B7386" w:rsidRDefault="00C94F20" w:rsidP="00C94F20">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Naknada korisnicima troškova stanovanja povodom blagdana Uskrsa</w:t>
            </w:r>
          </w:p>
        </w:tc>
        <w:tc>
          <w:tcPr>
            <w:tcW w:w="3676" w:type="dxa"/>
            <w:shd w:val="clear" w:color="auto" w:fill="auto"/>
            <w:vAlign w:val="center"/>
          </w:tcPr>
          <w:p w:rsidR="00C94F20" w:rsidRPr="000B7386" w:rsidRDefault="00C94F20" w:rsidP="00C94F20">
            <w:pPr>
              <w:pStyle w:val="Heading1"/>
              <w:numPr>
                <w:ilvl w:val="0"/>
                <w:numId w:val="20"/>
              </w:numPr>
              <w:contextualSpacing/>
              <w:rPr>
                <w:rStyle w:val="Zadanifontodlomka"/>
                <w:rFonts w:ascii="Arial Narrow" w:eastAsia="Calibri" w:hAnsi="Arial Narrow" w:cs="Calibri"/>
                <w:b w:val="0"/>
                <w:color w:val="000000" w:themeColor="text1"/>
                <w:sz w:val="24"/>
                <w:szCs w:val="24"/>
              </w:rPr>
            </w:pPr>
            <w:r w:rsidRPr="000B7386">
              <w:rPr>
                <w:rStyle w:val="Zadanifontodlomka"/>
                <w:rFonts w:ascii="Arial Narrow" w:eastAsia="Calibri" w:hAnsi="Arial Narrow" w:cs="Calibri"/>
                <w:b w:val="0"/>
                <w:color w:val="000000" w:themeColor="text1"/>
                <w:sz w:val="24"/>
                <w:szCs w:val="24"/>
              </w:rPr>
              <w:t xml:space="preserve">broj korisnika </w:t>
            </w:r>
            <w:proofErr w:type="spellStart"/>
            <w:r w:rsidRPr="000B7386">
              <w:rPr>
                <w:rStyle w:val="Zadanifontodlomka"/>
                <w:rFonts w:ascii="Arial Narrow" w:eastAsia="Calibri" w:hAnsi="Arial Narrow" w:cs="Calibri"/>
                <w:b w:val="0"/>
                <w:color w:val="000000" w:themeColor="text1"/>
                <w:sz w:val="24"/>
                <w:szCs w:val="24"/>
              </w:rPr>
              <w:t>uskrsnice</w:t>
            </w:r>
            <w:proofErr w:type="spellEnd"/>
          </w:p>
        </w:tc>
        <w:tc>
          <w:tcPr>
            <w:tcW w:w="1474" w:type="dxa"/>
            <w:shd w:val="clear" w:color="auto" w:fill="auto"/>
            <w:vAlign w:val="center"/>
          </w:tcPr>
          <w:p w:rsidR="00C94F20" w:rsidRPr="000B7386" w:rsidRDefault="00C94F20" w:rsidP="00C94F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55</w:t>
            </w:r>
          </w:p>
        </w:tc>
        <w:tc>
          <w:tcPr>
            <w:tcW w:w="1474" w:type="dxa"/>
            <w:shd w:val="clear" w:color="auto" w:fill="auto"/>
            <w:vAlign w:val="center"/>
          </w:tcPr>
          <w:p w:rsidR="00C94F20" w:rsidRPr="000B7386" w:rsidRDefault="00915A28" w:rsidP="00C94F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55</w:t>
            </w:r>
          </w:p>
        </w:tc>
      </w:tr>
      <w:tr w:rsidR="00C94F20" w:rsidRPr="000B7386" w:rsidTr="003B5EE9">
        <w:tc>
          <w:tcPr>
            <w:tcW w:w="2330" w:type="dxa"/>
            <w:shd w:val="clear" w:color="auto" w:fill="auto"/>
            <w:vAlign w:val="center"/>
          </w:tcPr>
          <w:p w:rsidR="00C94F20" w:rsidRPr="000B7386" w:rsidRDefault="00C94F20" w:rsidP="00C94F20">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Naknada djeci nezaposlenih roditelja povodom blagdana Božića</w:t>
            </w:r>
          </w:p>
        </w:tc>
        <w:tc>
          <w:tcPr>
            <w:tcW w:w="3676" w:type="dxa"/>
            <w:shd w:val="clear" w:color="auto" w:fill="auto"/>
            <w:vAlign w:val="center"/>
          </w:tcPr>
          <w:p w:rsidR="00C94F20" w:rsidRPr="000B7386" w:rsidRDefault="00C94F20" w:rsidP="00C94F20">
            <w:pPr>
              <w:pStyle w:val="Heading1"/>
              <w:numPr>
                <w:ilvl w:val="0"/>
                <w:numId w:val="20"/>
              </w:numPr>
              <w:contextualSpacing/>
              <w:rPr>
                <w:rStyle w:val="Zadanifontodlomka"/>
                <w:rFonts w:ascii="Arial Narrow" w:eastAsia="Calibri" w:hAnsi="Arial Narrow" w:cs="Calibri"/>
                <w:b w:val="0"/>
                <w:color w:val="000000" w:themeColor="text1"/>
                <w:sz w:val="24"/>
                <w:szCs w:val="24"/>
              </w:rPr>
            </w:pPr>
            <w:r w:rsidRPr="000B7386">
              <w:rPr>
                <w:rStyle w:val="Zadanifontodlomka"/>
                <w:rFonts w:ascii="Arial Narrow" w:eastAsia="Calibri" w:hAnsi="Arial Narrow" w:cs="Calibri"/>
                <w:b w:val="0"/>
                <w:color w:val="000000" w:themeColor="text1"/>
                <w:sz w:val="24"/>
                <w:szCs w:val="24"/>
              </w:rPr>
              <w:t>broj korisnika božićnice</w:t>
            </w:r>
          </w:p>
        </w:tc>
        <w:tc>
          <w:tcPr>
            <w:tcW w:w="1474" w:type="dxa"/>
            <w:shd w:val="clear" w:color="auto" w:fill="auto"/>
            <w:vAlign w:val="center"/>
          </w:tcPr>
          <w:p w:rsidR="00C94F20" w:rsidRPr="000B7386" w:rsidRDefault="00C94F20" w:rsidP="00C94F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40</w:t>
            </w:r>
          </w:p>
        </w:tc>
        <w:tc>
          <w:tcPr>
            <w:tcW w:w="1474" w:type="dxa"/>
            <w:shd w:val="clear" w:color="auto" w:fill="auto"/>
            <w:vAlign w:val="center"/>
          </w:tcPr>
          <w:p w:rsidR="00C94F20" w:rsidRPr="000B7386" w:rsidRDefault="00915A28" w:rsidP="00C94F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51</w:t>
            </w:r>
          </w:p>
        </w:tc>
      </w:tr>
      <w:tr w:rsidR="00C94F20" w:rsidRPr="000B7386" w:rsidTr="003B5EE9">
        <w:tc>
          <w:tcPr>
            <w:tcW w:w="2330" w:type="dxa"/>
            <w:shd w:val="clear" w:color="auto" w:fill="auto"/>
            <w:vAlign w:val="center"/>
          </w:tcPr>
          <w:p w:rsidR="00C94F20" w:rsidRPr="000B7386" w:rsidRDefault="00C94F20" w:rsidP="00C94F20">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Naknada umirovljenicima povodom blagdana Božića</w:t>
            </w:r>
          </w:p>
        </w:tc>
        <w:tc>
          <w:tcPr>
            <w:tcW w:w="3676" w:type="dxa"/>
            <w:shd w:val="clear" w:color="auto" w:fill="auto"/>
            <w:vAlign w:val="center"/>
          </w:tcPr>
          <w:p w:rsidR="00C94F20" w:rsidRPr="000B7386" w:rsidRDefault="00C94F20" w:rsidP="00C94F20">
            <w:pPr>
              <w:pStyle w:val="Heading1"/>
              <w:numPr>
                <w:ilvl w:val="0"/>
                <w:numId w:val="20"/>
              </w:numPr>
              <w:contextualSpacing/>
              <w:rPr>
                <w:rStyle w:val="Zadanifontodlomka"/>
                <w:rFonts w:ascii="Arial Narrow" w:eastAsia="Calibri" w:hAnsi="Arial Narrow" w:cs="Calibri"/>
                <w:b w:val="0"/>
                <w:color w:val="000000" w:themeColor="text1"/>
                <w:sz w:val="24"/>
                <w:szCs w:val="24"/>
              </w:rPr>
            </w:pPr>
            <w:r w:rsidRPr="000B7386">
              <w:rPr>
                <w:rStyle w:val="Zadanifontodlomka"/>
                <w:rFonts w:ascii="Arial Narrow" w:eastAsia="Calibri" w:hAnsi="Arial Narrow" w:cs="Calibri"/>
                <w:b w:val="0"/>
                <w:color w:val="000000" w:themeColor="text1"/>
                <w:sz w:val="24"/>
                <w:szCs w:val="24"/>
              </w:rPr>
              <w:t>broj korisnika božićnice</w:t>
            </w:r>
          </w:p>
        </w:tc>
        <w:tc>
          <w:tcPr>
            <w:tcW w:w="1474" w:type="dxa"/>
            <w:shd w:val="clear" w:color="auto" w:fill="auto"/>
            <w:vAlign w:val="center"/>
          </w:tcPr>
          <w:p w:rsidR="00C94F20" w:rsidRPr="000B7386" w:rsidRDefault="00C94F20" w:rsidP="00C94F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600</w:t>
            </w:r>
          </w:p>
        </w:tc>
        <w:tc>
          <w:tcPr>
            <w:tcW w:w="1474" w:type="dxa"/>
            <w:shd w:val="clear" w:color="auto" w:fill="auto"/>
            <w:vAlign w:val="center"/>
          </w:tcPr>
          <w:p w:rsidR="00C94F20" w:rsidRPr="000B7386" w:rsidRDefault="00915A28" w:rsidP="00C94F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701</w:t>
            </w:r>
          </w:p>
        </w:tc>
      </w:tr>
      <w:tr w:rsidR="00C94F20" w:rsidRPr="000B7386" w:rsidTr="003B5EE9">
        <w:tc>
          <w:tcPr>
            <w:tcW w:w="2330" w:type="dxa"/>
            <w:shd w:val="clear" w:color="auto" w:fill="auto"/>
            <w:vAlign w:val="center"/>
          </w:tcPr>
          <w:p w:rsidR="00C94F20" w:rsidRPr="000B7386" w:rsidRDefault="00C94F20" w:rsidP="00C94F20">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Poboljšanje kvalitete života osoba starije životne dobi</w:t>
            </w:r>
          </w:p>
        </w:tc>
        <w:tc>
          <w:tcPr>
            <w:tcW w:w="3676" w:type="dxa"/>
            <w:shd w:val="clear" w:color="auto" w:fill="auto"/>
            <w:vAlign w:val="center"/>
          </w:tcPr>
          <w:p w:rsidR="00C94F20" w:rsidRPr="000B7386" w:rsidRDefault="00C94F20" w:rsidP="00C94F20">
            <w:pPr>
              <w:pStyle w:val="Heading1"/>
              <w:numPr>
                <w:ilvl w:val="0"/>
                <w:numId w:val="20"/>
              </w:numPr>
              <w:contextualSpacing/>
              <w:rPr>
                <w:rStyle w:val="Zadanifontodlomka"/>
                <w:rFonts w:ascii="Arial Narrow" w:eastAsia="Calibri" w:hAnsi="Arial Narrow" w:cs="Calibri"/>
                <w:b w:val="0"/>
                <w:color w:val="000000" w:themeColor="text1"/>
                <w:sz w:val="24"/>
                <w:szCs w:val="24"/>
              </w:rPr>
            </w:pPr>
            <w:r w:rsidRPr="000B7386">
              <w:rPr>
                <w:rStyle w:val="Zadanifontodlomka"/>
                <w:rFonts w:ascii="Arial Narrow" w:eastAsia="Calibri" w:hAnsi="Arial Narrow" w:cs="Calibri"/>
                <w:b w:val="0"/>
                <w:color w:val="000000" w:themeColor="text1"/>
                <w:sz w:val="24"/>
                <w:szCs w:val="24"/>
              </w:rPr>
              <w:t>broj korisnika projekta</w:t>
            </w:r>
          </w:p>
        </w:tc>
        <w:tc>
          <w:tcPr>
            <w:tcW w:w="1474" w:type="dxa"/>
            <w:shd w:val="clear" w:color="auto" w:fill="auto"/>
            <w:vAlign w:val="center"/>
          </w:tcPr>
          <w:p w:rsidR="00C94F20" w:rsidRPr="000B7386" w:rsidRDefault="00C94F20" w:rsidP="00C94F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2</w:t>
            </w:r>
          </w:p>
        </w:tc>
        <w:tc>
          <w:tcPr>
            <w:tcW w:w="1474" w:type="dxa"/>
            <w:shd w:val="clear" w:color="auto" w:fill="auto"/>
            <w:vAlign w:val="center"/>
          </w:tcPr>
          <w:p w:rsidR="00C94F20" w:rsidRPr="000B7386" w:rsidRDefault="00915A28" w:rsidP="00C94F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2</w:t>
            </w:r>
          </w:p>
        </w:tc>
      </w:tr>
      <w:tr w:rsidR="00C94F20" w:rsidRPr="000B7386" w:rsidTr="003B5EE9">
        <w:tc>
          <w:tcPr>
            <w:tcW w:w="2330" w:type="dxa"/>
            <w:shd w:val="clear" w:color="auto" w:fill="auto"/>
            <w:vAlign w:val="center"/>
          </w:tcPr>
          <w:p w:rsidR="00C94F20" w:rsidRPr="000B7386" w:rsidRDefault="00C94F20" w:rsidP="00C94F20">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Dnevni boravak za starije Crvenog križa Ogulin</w:t>
            </w:r>
          </w:p>
        </w:tc>
        <w:tc>
          <w:tcPr>
            <w:tcW w:w="3676" w:type="dxa"/>
            <w:shd w:val="clear" w:color="auto" w:fill="auto"/>
            <w:vAlign w:val="center"/>
          </w:tcPr>
          <w:p w:rsidR="00C94F20" w:rsidRPr="000B7386" w:rsidRDefault="00C94F20" w:rsidP="00C94F20">
            <w:pPr>
              <w:pStyle w:val="Heading1"/>
              <w:numPr>
                <w:ilvl w:val="0"/>
                <w:numId w:val="20"/>
              </w:numPr>
              <w:contextualSpacing/>
              <w:rPr>
                <w:rStyle w:val="Zadanifontodlomka"/>
                <w:rFonts w:ascii="Arial Narrow" w:eastAsia="Calibri" w:hAnsi="Arial Narrow" w:cs="Calibri"/>
                <w:b w:val="0"/>
                <w:color w:val="000000" w:themeColor="text1"/>
                <w:sz w:val="24"/>
                <w:szCs w:val="24"/>
              </w:rPr>
            </w:pPr>
            <w:r w:rsidRPr="000B7386">
              <w:rPr>
                <w:rStyle w:val="Zadanifontodlomka"/>
                <w:rFonts w:ascii="Arial Narrow" w:eastAsia="Calibri" w:hAnsi="Arial Narrow" w:cs="Calibri"/>
                <w:b w:val="0"/>
                <w:color w:val="000000" w:themeColor="text1"/>
                <w:sz w:val="24"/>
                <w:szCs w:val="24"/>
              </w:rPr>
              <w:t>broj korisnika projekta</w:t>
            </w:r>
          </w:p>
        </w:tc>
        <w:tc>
          <w:tcPr>
            <w:tcW w:w="1474" w:type="dxa"/>
            <w:shd w:val="clear" w:color="auto" w:fill="auto"/>
            <w:vAlign w:val="center"/>
          </w:tcPr>
          <w:p w:rsidR="00C94F20" w:rsidRPr="000B7386" w:rsidRDefault="00C94F20" w:rsidP="00C94F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w:t>
            </w:r>
          </w:p>
        </w:tc>
        <w:tc>
          <w:tcPr>
            <w:tcW w:w="1474" w:type="dxa"/>
            <w:shd w:val="clear" w:color="auto" w:fill="auto"/>
            <w:vAlign w:val="center"/>
          </w:tcPr>
          <w:p w:rsidR="00C94F20" w:rsidRPr="000B7386" w:rsidRDefault="00915A28" w:rsidP="00C94F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w:t>
            </w:r>
          </w:p>
        </w:tc>
      </w:tr>
      <w:tr w:rsidR="00C94F20" w:rsidRPr="000B7386" w:rsidTr="003B5EE9">
        <w:tc>
          <w:tcPr>
            <w:tcW w:w="2330" w:type="dxa"/>
            <w:shd w:val="clear" w:color="auto" w:fill="auto"/>
            <w:vAlign w:val="center"/>
          </w:tcPr>
          <w:p w:rsidR="00C94F20" w:rsidRPr="000B7386" w:rsidRDefault="00C94F20" w:rsidP="00C94F20">
            <w:pPr>
              <w:pStyle w:val="Heading1"/>
              <w:contextualSpacing/>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Kreativna podrška za djecu s teškoćama u razvoju</w:t>
            </w:r>
          </w:p>
        </w:tc>
        <w:tc>
          <w:tcPr>
            <w:tcW w:w="3676" w:type="dxa"/>
            <w:shd w:val="clear" w:color="auto" w:fill="auto"/>
            <w:vAlign w:val="center"/>
          </w:tcPr>
          <w:p w:rsidR="00C94F20" w:rsidRPr="000B7386" w:rsidRDefault="00C94F20" w:rsidP="00C94F20">
            <w:pPr>
              <w:pStyle w:val="Heading1"/>
              <w:numPr>
                <w:ilvl w:val="0"/>
                <w:numId w:val="20"/>
              </w:numPr>
              <w:contextualSpacing/>
              <w:rPr>
                <w:rStyle w:val="Zadanifontodlomka"/>
                <w:rFonts w:ascii="Arial Narrow" w:eastAsia="Calibri" w:hAnsi="Arial Narrow" w:cs="Calibri"/>
                <w:b w:val="0"/>
                <w:color w:val="000000" w:themeColor="text1"/>
                <w:sz w:val="24"/>
                <w:szCs w:val="24"/>
              </w:rPr>
            </w:pPr>
            <w:r w:rsidRPr="000B7386">
              <w:rPr>
                <w:rStyle w:val="Zadanifontodlomka"/>
                <w:rFonts w:ascii="Arial Narrow" w:eastAsia="Calibri" w:hAnsi="Arial Narrow" w:cs="Calibri"/>
                <w:b w:val="0"/>
                <w:color w:val="000000" w:themeColor="text1"/>
                <w:sz w:val="24"/>
                <w:szCs w:val="24"/>
              </w:rPr>
              <w:t>realiziran projekt</w:t>
            </w:r>
          </w:p>
        </w:tc>
        <w:tc>
          <w:tcPr>
            <w:tcW w:w="1474" w:type="dxa"/>
            <w:shd w:val="clear" w:color="auto" w:fill="auto"/>
            <w:vAlign w:val="center"/>
          </w:tcPr>
          <w:p w:rsidR="00C94F20" w:rsidRPr="000B7386" w:rsidRDefault="00C94F20" w:rsidP="00C94F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c>
          <w:tcPr>
            <w:tcW w:w="1474" w:type="dxa"/>
            <w:shd w:val="clear" w:color="auto" w:fill="auto"/>
            <w:vAlign w:val="center"/>
          </w:tcPr>
          <w:p w:rsidR="00C94F20" w:rsidRPr="000B7386" w:rsidRDefault="00C94F20" w:rsidP="00C94F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r>
    </w:tbl>
    <w:p w:rsidR="00C15F87" w:rsidRPr="000B7386" w:rsidRDefault="00C15F87" w:rsidP="00C15F87">
      <w:pPr>
        <w:suppressAutoHyphens w:val="0"/>
        <w:spacing w:line="276" w:lineRule="auto"/>
        <w:textAlignment w:val="auto"/>
        <w:rPr>
          <w:rFonts w:ascii="Arial Narrow" w:hAnsi="Arial Narrow"/>
          <w:color w:val="000000" w:themeColor="text1"/>
          <w:sz w:val="24"/>
          <w:szCs w:val="24"/>
        </w:rPr>
      </w:pPr>
    </w:p>
    <w:p w:rsidR="00C15F87" w:rsidRPr="000B7386" w:rsidRDefault="00C15F87" w:rsidP="00C15F87">
      <w:pPr>
        <w:contextualSpacing/>
        <w:rPr>
          <w:rFonts w:ascii="Arial Narrow" w:hAnsi="Arial Narrow" w:cs="Arial"/>
          <w:color w:val="000000" w:themeColor="text1"/>
          <w:sz w:val="24"/>
          <w:szCs w:val="24"/>
        </w:rPr>
      </w:pPr>
    </w:p>
    <w:p w:rsidR="00C15F87" w:rsidRPr="000B7386" w:rsidRDefault="00C94F20" w:rsidP="00C15F87">
      <w:pPr>
        <w:rPr>
          <w:rFonts w:ascii="Arial Narrow" w:eastAsia="Times New Roman" w:hAnsi="Arial Narrow" w:cs="Arial"/>
          <w:b/>
          <w:i/>
          <w:color w:val="000000" w:themeColor="text1"/>
          <w:sz w:val="24"/>
          <w:szCs w:val="24"/>
          <w:lang w:eastAsia="hr-HR"/>
        </w:rPr>
      </w:pPr>
      <w:r w:rsidRPr="000B7386">
        <w:rPr>
          <w:rFonts w:ascii="Arial Narrow" w:eastAsia="Times New Roman" w:hAnsi="Arial Narrow" w:cs="Arial"/>
          <w:b/>
          <w:i/>
          <w:color w:val="000000" w:themeColor="text1"/>
          <w:sz w:val="24"/>
          <w:szCs w:val="24"/>
          <w:lang w:eastAsia="hr-HR"/>
        </w:rPr>
        <w:t>Pravna osnova</w:t>
      </w:r>
    </w:p>
    <w:p w:rsidR="00C15F87" w:rsidRPr="000B7386" w:rsidRDefault="00C15F87" w:rsidP="00C15F87">
      <w:pPr>
        <w:pStyle w:val="ListParagraph"/>
        <w:numPr>
          <w:ilvl w:val="0"/>
          <w:numId w:val="8"/>
        </w:numPr>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150/11, 144/12, 19/13 – pročišćeni tekst, 137/15 – ispravak, 123/17, 98/19 i 144/20)</w:t>
      </w:r>
    </w:p>
    <w:p w:rsidR="00C15F87" w:rsidRPr="000B7386" w:rsidRDefault="00C15F87" w:rsidP="00C15F87">
      <w:pPr>
        <w:pStyle w:val="ListParagraph"/>
        <w:numPr>
          <w:ilvl w:val="0"/>
          <w:numId w:val="8"/>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proračunu (''Narodne novine'' br. 144/21)</w:t>
      </w:r>
    </w:p>
    <w:p w:rsidR="00C15F87" w:rsidRPr="000B7386" w:rsidRDefault="00C15F87" w:rsidP="00C15F87">
      <w:pPr>
        <w:pStyle w:val="ListParagraph"/>
        <w:numPr>
          <w:ilvl w:val="0"/>
          <w:numId w:val="8"/>
        </w:numPr>
        <w:rPr>
          <w:rFonts w:ascii="Arial Narrow" w:hAnsi="Arial Narrow" w:cs="Arial"/>
          <w:color w:val="000000" w:themeColor="text1"/>
          <w:sz w:val="24"/>
          <w:szCs w:val="24"/>
        </w:rPr>
      </w:pPr>
      <w:r w:rsidRPr="000B7386">
        <w:rPr>
          <w:rFonts w:ascii="Arial Narrow" w:eastAsia="Times New Roman" w:hAnsi="Arial Narrow" w:cs="Arial"/>
          <w:color w:val="000000" w:themeColor="text1"/>
          <w:sz w:val="24"/>
          <w:szCs w:val="24"/>
          <w:lang w:eastAsia="hr-HR"/>
        </w:rPr>
        <w:t>Zakon o socijalnoj skrbi (''Narodne novine'' br. 18/2</w:t>
      </w:r>
      <w:r w:rsidR="00552AAE" w:rsidRPr="000B7386">
        <w:rPr>
          <w:rFonts w:ascii="Arial Narrow" w:eastAsia="Times New Roman" w:hAnsi="Arial Narrow" w:cs="Arial"/>
          <w:color w:val="000000" w:themeColor="text1"/>
          <w:sz w:val="24"/>
          <w:szCs w:val="24"/>
          <w:lang w:eastAsia="hr-HR"/>
        </w:rPr>
        <w:t xml:space="preserve">2, 46/22, 119/22, </w:t>
      </w:r>
      <w:r w:rsidRPr="000B7386">
        <w:rPr>
          <w:rFonts w:ascii="Arial Narrow" w:eastAsia="Times New Roman" w:hAnsi="Arial Narrow" w:cs="Arial"/>
          <w:color w:val="000000" w:themeColor="text1"/>
          <w:sz w:val="24"/>
          <w:szCs w:val="24"/>
          <w:lang w:eastAsia="hr-HR"/>
        </w:rPr>
        <w:t>71/23</w:t>
      </w:r>
      <w:r w:rsidR="00552AAE" w:rsidRPr="000B7386">
        <w:rPr>
          <w:rFonts w:ascii="Arial Narrow" w:eastAsia="Times New Roman" w:hAnsi="Arial Narrow" w:cs="Arial"/>
          <w:color w:val="000000" w:themeColor="text1"/>
          <w:sz w:val="24"/>
          <w:szCs w:val="24"/>
          <w:lang w:eastAsia="hr-HR"/>
        </w:rPr>
        <w:t xml:space="preserve"> i 156/23</w:t>
      </w:r>
      <w:r w:rsidRPr="000B7386">
        <w:rPr>
          <w:rFonts w:ascii="Arial Narrow" w:eastAsia="Times New Roman" w:hAnsi="Arial Narrow" w:cs="Arial"/>
          <w:color w:val="000000" w:themeColor="text1"/>
          <w:sz w:val="24"/>
          <w:szCs w:val="24"/>
          <w:lang w:eastAsia="hr-HR"/>
        </w:rPr>
        <w:t>)</w:t>
      </w:r>
    </w:p>
    <w:p w:rsidR="00C15F87" w:rsidRPr="000B7386" w:rsidRDefault="00C15F87" w:rsidP="00C15F87">
      <w:pPr>
        <w:pStyle w:val="ListParagraph"/>
        <w:numPr>
          <w:ilvl w:val="0"/>
          <w:numId w:val="8"/>
        </w:numPr>
        <w:rPr>
          <w:rFonts w:ascii="Arial Narrow" w:hAnsi="Arial Narrow" w:cs="Arial"/>
          <w:color w:val="000000" w:themeColor="text1"/>
          <w:sz w:val="24"/>
          <w:szCs w:val="24"/>
        </w:rPr>
      </w:pPr>
      <w:r w:rsidRPr="000B7386">
        <w:rPr>
          <w:rFonts w:ascii="Arial Narrow" w:eastAsia="Times New Roman" w:hAnsi="Arial Narrow" w:cs="Arial"/>
          <w:color w:val="000000" w:themeColor="text1"/>
          <w:sz w:val="24"/>
          <w:szCs w:val="24"/>
          <w:lang w:eastAsia="hr-HR"/>
        </w:rPr>
        <w:t>Zakon o Hrvatskom crvenom križu (''Narodne novine'' br. 71/10 i 136/20)</w:t>
      </w:r>
    </w:p>
    <w:p w:rsidR="00552AAE" w:rsidRPr="000B7386" w:rsidRDefault="00552AAE" w:rsidP="00552AAE">
      <w:pPr>
        <w:pStyle w:val="ListParagraph"/>
        <w:numPr>
          <w:ilvl w:val="0"/>
          <w:numId w:val="8"/>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rsidR="00C15F87" w:rsidRPr="000B7386" w:rsidRDefault="00C15F87" w:rsidP="00C15F87">
      <w:pPr>
        <w:pStyle w:val="ListParagraph"/>
        <w:numPr>
          <w:ilvl w:val="0"/>
          <w:numId w:val="8"/>
        </w:numPr>
        <w:rPr>
          <w:rFonts w:ascii="Arial Narrow" w:hAnsi="Arial Narrow" w:cs="Arial"/>
          <w:color w:val="000000" w:themeColor="text1"/>
          <w:sz w:val="24"/>
          <w:szCs w:val="24"/>
        </w:rPr>
      </w:pPr>
      <w:r w:rsidRPr="000B7386">
        <w:rPr>
          <w:rFonts w:ascii="Arial Narrow" w:hAnsi="Arial Narrow" w:cs="Arial"/>
          <w:iCs/>
          <w:color w:val="000000" w:themeColor="text1"/>
          <w:sz w:val="24"/>
          <w:szCs w:val="24"/>
        </w:rPr>
        <w:t>Pravilnik o financiranju programa, projekata i manifestacija koje provode organizacije civilnog društva (''Glasnik Karlovač</w:t>
      </w:r>
      <w:r w:rsidR="00552AAE" w:rsidRPr="000B7386">
        <w:rPr>
          <w:rFonts w:ascii="Arial Narrow" w:hAnsi="Arial Narrow" w:cs="Arial"/>
          <w:iCs/>
          <w:color w:val="000000" w:themeColor="text1"/>
          <w:sz w:val="24"/>
          <w:szCs w:val="24"/>
        </w:rPr>
        <w:t>ke županije'' br. 35/15, 42/17,</w:t>
      </w:r>
      <w:r w:rsidRPr="000B7386">
        <w:rPr>
          <w:rFonts w:ascii="Arial Narrow" w:hAnsi="Arial Narrow" w:cs="Arial"/>
          <w:iCs/>
          <w:color w:val="000000" w:themeColor="text1"/>
          <w:sz w:val="24"/>
          <w:szCs w:val="24"/>
        </w:rPr>
        <w:t xml:space="preserve"> 58/21</w:t>
      </w:r>
      <w:r w:rsidR="00552AAE" w:rsidRPr="000B7386">
        <w:rPr>
          <w:rFonts w:ascii="Arial Narrow" w:hAnsi="Arial Narrow" w:cs="Arial"/>
          <w:iCs/>
          <w:color w:val="000000" w:themeColor="text1"/>
          <w:sz w:val="24"/>
          <w:szCs w:val="24"/>
        </w:rPr>
        <w:t xml:space="preserve"> i 37/23</w:t>
      </w:r>
      <w:r w:rsidRPr="000B7386">
        <w:rPr>
          <w:rFonts w:ascii="Arial Narrow" w:hAnsi="Arial Narrow" w:cs="Arial"/>
          <w:iCs/>
          <w:color w:val="000000" w:themeColor="text1"/>
          <w:sz w:val="24"/>
          <w:szCs w:val="24"/>
        </w:rPr>
        <w:t>)</w:t>
      </w:r>
    </w:p>
    <w:p w:rsidR="00C15F87" w:rsidRPr="000B7386" w:rsidRDefault="00C15F87" w:rsidP="00C15F87">
      <w:pPr>
        <w:pStyle w:val="ListParagraph"/>
        <w:numPr>
          <w:ilvl w:val="0"/>
          <w:numId w:val="8"/>
        </w:numPr>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Odluka o socijalnoj skrbi (''Glasnik Karlovačke županije'' </w:t>
      </w:r>
      <w:proofErr w:type="spellStart"/>
      <w:r w:rsidRPr="000B7386">
        <w:rPr>
          <w:rFonts w:ascii="Arial Narrow" w:hAnsi="Arial Narrow" w:cs="Arial"/>
          <w:color w:val="000000" w:themeColor="text1"/>
          <w:sz w:val="24"/>
          <w:szCs w:val="24"/>
        </w:rPr>
        <w:t>br</w:t>
      </w:r>
      <w:proofErr w:type="spellEnd"/>
      <w:r w:rsidRPr="000B7386">
        <w:rPr>
          <w:rFonts w:ascii="Arial Narrow" w:hAnsi="Arial Narrow" w:cs="Arial"/>
          <w:color w:val="000000" w:themeColor="text1"/>
          <w:sz w:val="24"/>
          <w:szCs w:val="24"/>
        </w:rPr>
        <w:t>, 30/22)</w:t>
      </w:r>
    </w:p>
    <w:p w:rsidR="00C15F87" w:rsidRPr="000B7386" w:rsidRDefault="00C15F87" w:rsidP="00C15F87">
      <w:pPr>
        <w:pStyle w:val="ListParagraph"/>
        <w:ind w:left="0"/>
        <w:rPr>
          <w:rFonts w:ascii="Arial Narrow" w:hAnsi="Arial Narrow" w:cs="Arial"/>
          <w:color w:val="000000" w:themeColor="text1"/>
          <w:sz w:val="24"/>
          <w:szCs w:val="24"/>
        </w:rPr>
      </w:pPr>
    </w:p>
    <w:p w:rsidR="00C15F87" w:rsidRPr="000B7386" w:rsidRDefault="00C15F87" w:rsidP="00C15F87">
      <w:pPr>
        <w:pStyle w:val="ListParagraph"/>
        <w:ind w:left="0"/>
        <w:rPr>
          <w:rFonts w:ascii="Arial Narrow" w:hAnsi="Arial Narrow" w:cs="Arial"/>
          <w:color w:val="000000" w:themeColor="text1"/>
          <w:sz w:val="24"/>
          <w:szCs w:val="24"/>
        </w:rPr>
      </w:pPr>
    </w:p>
    <w:p w:rsidR="00C94F20" w:rsidRPr="000B7386" w:rsidRDefault="00C94F20" w:rsidP="00C15F87">
      <w:pPr>
        <w:pStyle w:val="ListParagraph"/>
        <w:ind w:left="0"/>
        <w:rPr>
          <w:rFonts w:ascii="Arial Narrow" w:hAnsi="Arial Narrow" w:cs="Arial"/>
          <w:color w:val="000000" w:themeColor="text1"/>
          <w:sz w:val="24"/>
          <w:szCs w:val="24"/>
        </w:rPr>
      </w:pPr>
    </w:p>
    <w:p w:rsidR="00C94F20" w:rsidRPr="000B7386" w:rsidRDefault="00C94F20" w:rsidP="00C15F87">
      <w:pPr>
        <w:pStyle w:val="ListParagraph"/>
        <w:ind w:left="0"/>
        <w:rPr>
          <w:rFonts w:ascii="Arial Narrow" w:hAnsi="Arial Narrow" w:cs="Arial"/>
          <w:color w:val="000000" w:themeColor="text1"/>
          <w:sz w:val="24"/>
          <w:szCs w:val="24"/>
        </w:rPr>
      </w:pPr>
    </w:p>
    <w:p w:rsidR="00C94F20" w:rsidRPr="000B7386" w:rsidRDefault="00C94F20" w:rsidP="00C15F87">
      <w:pPr>
        <w:pStyle w:val="ListParagraph"/>
        <w:ind w:left="0"/>
        <w:rPr>
          <w:rFonts w:ascii="Arial Narrow" w:hAnsi="Arial Narrow" w:cs="Arial"/>
          <w:color w:val="000000" w:themeColor="text1"/>
          <w:sz w:val="24"/>
          <w:szCs w:val="24"/>
        </w:rPr>
      </w:pPr>
    </w:p>
    <w:p w:rsidR="00C15F87" w:rsidRPr="000B7386" w:rsidRDefault="00C15F87" w:rsidP="00C15F87">
      <w:pPr>
        <w:contextualSpacing/>
        <w:rPr>
          <w:rFonts w:ascii="Arial Narrow" w:hAnsi="Arial Narrow" w:cs="Arial"/>
          <w:b/>
          <w:color w:val="000000" w:themeColor="text1"/>
          <w:sz w:val="24"/>
          <w:szCs w:val="24"/>
        </w:rPr>
      </w:pPr>
      <w:r w:rsidRPr="000B7386">
        <w:rPr>
          <w:rFonts w:ascii="Arial Narrow" w:hAnsi="Arial Narrow" w:cs="Arial"/>
          <w:b/>
          <w:color w:val="000000" w:themeColor="text1"/>
          <w:sz w:val="24"/>
          <w:szCs w:val="24"/>
        </w:rPr>
        <w:lastRenderedPageBreak/>
        <w:t>PROGRAM 2005: PROGRAM JAVNIH POTREBA U SPORTU</w:t>
      </w:r>
    </w:p>
    <w:p w:rsidR="00C15F87" w:rsidRPr="000B7386" w:rsidRDefault="00C15F87" w:rsidP="00C15F87">
      <w:pPr>
        <w:contextualSpacing/>
        <w:rPr>
          <w:rFonts w:ascii="Arial Narrow" w:hAnsi="Arial Narrow" w:cs="Arial"/>
          <w:b/>
          <w:color w:val="000000" w:themeColor="text1"/>
          <w:sz w:val="24"/>
          <w:szCs w:val="24"/>
        </w:rPr>
      </w:pPr>
    </w:p>
    <w:p w:rsidR="002930B4" w:rsidRPr="000B7386" w:rsidRDefault="002930B4" w:rsidP="00C15F87">
      <w:pPr>
        <w:contextualSpacing/>
        <w:rPr>
          <w:rFonts w:ascii="Arial Narrow" w:hAnsi="Arial Narrow" w:cs="Arial"/>
          <w:b/>
          <w:color w:val="000000" w:themeColor="text1"/>
          <w:sz w:val="24"/>
          <w:szCs w:val="24"/>
        </w:rPr>
      </w:pPr>
    </w:p>
    <w:p w:rsidR="002930B4" w:rsidRPr="000B7386" w:rsidRDefault="002930B4" w:rsidP="002930B4">
      <w:pPr>
        <w:ind w:left="2832" w:hanging="2832"/>
        <w:contextualSpacing/>
        <w:rPr>
          <w:rFonts w:ascii="Arial Narrow" w:hAnsi="Arial Narrow" w:cs="Arial"/>
          <w:color w:val="000000" w:themeColor="text1"/>
          <w:sz w:val="24"/>
          <w:szCs w:val="24"/>
        </w:rPr>
      </w:pPr>
      <w:r w:rsidRPr="000B7386">
        <w:rPr>
          <w:rFonts w:ascii="Arial Narrow" w:hAnsi="Arial Narrow" w:cs="Arial"/>
          <w:b/>
          <w:i/>
          <w:color w:val="000000" w:themeColor="text1"/>
          <w:sz w:val="24"/>
          <w:szCs w:val="24"/>
        </w:rPr>
        <w:t>Ciljevi provedbe programa:</w:t>
      </w:r>
      <w:r w:rsidRPr="000B7386">
        <w:rPr>
          <w:rFonts w:ascii="Arial Narrow" w:hAnsi="Arial Narrow" w:cs="Arial"/>
          <w:color w:val="000000" w:themeColor="text1"/>
          <w:sz w:val="24"/>
          <w:szCs w:val="24"/>
        </w:rPr>
        <w:t xml:space="preserve"> </w:t>
      </w:r>
      <w:r w:rsidRPr="000B7386">
        <w:rPr>
          <w:rFonts w:ascii="Arial Narrow" w:hAnsi="Arial Narrow" w:cs="Arial"/>
          <w:color w:val="000000" w:themeColor="text1"/>
          <w:sz w:val="24"/>
          <w:szCs w:val="24"/>
        </w:rPr>
        <w:tab/>
        <w:t>Doprinijeti razvoju sporta i rekreacije</w:t>
      </w:r>
    </w:p>
    <w:p w:rsidR="002930B4" w:rsidRPr="000B7386" w:rsidRDefault="002930B4" w:rsidP="002930B4">
      <w:pPr>
        <w:ind w:left="2832" w:hanging="2832"/>
        <w:contextualSpacing/>
        <w:rPr>
          <w:rFonts w:ascii="Arial Narrow" w:hAnsi="Arial Narrow"/>
          <w:color w:val="000000" w:themeColor="text1"/>
          <w:sz w:val="24"/>
          <w:szCs w:val="24"/>
        </w:rPr>
      </w:pPr>
    </w:p>
    <w:p w:rsidR="002930B4" w:rsidRPr="000B7386" w:rsidRDefault="002930B4" w:rsidP="002930B4">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Povezanost programa sa strateškim dokumentom (Provedbeni program 2021.-2025.)</w:t>
      </w:r>
    </w:p>
    <w:p w:rsidR="002930B4" w:rsidRPr="000B7386" w:rsidRDefault="002930B4" w:rsidP="002930B4">
      <w:pPr>
        <w:contextualSpacing/>
        <w:rPr>
          <w:rFonts w:ascii="Arial Narrow" w:hAnsi="Arial Narrow" w:cs="Arial"/>
          <w:color w:val="000000" w:themeColor="text1"/>
          <w:sz w:val="24"/>
          <w:szCs w:val="24"/>
        </w:rPr>
      </w:pPr>
      <w:r w:rsidRPr="000B7386">
        <w:rPr>
          <w:rFonts w:ascii="Arial Narrow" w:hAnsi="Arial Narrow"/>
          <w:color w:val="000000" w:themeColor="text1"/>
          <w:sz w:val="24"/>
          <w:szCs w:val="24"/>
        </w:rPr>
        <w:t xml:space="preserve">SC3. Unapređenje kvalitete javnih usluga / </w:t>
      </w:r>
      <w:r w:rsidRPr="000B7386">
        <w:rPr>
          <w:rFonts w:ascii="Arial Narrow" w:hAnsi="Arial Narrow" w:cs="Arial"/>
          <w:color w:val="000000" w:themeColor="text1"/>
          <w:sz w:val="24"/>
          <w:szCs w:val="24"/>
        </w:rPr>
        <w:t xml:space="preserve">SC2. Unapređenje komunalne infrastrukture </w:t>
      </w:r>
    </w:p>
    <w:p w:rsidR="002930B4" w:rsidRPr="000B7386" w:rsidRDefault="002930B4" w:rsidP="002930B4">
      <w:pPr>
        <w:contextualSpacing/>
        <w:rPr>
          <w:rFonts w:ascii="Arial Narrow" w:hAnsi="Arial Narrow"/>
          <w:color w:val="000000" w:themeColor="text1"/>
          <w:sz w:val="24"/>
          <w:szCs w:val="24"/>
        </w:rPr>
      </w:pPr>
    </w:p>
    <w:p w:rsidR="002930B4" w:rsidRPr="000B7386" w:rsidRDefault="002930B4" w:rsidP="002930B4">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Izvršenje programa</w:t>
      </w:r>
    </w:p>
    <w:p w:rsidR="002930B4" w:rsidRPr="000B7386" w:rsidRDefault="002930B4" w:rsidP="002930B4">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II. REBALANS: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530.700,00 eura</w:t>
      </w:r>
    </w:p>
    <w:p w:rsidR="002930B4" w:rsidRPr="000B7386" w:rsidRDefault="002930B4" w:rsidP="002930B4">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IZVRŠENJE:</w:t>
      </w:r>
      <w:r w:rsidR="00E827D0" w:rsidRPr="000B7386">
        <w:rPr>
          <w:rStyle w:val="Zadanifontodlomka"/>
          <w:rFonts w:ascii="Arial Narrow" w:hAnsi="Arial Narrow" w:cs="Arial"/>
          <w:color w:val="000000" w:themeColor="text1"/>
          <w:sz w:val="24"/>
          <w:szCs w:val="24"/>
        </w:rPr>
        <w:tab/>
      </w:r>
      <w:r w:rsidR="00E827D0" w:rsidRPr="000B7386">
        <w:rPr>
          <w:rStyle w:val="Zadanifontodlomka"/>
          <w:rFonts w:ascii="Arial Narrow" w:hAnsi="Arial Narrow" w:cs="Arial"/>
          <w:color w:val="000000" w:themeColor="text1"/>
          <w:sz w:val="24"/>
          <w:szCs w:val="24"/>
        </w:rPr>
        <w:tab/>
      </w:r>
      <w:r w:rsidR="00E827D0" w:rsidRPr="000B7386">
        <w:rPr>
          <w:rStyle w:val="Zadanifontodlomka"/>
          <w:rFonts w:ascii="Arial Narrow" w:hAnsi="Arial Narrow" w:cs="Arial"/>
          <w:color w:val="000000" w:themeColor="text1"/>
          <w:sz w:val="24"/>
          <w:szCs w:val="24"/>
        </w:rPr>
        <w:tab/>
        <w:t>332.724,16</w:t>
      </w:r>
      <w:r w:rsidRPr="000B7386">
        <w:rPr>
          <w:rStyle w:val="Zadanifontodlomka"/>
          <w:rFonts w:ascii="Arial Narrow" w:hAnsi="Arial Narrow" w:cs="Arial"/>
          <w:color w:val="000000" w:themeColor="text1"/>
          <w:sz w:val="24"/>
          <w:szCs w:val="24"/>
        </w:rPr>
        <w:t xml:space="preserve"> eura</w:t>
      </w:r>
    </w:p>
    <w:p w:rsidR="002930B4" w:rsidRPr="000B7386" w:rsidRDefault="00E827D0" w:rsidP="002930B4">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INDEKS: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62,70</w:t>
      </w:r>
      <w:r w:rsidR="002930B4" w:rsidRPr="000B7386">
        <w:rPr>
          <w:rStyle w:val="Zadanifontodlomka"/>
          <w:rFonts w:ascii="Arial Narrow" w:hAnsi="Arial Narrow" w:cs="Arial"/>
          <w:color w:val="000000" w:themeColor="text1"/>
          <w:sz w:val="24"/>
          <w:szCs w:val="24"/>
        </w:rPr>
        <w:t xml:space="preserve"> %</w:t>
      </w:r>
    </w:p>
    <w:p w:rsidR="00C15F87" w:rsidRPr="000B7386" w:rsidRDefault="00C15F87" w:rsidP="00C15F87">
      <w:pPr>
        <w:contextualSpacing/>
        <w:rPr>
          <w:rFonts w:ascii="Arial Narrow" w:hAnsi="Arial Narrow" w:cs="Arial"/>
          <w:b/>
          <w:color w:val="000000" w:themeColor="text1"/>
          <w:sz w:val="24"/>
          <w:szCs w:val="24"/>
        </w:rPr>
      </w:pPr>
    </w:p>
    <w:p w:rsidR="002930B4" w:rsidRPr="000B7386" w:rsidRDefault="002930B4" w:rsidP="002930B4">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Opis programa s osvrtom na ciljeve koji su ostvareni njegovom provedbom</w:t>
      </w:r>
    </w:p>
    <w:p w:rsidR="002930B4" w:rsidRPr="000B7386" w:rsidRDefault="002930B4" w:rsidP="002930B4">
      <w:pPr>
        <w:contextualSpacing/>
        <w:rPr>
          <w:rFonts w:ascii="Arial Narrow" w:hAnsi="Arial Narrow" w:cs="Arial"/>
          <w:b/>
          <w:i/>
          <w:color w:val="000000" w:themeColor="text1"/>
          <w:sz w:val="24"/>
          <w:szCs w:val="24"/>
        </w:rPr>
      </w:pPr>
    </w:p>
    <w:p w:rsidR="00C15F87" w:rsidRPr="000B7386" w:rsidRDefault="00C15F87" w:rsidP="00C15F87">
      <w:pPr>
        <w:contextualSpacing/>
        <w:rPr>
          <w:rFonts w:ascii="Arial Narrow" w:hAnsi="Arial Narrow" w:cs="Arial"/>
          <w:color w:val="000000" w:themeColor="text1"/>
          <w:sz w:val="24"/>
          <w:szCs w:val="24"/>
        </w:rPr>
      </w:pPr>
      <w:r w:rsidRPr="000B7386">
        <w:rPr>
          <w:rFonts w:ascii="Arial Narrow" w:hAnsi="Arial Narrow" w:cs="Arial"/>
          <w:color w:val="000000" w:themeColor="text1"/>
          <w:sz w:val="24"/>
          <w:szCs w:val="24"/>
        </w:rPr>
        <w:t>Program sadrži sljedeće aktivnosti i projekte:</w:t>
      </w:r>
    </w:p>
    <w:p w:rsidR="00C15F87" w:rsidRPr="000B7386" w:rsidRDefault="00C15F87" w:rsidP="00C15F87">
      <w:pPr>
        <w:contextualSpacing/>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A100001 </w:t>
      </w:r>
      <w:r w:rsidRPr="000B7386">
        <w:rPr>
          <w:rFonts w:ascii="Arial Narrow" w:hAnsi="Arial Narrow" w:cs="Arial"/>
          <w:color w:val="000000" w:themeColor="text1"/>
          <w:sz w:val="24"/>
          <w:szCs w:val="24"/>
        </w:rPr>
        <w:tab/>
      </w:r>
      <w:r w:rsidRPr="000B7386">
        <w:rPr>
          <w:rFonts w:ascii="Arial Narrow" w:eastAsia="Times New Roman" w:hAnsi="Arial Narrow" w:cs="Arial"/>
          <w:color w:val="000000" w:themeColor="text1"/>
          <w:sz w:val="24"/>
          <w:szCs w:val="24"/>
          <w:lang w:eastAsia="hr-HR"/>
        </w:rPr>
        <w:t>Redovna djelatnost športske zajednice Grada Ogulina</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A100002 </w:t>
      </w:r>
      <w:r w:rsidRPr="000B7386">
        <w:rPr>
          <w:rFonts w:ascii="Arial Narrow" w:eastAsia="Times New Roman" w:hAnsi="Arial Narrow" w:cs="Arial"/>
          <w:color w:val="000000" w:themeColor="text1"/>
          <w:sz w:val="24"/>
          <w:szCs w:val="24"/>
          <w:lang w:eastAsia="hr-HR"/>
        </w:rPr>
        <w:tab/>
        <w:t>Donacije sportskim klubovima u sustavu natjecanja</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A100003 </w:t>
      </w:r>
      <w:r w:rsidRPr="000B7386">
        <w:rPr>
          <w:rFonts w:ascii="Arial Narrow" w:eastAsia="Times New Roman" w:hAnsi="Arial Narrow" w:cs="Arial"/>
          <w:color w:val="000000" w:themeColor="text1"/>
          <w:sz w:val="24"/>
          <w:szCs w:val="24"/>
          <w:lang w:eastAsia="hr-HR"/>
        </w:rPr>
        <w:tab/>
        <w:t>Donacije sportskim k</w:t>
      </w:r>
      <w:r w:rsidR="002930B4" w:rsidRPr="000B7386">
        <w:rPr>
          <w:rFonts w:ascii="Arial Narrow" w:eastAsia="Times New Roman" w:hAnsi="Arial Narrow" w:cs="Arial"/>
          <w:color w:val="000000" w:themeColor="text1"/>
          <w:sz w:val="24"/>
          <w:szCs w:val="24"/>
          <w:lang w:eastAsia="hr-HR"/>
        </w:rPr>
        <w:t>lubovima rekreativnog karaktera</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A100004 </w:t>
      </w:r>
      <w:r w:rsidRPr="000B7386">
        <w:rPr>
          <w:rFonts w:ascii="Arial Narrow" w:eastAsia="Times New Roman" w:hAnsi="Arial Narrow" w:cs="Arial"/>
          <w:color w:val="000000" w:themeColor="text1"/>
          <w:sz w:val="24"/>
          <w:szCs w:val="24"/>
          <w:lang w:eastAsia="hr-HR"/>
        </w:rPr>
        <w:tab/>
        <w:t>Donacije školama za rad školskih sportskih društava</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T100010</w:t>
      </w:r>
      <w:r w:rsidRPr="000B7386">
        <w:rPr>
          <w:rFonts w:ascii="Arial Narrow" w:eastAsia="Times New Roman" w:hAnsi="Arial Narrow" w:cs="Arial"/>
          <w:color w:val="000000" w:themeColor="text1"/>
          <w:sz w:val="24"/>
          <w:szCs w:val="24"/>
          <w:lang w:eastAsia="hr-HR"/>
        </w:rPr>
        <w:tab/>
        <w:t>Organizacija sportskih manifestacija</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K100011</w:t>
      </w:r>
      <w:r w:rsidRPr="000B7386">
        <w:rPr>
          <w:rFonts w:ascii="Arial Narrow" w:eastAsia="Times New Roman" w:hAnsi="Arial Narrow" w:cs="Arial"/>
          <w:color w:val="000000" w:themeColor="text1"/>
          <w:sz w:val="24"/>
          <w:szCs w:val="24"/>
          <w:lang w:eastAsia="hr-HR"/>
        </w:rPr>
        <w:tab/>
        <w:t>Uređenje i obnova sportskih igrališta</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K100013</w:t>
      </w:r>
      <w:r w:rsidRPr="000B7386">
        <w:rPr>
          <w:rFonts w:ascii="Arial Narrow" w:eastAsia="Times New Roman" w:hAnsi="Arial Narrow" w:cs="Arial"/>
          <w:color w:val="000000" w:themeColor="text1"/>
          <w:sz w:val="24"/>
          <w:szCs w:val="24"/>
          <w:lang w:eastAsia="hr-HR"/>
        </w:rPr>
        <w:tab/>
        <w:t xml:space="preserve">Postavljanje umjetne trave </w:t>
      </w:r>
      <w:r w:rsidR="00E827D0" w:rsidRPr="000B7386">
        <w:rPr>
          <w:rFonts w:ascii="Arial Narrow" w:eastAsia="Times New Roman" w:hAnsi="Arial Narrow" w:cs="Arial"/>
          <w:color w:val="000000" w:themeColor="text1"/>
          <w:sz w:val="24"/>
          <w:szCs w:val="24"/>
          <w:lang w:eastAsia="hr-HR"/>
        </w:rPr>
        <w:t>na pomoćnom igralištu uz gradski stadion</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K100014</w:t>
      </w:r>
      <w:r w:rsidRPr="000B7386">
        <w:rPr>
          <w:rFonts w:ascii="Arial Narrow" w:eastAsia="Times New Roman" w:hAnsi="Arial Narrow" w:cs="Arial"/>
          <w:color w:val="000000" w:themeColor="text1"/>
          <w:sz w:val="24"/>
          <w:szCs w:val="24"/>
          <w:lang w:eastAsia="hr-HR"/>
        </w:rPr>
        <w:tab/>
        <w:t>Uređenje i obnova sportskih dvorana</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p>
    <w:p w:rsidR="006D0F3F" w:rsidRPr="000B7386" w:rsidRDefault="00E827D0" w:rsidP="00E827D0">
      <w:pPr>
        <w:ind w:firstLine="708"/>
        <w:contextualSpacing/>
        <w:rPr>
          <w:rFonts w:ascii="Arial Narrow" w:hAnsi="Arial Narrow"/>
          <w:color w:val="000000" w:themeColor="text1"/>
          <w:sz w:val="24"/>
          <w:szCs w:val="24"/>
        </w:rPr>
      </w:pPr>
      <w:r w:rsidRPr="000B7386">
        <w:rPr>
          <w:rFonts w:ascii="Arial Narrow" w:hAnsi="Arial Narrow"/>
          <w:color w:val="000000" w:themeColor="text1"/>
          <w:sz w:val="24"/>
          <w:szCs w:val="24"/>
        </w:rPr>
        <w:t xml:space="preserve">Program javnih potreba u sportu Grada Ogulina tijekom 2023. godine realiziran je u ukupnom iznosu od </w:t>
      </w:r>
      <w:r w:rsidRPr="000B7386">
        <w:rPr>
          <w:rStyle w:val="Zadanifontodlomka"/>
          <w:rFonts w:ascii="Arial Narrow" w:hAnsi="Arial Narrow" w:cs="Arial"/>
          <w:color w:val="000000" w:themeColor="text1"/>
          <w:sz w:val="24"/>
          <w:szCs w:val="24"/>
        </w:rPr>
        <w:t>332.724,16 eura</w:t>
      </w:r>
      <w:r w:rsidRPr="000B7386">
        <w:rPr>
          <w:rFonts w:ascii="Arial Narrow" w:hAnsi="Arial Narrow"/>
          <w:color w:val="000000" w:themeColor="text1"/>
          <w:sz w:val="24"/>
          <w:szCs w:val="24"/>
        </w:rPr>
        <w:t xml:space="preserve">. Najveći dio realiziranih sredstava doznačen je Športskoj zajednici Grada Ogulina, od čega za redovnu djelatnost iznos od 170.000,00 eura, za funkcioniranje sportskih klubova u sustavu natjecanja iznos od 120.000,00 eura, </w:t>
      </w:r>
      <w:r w:rsidR="00A713E0" w:rsidRPr="000B7386">
        <w:rPr>
          <w:rFonts w:ascii="Arial Narrow" w:hAnsi="Arial Narrow"/>
          <w:color w:val="000000" w:themeColor="text1"/>
          <w:sz w:val="24"/>
          <w:szCs w:val="24"/>
        </w:rPr>
        <w:t xml:space="preserve">za rekreativne sportske klubove iznos od 4.000,00 eura te </w:t>
      </w:r>
      <w:r w:rsidRPr="000B7386">
        <w:rPr>
          <w:rFonts w:ascii="Arial Narrow" w:hAnsi="Arial Narrow"/>
          <w:color w:val="000000" w:themeColor="text1"/>
          <w:sz w:val="24"/>
          <w:szCs w:val="24"/>
        </w:rPr>
        <w:t>za organizaciju raznih sp</w:t>
      </w:r>
      <w:r w:rsidR="00A713E0" w:rsidRPr="000B7386">
        <w:rPr>
          <w:rFonts w:ascii="Arial Narrow" w:hAnsi="Arial Narrow"/>
          <w:color w:val="000000" w:themeColor="text1"/>
          <w:sz w:val="24"/>
          <w:szCs w:val="24"/>
        </w:rPr>
        <w:t>ortskih manifestacija iznos od 3.000,00 eura.</w:t>
      </w:r>
      <w:r w:rsidRPr="000B7386">
        <w:rPr>
          <w:rFonts w:ascii="Arial Narrow" w:hAnsi="Arial Narrow"/>
          <w:color w:val="000000" w:themeColor="text1"/>
          <w:sz w:val="24"/>
          <w:szCs w:val="24"/>
        </w:rPr>
        <w:t xml:space="preserve"> </w:t>
      </w:r>
      <w:r w:rsidR="006D0F3F" w:rsidRPr="000B7386">
        <w:rPr>
          <w:rFonts w:ascii="Arial Narrow" w:hAnsi="Arial Narrow"/>
          <w:color w:val="000000" w:themeColor="text1"/>
          <w:sz w:val="24"/>
          <w:szCs w:val="24"/>
        </w:rPr>
        <w:t>Za rad školskih sportskih društava školama je doznačen iznos od 3.580,45 eura.</w:t>
      </w:r>
    </w:p>
    <w:p w:rsidR="00E827D0" w:rsidRPr="000B7386" w:rsidRDefault="00E827D0" w:rsidP="00E827D0">
      <w:pPr>
        <w:ind w:firstLine="708"/>
        <w:contextualSpacing/>
        <w:rPr>
          <w:rFonts w:ascii="Arial Narrow" w:eastAsia="Times New Roman" w:hAnsi="Arial Narrow" w:cs="Arial"/>
          <w:color w:val="000000" w:themeColor="text1"/>
          <w:sz w:val="24"/>
          <w:szCs w:val="24"/>
          <w:lang w:eastAsia="hr-HR"/>
        </w:rPr>
      </w:pPr>
      <w:r w:rsidRPr="000B7386">
        <w:rPr>
          <w:rFonts w:ascii="Arial Narrow" w:hAnsi="Arial Narrow"/>
          <w:color w:val="000000" w:themeColor="text1"/>
          <w:sz w:val="24"/>
          <w:szCs w:val="24"/>
        </w:rPr>
        <w:t>U okviru kapitalnog projekta uređenja i obnove sportskih ig</w:t>
      </w:r>
      <w:r w:rsidR="003B2389" w:rsidRPr="000B7386">
        <w:rPr>
          <w:rFonts w:ascii="Arial Narrow" w:hAnsi="Arial Narrow"/>
          <w:color w:val="000000" w:themeColor="text1"/>
          <w:sz w:val="24"/>
          <w:szCs w:val="24"/>
        </w:rPr>
        <w:t xml:space="preserve">rališta iznos od 5.292,33 eura </w:t>
      </w:r>
      <w:r w:rsidRPr="000B7386">
        <w:rPr>
          <w:rFonts w:ascii="Arial Narrow" w:hAnsi="Arial Narrow"/>
          <w:color w:val="000000" w:themeColor="text1"/>
          <w:sz w:val="24"/>
          <w:szCs w:val="24"/>
        </w:rPr>
        <w:t>utrošen je za pripremu projektne dokumentacije za projekt izgradnje višenamjenskog pavi</w:t>
      </w:r>
      <w:r w:rsidR="006D0F3F" w:rsidRPr="000B7386">
        <w:rPr>
          <w:rFonts w:ascii="Arial Narrow" w:hAnsi="Arial Narrow"/>
          <w:color w:val="000000" w:themeColor="text1"/>
          <w:sz w:val="24"/>
          <w:szCs w:val="24"/>
        </w:rPr>
        <w:t>ljona na ''Crvenom igralištu''. Iznos od 1.662,50 eura utrošen je za izradu glavnog projekta za postavljanje umjetne trave na pomoćnom igralištu uz gradski stadion. Za popravak i postavljanje zidne obloge u dvorani Ivica Cindrić Piva, u okviru kapitalnog projekta uređenja i obnove sportskih dvorana utrošena su sredstva u iznosu od 25.188,88 eura.</w:t>
      </w:r>
    </w:p>
    <w:p w:rsidR="00C15F87" w:rsidRPr="000B7386" w:rsidRDefault="00C15F87" w:rsidP="00C15F87">
      <w:pPr>
        <w:contextualSpacing/>
        <w:rPr>
          <w:rFonts w:ascii="Arial Narrow" w:hAnsi="Arial Narrow" w:cs="Arial"/>
          <w:color w:val="000000" w:themeColor="text1"/>
          <w:sz w:val="24"/>
          <w:szCs w:val="24"/>
        </w:rPr>
      </w:pPr>
    </w:p>
    <w:p w:rsidR="00C15F87" w:rsidRPr="000B7386" w:rsidRDefault="00C15F87" w:rsidP="00C15F87">
      <w:pPr>
        <w:suppressAutoHyphens w:val="0"/>
        <w:spacing w:line="276" w:lineRule="auto"/>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eastAsia="Times New Roman" w:hAnsi="Arial Narrow" w:cs="Calibri"/>
          <w:b/>
          <w:bCs/>
          <w:i/>
          <w:iCs/>
          <w:color w:val="000000" w:themeColor="text1"/>
          <w:sz w:val="24"/>
          <w:szCs w:val="24"/>
        </w:rPr>
        <w:t>Pokazatelji za praćenje uspješnosti provedbe programa su:</w:t>
      </w:r>
      <w:r w:rsidRPr="000B7386">
        <w:rPr>
          <w:rStyle w:val="Zadanifontodlomka"/>
          <w:rFonts w:ascii="Arial Narrow" w:eastAsia="Times New Roman" w:hAnsi="Arial Narrow" w:cs="Calibri"/>
          <w:color w:val="000000" w:themeColor="text1"/>
          <w:sz w:val="24"/>
          <w:szCs w:val="24"/>
        </w:rPr>
        <w:t xml:space="preserve"> </w:t>
      </w:r>
      <w:r w:rsidRPr="000B7386">
        <w:rPr>
          <w:rStyle w:val="Zadanifontodlomka"/>
          <w:rFonts w:ascii="Arial Narrow" w:hAnsi="Arial Narrow" w:cs="Calibri"/>
          <w:bCs/>
          <w:iCs/>
          <w:color w:val="000000" w:themeColor="text1"/>
          <w:sz w:val="24"/>
          <w:szCs w:val="24"/>
          <w:lang w:eastAsia="hr-HR"/>
        </w:rPr>
        <w:t xml:space="preserve">izvršavanje zakonskih obveza sukladno osiguranim sredstvima, </w:t>
      </w:r>
      <w:r w:rsidRPr="000B7386">
        <w:rPr>
          <w:rFonts w:ascii="Arial Narrow" w:hAnsi="Arial Narrow" w:cs="Calibri"/>
          <w:bCs/>
          <w:iCs/>
          <w:color w:val="000000" w:themeColor="text1"/>
          <w:sz w:val="24"/>
          <w:szCs w:val="24"/>
          <w:lang w:eastAsia="hr-HR"/>
        </w:rPr>
        <w:t xml:space="preserve">broj klubova koji primaju tekuće donacije temeljem javnog poziva, </w:t>
      </w:r>
      <w:r w:rsidRPr="000B7386">
        <w:rPr>
          <w:rFonts w:ascii="Arial Narrow" w:hAnsi="Arial Narrow" w:cs="Calibri"/>
          <w:color w:val="000000" w:themeColor="text1"/>
          <w:sz w:val="24"/>
          <w:szCs w:val="24"/>
          <w:lang w:eastAsia="hr-HR"/>
        </w:rPr>
        <w:t xml:space="preserve">broj financiranih školskih sportskih društava, </w:t>
      </w:r>
      <w:r w:rsidRPr="000B7386">
        <w:rPr>
          <w:rStyle w:val="Zadanifontodlomka"/>
          <w:rFonts w:ascii="Arial Narrow" w:hAnsi="Arial Narrow" w:cs="Calibri"/>
          <w:bCs/>
          <w:iCs/>
          <w:color w:val="000000" w:themeColor="text1"/>
          <w:sz w:val="24"/>
          <w:szCs w:val="24"/>
          <w:lang w:eastAsia="hr-HR"/>
        </w:rPr>
        <w:t>uređene svlačionice u sportskoj dvorani, broj sufinanciranih manifestacija, broj uređenih i/ili obnovljenih sportskih objekata, postavljena umjetna trava na igralištu</w:t>
      </w:r>
    </w:p>
    <w:p w:rsidR="003C7820" w:rsidRPr="000B7386" w:rsidRDefault="003C7820" w:rsidP="00C15F87">
      <w:pPr>
        <w:suppressAutoHyphens w:val="0"/>
        <w:spacing w:line="276" w:lineRule="auto"/>
        <w:textAlignment w:val="auto"/>
        <w:rPr>
          <w:rStyle w:val="Zadanifontodlomka"/>
          <w:rFonts w:ascii="Arial Narrow" w:hAnsi="Arial Narrow" w:cs="Calibri"/>
          <w:bCs/>
          <w:iCs/>
          <w:color w:val="000000" w:themeColor="text1"/>
          <w:sz w:val="24"/>
          <w:szCs w:val="24"/>
          <w:lang w:eastAsia="hr-HR"/>
        </w:rPr>
      </w:pPr>
    </w:p>
    <w:p w:rsidR="003C7820" w:rsidRPr="000B7386" w:rsidRDefault="003C7820" w:rsidP="00C15F87">
      <w:pPr>
        <w:suppressAutoHyphens w:val="0"/>
        <w:spacing w:line="276" w:lineRule="auto"/>
        <w:textAlignment w:val="auto"/>
        <w:rPr>
          <w:rStyle w:val="Zadanifontodlomka"/>
          <w:rFonts w:ascii="Arial Narrow" w:hAnsi="Arial Narrow" w:cs="Calibri"/>
          <w:bCs/>
          <w:iCs/>
          <w:color w:val="000000" w:themeColor="text1"/>
          <w:sz w:val="24"/>
          <w:szCs w:val="24"/>
          <w:lang w:eastAsia="hr-HR"/>
        </w:rPr>
      </w:pPr>
    </w:p>
    <w:p w:rsidR="003C7820" w:rsidRPr="000B7386" w:rsidRDefault="003C7820" w:rsidP="00C15F87">
      <w:pPr>
        <w:suppressAutoHyphens w:val="0"/>
        <w:spacing w:line="276" w:lineRule="auto"/>
        <w:textAlignment w:val="auto"/>
        <w:rPr>
          <w:rStyle w:val="Zadanifontodlomka"/>
          <w:rFonts w:ascii="Arial Narrow" w:hAnsi="Arial Narrow" w:cs="Calibri"/>
          <w:bCs/>
          <w:iCs/>
          <w:color w:val="000000" w:themeColor="text1"/>
          <w:sz w:val="24"/>
          <w:szCs w:val="24"/>
          <w:lang w:eastAsia="hr-HR"/>
        </w:rPr>
      </w:pPr>
    </w:p>
    <w:p w:rsidR="003C7820" w:rsidRPr="000B7386" w:rsidRDefault="003C7820" w:rsidP="00C15F87">
      <w:pPr>
        <w:suppressAutoHyphens w:val="0"/>
        <w:spacing w:line="276" w:lineRule="auto"/>
        <w:textAlignment w:val="auto"/>
        <w:rPr>
          <w:rStyle w:val="Zadanifontodlomka"/>
          <w:rFonts w:ascii="Arial Narrow" w:hAnsi="Arial Narrow" w:cs="Calibri"/>
          <w:bCs/>
          <w:iCs/>
          <w:color w:val="000000" w:themeColor="text1"/>
          <w:sz w:val="24"/>
          <w:szCs w:val="24"/>
          <w:lang w:eastAsia="hr-HR"/>
        </w:rPr>
      </w:pPr>
    </w:p>
    <w:p w:rsidR="003C7820" w:rsidRPr="000B7386" w:rsidRDefault="003C7820" w:rsidP="00C15F87">
      <w:pPr>
        <w:suppressAutoHyphens w:val="0"/>
        <w:spacing w:line="276" w:lineRule="auto"/>
        <w:textAlignment w:val="auto"/>
        <w:rPr>
          <w:rStyle w:val="Zadanifontodlomka"/>
          <w:rFonts w:ascii="Arial Narrow" w:hAnsi="Arial Narrow" w:cs="Calibri"/>
          <w:bCs/>
          <w:iCs/>
          <w:color w:val="000000" w:themeColor="text1"/>
          <w:sz w:val="24"/>
          <w:szCs w:val="24"/>
          <w:lang w:eastAsia="hr-HR"/>
        </w:rPr>
      </w:pPr>
    </w:p>
    <w:p w:rsidR="003C7820" w:rsidRPr="000B7386" w:rsidRDefault="003C7820" w:rsidP="00C15F87">
      <w:pPr>
        <w:suppressAutoHyphens w:val="0"/>
        <w:spacing w:line="276" w:lineRule="auto"/>
        <w:textAlignment w:val="auto"/>
        <w:rPr>
          <w:rStyle w:val="Zadanifontodlomka"/>
          <w:rFonts w:ascii="Arial Narrow" w:hAnsi="Arial Narrow" w:cs="Calibri"/>
          <w:bCs/>
          <w:iCs/>
          <w:color w:val="000000" w:themeColor="text1"/>
          <w:sz w:val="24"/>
          <w:szCs w:val="24"/>
          <w:lang w:eastAsia="hr-HR"/>
        </w:rPr>
      </w:pPr>
    </w:p>
    <w:p w:rsidR="003C7820" w:rsidRPr="000B7386" w:rsidRDefault="003C7820" w:rsidP="00C15F87">
      <w:pPr>
        <w:suppressAutoHyphens w:val="0"/>
        <w:spacing w:line="276" w:lineRule="auto"/>
        <w:textAlignment w:val="auto"/>
        <w:rPr>
          <w:rStyle w:val="Zadanifontodlomka"/>
          <w:rFonts w:ascii="Arial Narrow" w:hAnsi="Arial Narrow" w:cs="Calibri"/>
          <w:bCs/>
          <w:iCs/>
          <w:color w:val="000000" w:themeColor="text1"/>
          <w:sz w:val="24"/>
          <w:szCs w:val="24"/>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5133D8" w:rsidRPr="000B7386" w:rsidTr="003B5EE9">
        <w:tc>
          <w:tcPr>
            <w:tcW w:w="2330" w:type="dxa"/>
            <w:shd w:val="clear" w:color="auto" w:fill="auto"/>
            <w:vAlign w:val="center"/>
          </w:tcPr>
          <w:p w:rsidR="003C7820" w:rsidRPr="000B7386" w:rsidRDefault="003C7820" w:rsidP="003B5EE9">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lastRenderedPageBreak/>
              <w:t>NAZIV AKTIVNOSTI / PROJEKTA</w:t>
            </w:r>
          </w:p>
        </w:tc>
        <w:tc>
          <w:tcPr>
            <w:tcW w:w="3676" w:type="dxa"/>
            <w:shd w:val="clear" w:color="auto" w:fill="auto"/>
            <w:vAlign w:val="center"/>
          </w:tcPr>
          <w:p w:rsidR="003C7820" w:rsidRPr="000B7386" w:rsidRDefault="003C7820" w:rsidP="003B5EE9">
            <w:pPr>
              <w:pStyle w:val="Heading1"/>
              <w:contextualSpacing/>
              <w:jc w:val="center"/>
              <w:rPr>
                <w:rFonts w:ascii="Arial Narrow" w:hAnsi="Arial Narrow" w:cs="Arial"/>
                <w:color w:val="000000" w:themeColor="text1"/>
                <w:sz w:val="24"/>
                <w:szCs w:val="24"/>
              </w:rPr>
            </w:pPr>
            <w:r w:rsidRPr="000B7386">
              <w:rPr>
                <w:rFonts w:ascii="Arial Narrow" w:hAnsi="Arial Narrow"/>
                <w:bCs w:val="0"/>
                <w:iCs/>
                <w:color w:val="000000" w:themeColor="text1"/>
                <w:sz w:val="24"/>
                <w:szCs w:val="24"/>
              </w:rPr>
              <w:t>POKAZATELJI USPJEŠNOSTI</w:t>
            </w:r>
          </w:p>
        </w:tc>
        <w:tc>
          <w:tcPr>
            <w:tcW w:w="1474" w:type="dxa"/>
            <w:shd w:val="clear" w:color="auto" w:fill="auto"/>
            <w:vAlign w:val="center"/>
          </w:tcPr>
          <w:p w:rsidR="003C7820" w:rsidRPr="000B7386" w:rsidRDefault="003C7820" w:rsidP="003B5EE9">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CILJANA VRIJEDNOST 2023.</w:t>
            </w:r>
          </w:p>
        </w:tc>
        <w:tc>
          <w:tcPr>
            <w:tcW w:w="1474" w:type="dxa"/>
            <w:shd w:val="clear" w:color="auto" w:fill="auto"/>
            <w:vAlign w:val="center"/>
          </w:tcPr>
          <w:p w:rsidR="003C7820" w:rsidRPr="000B7386" w:rsidRDefault="003C7820" w:rsidP="003B5EE9">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OSTVARENA VRIJEDNOST 2023.</w:t>
            </w:r>
          </w:p>
        </w:tc>
      </w:tr>
      <w:tr w:rsidR="005133D8" w:rsidRPr="000B7386" w:rsidTr="003B5EE9">
        <w:tc>
          <w:tcPr>
            <w:tcW w:w="2330" w:type="dxa"/>
            <w:shd w:val="clear" w:color="auto" w:fill="auto"/>
            <w:vAlign w:val="center"/>
          </w:tcPr>
          <w:p w:rsidR="003C7820" w:rsidRPr="000B7386" w:rsidRDefault="003C7820" w:rsidP="003C7820">
            <w:pPr>
              <w:spacing w:after="160" w:line="254" w:lineRule="auto"/>
              <w:jc w:val="left"/>
              <w:rPr>
                <w:rFonts w:ascii="Arial Narrow" w:hAnsi="Arial Narrow" w:cs="Calibri"/>
                <w:bCs/>
                <w:iCs/>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Redovna djelatnost športske zajednice Grada Ogulina</w:t>
            </w:r>
          </w:p>
        </w:tc>
        <w:tc>
          <w:tcPr>
            <w:tcW w:w="3676" w:type="dxa"/>
            <w:shd w:val="clear" w:color="auto" w:fill="auto"/>
            <w:vAlign w:val="center"/>
          </w:tcPr>
          <w:p w:rsidR="003C7820" w:rsidRPr="000B7386" w:rsidRDefault="003C7820" w:rsidP="003C7820">
            <w:pPr>
              <w:pStyle w:val="ListParagraph"/>
              <w:numPr>
                <w:ilvl w:val="0"/>
                <w:numId w:val="20"/>
              </w:numPr>
              <w:spacing w:after="160" w:line="254" w:lineRule="auto"/>
              <w:jc w:val="left"/>
              <w:rPr>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izvršavanje zakonskih obveza sukladno osiguranim sredstvima</w:t>
            </w:r>
          </w:p>
        </w:tc>
        <w:tc>
          <w:tcPr>
            <w:tcW w:w="1474" w:type="dxa"/>
            <w:shd w:val="clear" w:color="auto" w:fill="auto"/>
            <w:vAlign w:val="center"/>
          </w:tcPr>
          <w:p w:rsidR="003C7820" w:rsidRPr="000B7386" w:rsidRDefault="003C7820" w:rsidP="003C7820">
            <w:pPr>
              <w:spacing w:after="160" w:line="254" w:lineRule="auto"/>
              <w:jc w:val="center"/>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3C7820" w:rsidRPr="000B7386" w:rsidRDefault="003C7820" w:rsidP="003C78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r>
      <w:tr w:rsidR="005133D8" w:rsidRPr="000B7386" w:rsidTr="003B5EE9">
        <w:tc>
          <w:tcPr>
            <w:tcW w:w="2330" w:type="dxa"/>
            <w:shd w:val="clear" w:color="auto" w:fill="auto"/>
            <w:vAlign w:val="center"/>
          </w:tcPr>
          <w:p w:rsidR="003C7820" w:rsidRPr="000B7386" w:rsidRDefault="003C7820" w:rsidP="003C7820">
            <w:pPr>
              <w:spacing w:after="160" w:line="254" w:lineRule="auto"/>
              <w:jc w:val="left"/>
              <w:rPr>
                <w:rFonts w:ascii="Arial Narrow" w:hAnsi="Arial Narrow" w:cs="Calibri"/>
                <w:bCs/>
                <w:iCs/>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Donacije sportskim klubovima u sustavu natjecanja</w:t>
            </w:r>
          </w:p>
        </w:tc>
        <w:tc>
          <w:tcPr>
            <w:tcW w:w="3676" w:type="dxa"/>
            <w:shd w:val="clear" w:color="auto" w:fill="auto"/>
            <w:vAlign w:val="center"/>
          </w:tcPr>
          <w:p w:rsidR="003C7820" w:rsidRPr="000B7386" w:rsidRDefault="003C7820" w:rsidP="003C7820">
            <w:pPr>
              <w:pStyle w:val="ListParagraph"/>
              <w:numPr>
                <w:ilvl w:val="0"/>
                <w:numId w:val="20"/>
              </w:numPr>
              <w:spacing w:after="160" w:line="254" w:lineRule="auto"/>
              <w:jc w:val="left"/>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broj klubova koji primaju tekuće donacije temeljem javnog poziva</w:t>
            </w:r>
          </w:p>
        </w:tc>
        <w:tc>
          <w:tcPr>
            <w:tcW w:w="1474" w:type="dxa"/>
            <w:shd w:val="clear" w:color="auto" w:fill="auto"/>
            <w:vAlign w:val="center"/>
          </w:tcPr>
          <w:p w:rsidR="003C7820" w:rsidRPr="000B7386" w:rsidRDefault="003C7820" w:rsidP="003C7820">
            <w:pPr>
              <w:spacing w:after="160" w:line="254" w:lineRule="auto"/>
              <w:jc w:val="center"/>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16</w:t>
            </w:r>
          </w:p>
        </w:tc>
        <w:tc>
          <w:tcPr>
            <w:tcW w:w="1474" w:type="dxa"/>
            <w:shd w:val="clear" w:color="auto" w:fill="auto"/>
            <w:vAlign w:val="center"/>
          </w:tcPr>
          <w:p w:rsidR="003C7820" w:rsidRPr="000B7386" w:rsidRDefault="00977F70" w:rsidP="003C7820">
            <w:pPr>
              <w:spacing w:after="160" w:line="254" w:lineRule="auto"/>
              <w:jc w:val="center"/>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15</w:t>
            </w:r>
          </w:p>
        </w:tc>
      </w:tr>
      <w:tr w:rsidR="005133D8" w:rsidRPr="000B7386" w:rsidTr="003B5EE9">
        <w:tc>
          <w:tcPr>
            <w:tcW w:w="2330" w:type="dxa"/>
            <w:shd w:val="clear" w:color="auto" w:fill="auto"/>
            <w:vAlign w:val="center"/>
          </w:tcPr>
          <w:p w:rsidR="003C7820" w:rsidRPr="000B7386" w:rsidRDefault="003C7820" w:rsidP="003C7820">
            <w:pPr>
              <w:spacing w:after="160" w:line="254" w:lineRule="auto"/>
              <w:jc w:val="left"/>
              <w:rPr>
                <w:rFonts w:ascii="Arial Narrow" w:hAnsi="Arial Narrow" w:cs="Calibri"/>
                <w:bCs/>
                <w:iCs/>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Donacije sportskim klubovima rekreativnog karaktera</w:t>
            </w:r>
          </w:p>
        </w:tc>
        <w:tc>
          <w:tcPr>
            <w:tcW w:w="3676" w:type="dxa"/>
            <w:shd w:val="clear" w:color="auto" w:fill="auto"/>
            <w:vAlign w:val="center"/>
          </w:tcPr>
          <w:p w:rsidR="003C7820" w:rsidRPr="000B7386" w:rsidRDefault="003C7820" w:rsidP="003C7820">
            <w:pPr>
              <w:pStyle w:val="ListParagraph"/>
              <w:numPr>
                <w:ilvl w:val="0"/>
                <w:numId w:val="20"/>
              </w:numPr>
              <w:spacing w:after="160" w:line="254" w:lineRule="auto"/>
              <w:jc w:val="left"/>
              <w:rPr>
                <w:rStyle w:val="Zadanifontodlomka"/>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broj klubova koji primaju tekuće donacije temeljem javnog poziva</w:t>
            </w:r>
          </w:p>
        </w:tc>
        <w:tc>
          <w:tcPr>
            <w:tcW w:w="1474" w:type="dxa"/>
            <w:shd w:val="clear" w:color="auto" w:fill="auto"/>
            <w:vAlign w:val="center"/>
          </w:tcPr>
          <w:p w:rsidR="003C7820" w:rsidRPr="000B7386" w:rsidRDefault="003C7820" w:rsidP="003C7820">
            <w:pPr>
              <w:spacing w:after="160" w:line="254" w:lineRule="auto"/>
              <w:jc w:val="center"/>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4</w:t>
            </w:r>
          </w:p>
        </w:tc>
        <w:tc>
          <w:tcPr>
            <w:tcW w:w="1474" w:type="dxa"/>
            <w:shd w:val="clear" w:color="auto" w:fill="auto"/>
            <w:vAlign w:val="center"/>
          </w:tcPr>
          <w:p w:rsidR="003C7820" w:rsidRPr="000B7386" w:rsidRDefault="00977F70" w:rsidP="003C7820">
            <w:pPr>
              <w:spacing w:after="160" w:line="254" w:lineRule="auto"/>
              <w:jc w:val="center"/>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7</w:t>
            </w:r>
          </w:p>
        </w:tc>
      </w:tr>
      <w:tr w:rsidR="005133D8" w:rsidRPr="000B7386" w:rsidTr="003B5EE9">
        <w:tc>
          <w:tcPr>
            <w:tcW w:w="2330" w:type="dxa"/>
            <w:shd w:val="clear" w:color="auto" w:fill="auto"/>
            <w:vAlign w:val="center"/>
          </w:tcPr>
          <w:p w:rsidR="003C7820" w:rsidRPr="000B7386" w:rsidRDefault="003C7820" w:rsidP="003C7820">
            <w:pPr>
              <w:spacing w:after="160" w:line="254" w:lineRule="auto"/>
              <w:jc w:val="left"/>
              <w:rPr>
                <w:rFonts w:ascii="Arial Narrow" w:hAnsi="Arial Narrow" w:cs="Calibri"/>
                <w:bCs/>
                <w:iCs/>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Donacije školama za rad školskih sportskih društava</w:t>
            </w:r>
          </w:p>
        </w:tc>
        <w:tc>
          <w:tcPr>
            <w:tcW w:w="3676" w:type="dxa"/>
            <w:shd w:val="clear" w:color="auto" w:fill="auto"/>
            <w:vAlign w:val="center"/>
          </w:tcPr>
          <w:p w:rsidR="003C7820" w:rsidRPr="000B7386" w:rsidRDefault="003C7820" w:rsidP="003C7820">
            <w:pPr>
              <w:pStyle w:val="ListParagraph"/>
              <w:numPr>
                <w:ilvl w:val="0"/>
                <w:numId w:val="20"/>
              </w:numPr>
              <w:spacing w:after="160" w:line="254" w:lineRule="auto"/>
              <w:jc w:val="left"/>
              <w:rPr>
                <w:rStyle w:val="Zadanifontodlomka"/>
                <w:rFonts w:ascii="Arial Narrow" w:hAnsi="Arial Narrow" w:cs="Calibri"/>
                <w:color w:val="000000" w:themeColor="text1"/>
                <w:sz w:val="24"/>
                <w:szCs w:val="24"/>
                <w:lang w:eastAsia="hr-HR"/>
              </w:rPr>
            </w:pPr>
            <w:r w:rsidRPr="000B7386">
              <w:rPr>
                <w:rFonts w:ascii="Arial Narrow" w:hAnsi="Arial Narrow" w:cs="Calibri"/>
                <w:color w:val="000000" w:themeColor="text1"/>
                <w:sz w:val="24"/>
                <w:szCs w:val="24"/>
                <w:lang w:eastAsia="hr-HR"/>
              </w:rPr>
              <w:t>broj financiranih školskih sportskih društava</w:t>
            </w:r>
          </w:p>
        </w:tc>
        <w:tc>
          <w:tcPr>
            <w:tcW w:w="1474" w:type="dxa"/>
            <w:shd w:val="clear" w:color="auto" w:fill="auto"/>
            <w:vAlign w:val="center"/>
          </w:tcPr>
          <w:p w:rsidR="003C7820" w:rsidRPr="000B7386" w:rsidRDefault="003C7820" w:rsidP="003C7820">
            <w:pPr>
              <w:spacing w:after="160" w:line="254" w:lineRule="auto"/>
              <w:jc w:val="center"/>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3</w:t>
            </w:r>
          </w:p>
        </w:tc>
        <w:tc>
          <w:tcPr>
            <w:tcW w:w="1474" w:type="dxa"/>
            <w:shd w:val="clear" w:color="auto" w:fill="auto"/>
            <w:vAlign w:val="center"/>
          </w:tcPr>
          <w:p w:rsidR="003C7820" w:rsidRPr="000B7386" w:rsidRDefault="003C7820" w:rsidP="003C78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4</w:t>
            </w:r>
          </w:p>
        </w:tc>
      </w:tr>
      <w:tr w:rsidR="003C7820" w:rsidRPr="000B7386" w:rsidTr="003B5EE9">
        <w:tc>
          <w:tcPr>
            <w:tcW w:w="2330" w:type="dxa"/>
            <w:shd w:val="clear" w:color="auto" w:fill="auto"/>
            <w:vAlign w:val="center"/>
          </w:tcPr>
          <w:p w:rsidR="003C7820" w:rsidRPr="000B7386" w:rsidRDefault="003C7820" w:rsidP="003C7820">
            <w:pPr>
              <w:spacing w:after="160" w:line="254" w:lineRule="auto"/>
              <w:jc w:val="left"/>
              <w:rPr>
                <w:rFonts w:ascii="Arial Narrow" w:hAnsi="Arial Narrow" w:cs="Calibri"/>
                <w:bCs/>
                <w:iCs/>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Organizacija sportskih manifestacija</w:t>
            </w:r>
          </w:p>
        </w:tc>
        <w:tc>
          <w:tcPr>
            <w:tcW w:w="3676" w:type="dxa"/>
            <w:shd w:val="clear" w:color="auto" w:fill="auto"/>
            <w:vAlign w:val="center"/>
          </w:tcPr>
          <w:p w:rsidR="003C7820" w:rsidRPr="000B7386" w:rsidRDefault="003C7820" w:rsidP="00977F70">
            <w:pPr>
              <w:pStyle w:val="ListParagraph"/>
              <w:numPr>
                <w:ilvl w:val="0"/>
                <w:numId w:val="20"/>
              </w:numPr>
              <w:spacing w:after="160" w:line="254" w:lineRule="auto"/>
              <w:jc w:val="left"/>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broj sufinanciranih manifestacija</w:t>
            </w:r>
          </w:p>
        </w:tc>
        <w:tc>
          <w:tcPr>
            <w:tcW w:w="1474" w:type="dxa"/>
            <w:shd w:val="clear" w:color="auto" w:fill="auto"/>
            <w:vAlign w:val="center"/>
          </w:tcPr>
          <w:p w:rsidR="003C7820" w:rsidRPr="000B7386" w:rsidRDefault="003C7820" w:rsidP="003C7820">
            <w:pPr>
              <w:spacing w:after="160" w:line="254" w:lineRule="auto"/>
              <w:jc w:val="center"/>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3</w:t>
            </w:r>
          </w:p>
        </w:tc>
        <w:tc>
          <w:tcPr>
            <w:tcW w:w="1474" w:type="dxa"/>
            <w:shd w:val="clear" w:color="auto" w:fill="auto"/>
            <w:vAlign w:val="center"/>
          </w:tcPr>
          <w:p w:rsidR="003C7820" w:rsidRPr="000B7386" w:rsidRDefault="003C7820" w:rsidP="003C78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3</w:t>
            </w:r>
          </w:p>
        </w:tc>
      </w:tr>
      <w:tr w:rsidR="003C7820" w:rsidRPr="000B7386" w:rsidTr="003B5EE9">
        <w:tc>
          <w:tcPr>
            <w:tcW w:w="2330" w:type="dxa"/>
            <w:shd w:val="clear" w:color="auto" w:fill="auto"/>
            <w:vAlign w:val="center"/>
          </w:tcPr>
          <w:p w:rsidR="003C7820" w:rsidRPr="000B7386" w:rsidRDefault="003C7820" w:rsidP="003C7820">
            <w:pPr>
              <w:spacing w:after="160" w:line="254" w:lineRule="auto"/>
              <w:jc w:val="left"/>
              <w:rPr>
                <w:rFonts w:ascii="Arial Narrow" w:hAnsi="Arial Narrow" w:cs="Calibri"/>
                <w:bCs/>
                <w:iCs/>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Uređenje i obnova sportskih igrališta</w:t>
            </w:r>
          </w:p>
        </w:tc>
        <w:tc>
          <w:tcPr>
            <w:tcW w:w="3676" w:type="dxa"/>
            <w:shd w:val="clear" w:color="auto" w:fill="auto"/>
            <w:vAlign w:val="center"/>
          </w:tcPr>
          <w:p w:rsidR="003C7820" w:rsidRPr="000B7386" w:rsidRDefault="003C7820" w:rsidP="00977F70">
            <w:pPr>
              <w:pStyle w:val="ListParagraph"/>
              <w:numPr>
                <w:ilvl w:val="0"/>
                <w:numId w:val="20"/>
              </w:numPr>
              <w:spacing w:after="160" w:line="254" w:lineRule="auto"/>
              <w:jc w:val="left"/>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broj uređenih i/ili obnovljenih sportskih objekata</w:t>
            </w:r>
          </w:p>
        </w:tc>
        <w:tc>
          <w:tcPr>
            <w:tcW w:w="1474" w:type="dxa"/>
            <w:shd w:val="clear" w:color="auto" w:fill="auto"/>
            <w:vAlign w:val="center"/>
          </w:tcPr>
          <w:p w:rsidR="003C7820" w:rsidRPr="000B7386" w:rsidRDefault="003C7820" w:rsidP="003C7820">
            <w:pPr>
              <w:spacing w:after="160" w:line="254" w:lineRule="auto"/>
              <w:jc w:val="center"/>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w:t>
            </w:r>
          </w:p>
        </w:tc>
        <w:tc>
          <w:tcPr>
            <w:tcW w:w="1474" w:type="dxa"/>
            <w:shd w:val="clear" w:color="auto" w:fill="auto"/>
            <w:vAlign w:val="center"/>
          </w:tcPr>
          <w:p w:rsidR="003C7820" w:rsidRPr="000B7386" w:rsidRDefault="00977F70" w:rsidP="003C78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w:t>
            </w:r>
          </w:p>
        </w:tc>
      </w:tr>
      <w:tr w:rsidR="003C7820" w:rsidRPr="000B7386" w:rsidTr="003B5EE9">
        <w:tc>
          <w:tcPr>
            <w:tcW w:w="2330" w:type="dxa"/>
            <w:shd w:val="clear" w:color="auto" w:fill="auto"/>
            <w:vAlign w:val="center"/>
          </w:tcPr>
          <w:p w:rsidR="003C7820" w:rsidRPr="000B7386" w:rsidRDefault="003C7820" w:rsidP="003C7820">
            <w:pPr>
              <w:spacing w:after="160" w:line="254" w:lineRule="auto"/>
              <w:jc w:val="left"/>
              <w:rPr>
                <w:rFonts w:ascii="Arial Narrow" w:hAnsi="Arial Narrow" w:cs="Arial"/>
                <w:color w:val="000000" w:themeColor="text1"/>
                <w:sz w:val="24"/>
                <w:szCs w:val="24"/>
              </w:rPr>
            </w:pPr>
            <w:r w:rsidRPr="000B7386">
              <w:rPr>
                <w:rFonts w:ascii="Arial Narrow" w:eastAsia="Times New Roman" w:hAnsi="Arial Narrow" w:cs="Arial"/>
                <w:color w:val="000000" w:themeColor="text1"/>
                <w:sz w:val="24"/>
                <w:szCs w:val="24"/>
                <w:lang w:eastAsia="hr-HR"/>
              </w:rPr>
              <w:t>Postavljanje umjetne trave na pomoćnom igralištu uz stadion</w:t>
            </w:r>
          </w:p>
        </w:tc>
        <w:tc>
          <w:tcPr>
            <w:tcW w:w="3676" w:type="dxa"/>
            <w:shd w:val="clear" w:color="auto" w:fill="auto"/>
            <w:vAlign w:val="center"/>
          </w:tcPr>
          <w:p w:rsidR="003C7820" w:rsidRPr="000B7386" w:rsidRDefault="003C7820" w:rsidP="00977F70">
            <w:pPr>
              <w:pStyle w:val="ListParagraph"/>
              <w:numPr>
                <w:ilvl w:val="0"/>
                <w:numId w:val="20"/>
              </w:numPr>
              <w:spacing w:after="160" w:line="254" w:lineRule="auto"/>
              <w:jc w:val="left"/>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postavljena umjetna trava na igralištu</w:t>
            </w:r>
          </w:p>
        </w:tc>
        <w:tc>
          <w:tcPr>
            <w:tcW w:w="1474" w:type="dxa"/>
            <w:shd w:val="clear" w:color="auto" w:fill="auto"/>
            <w:vAlign w:val="center"/>
          </w:tcPr>
          <w:p w:rsidR="003C7820" w:rsidRPr="000B7386" w:rsidRDefault="003C7820" w:rsidP="003C7820">
            <w:pPr>
              <w:spacing w:after="160" w:line="254" w:lineRule="auto"/>
              <w:jc w:val="center"/>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3C7820" w:rsidRPr="000B7386" w:rsidRDefault="003C7820" w:rsidP="003C78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0,83%</w:t>
            </w:r>
          </w:p>
        </w:tc>
      </w:tr>
      <w:tr w:rsidR="003C7820" w:rsidRPr="000B7386" w:rsidTr="003B5EE9">
        <w:tc>
          <w:tcPr>
            <w:tcW w:w="2330" w:type="dxa"/>
            <w:shd w:val="clear" w:color="auto" w:fill="auto"/>
            <w:vAlign w:val="center"/>
          </w:tcPr>
          <w:p w:rsidR="003C7820" w:rsidRPr="000B7386" w:rsidRDefault="003C7820" w:rsidP="003C7820">
            <w:pPr>
              <w:spacing w:after="160" w:line="254" w:lineRule="auto"/>
              <w:jc w:val="left"/>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Uređenje i obnova sportskih dvorana</w:t>
            </w:r>
          </w:p>
        </w:tc>
        <w:tc>
          <w:tcPr>
            <w:tcW w:w="3676" w:type="dxa"/>
            <w:shd w:val="clear" w:color="auto" w:fill="auto"/>
            <w:vAlign w:val="center"/>
          </w:tcPr>
          <w:p w:rsidR="003C7820" w:rsidRPr="000B7386" w:rsidRDefault="003C7820" w:rsidP="00977F70">
            <w:pPr>
              <w:pStyle w:val="ListParagraph"/>
              <w:numPr>
                <w:ilvl w:val="0"/>
                <w:numId w:val="20"/>
              </w:numPr>
              <w:spacing w:after="160" w:line="254" w:lineRule="auto"/>
              <w:jc w:val="left"/>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broj uređenih / obnovljenih sportskih dvorana</w:t>
            </w:r>
          </w:p>
        </w:tc>
        <w:tc>
          <w:tcPr>
            <w:tcW w:w="1474" w:type="dxa"/>
            <w:shd w:val="clear" w:color="auto" w:fill="auto"/>
            <w:vAlign w:val="center"/>
          </w:tcPr>
          <w:p w:rsidR="003C7820" w:rsidRPr="000B7386" w:rsidRDefault="003C7820" w:rsidP="003C7820">
            <w:pPr>
              <w:spacing w:after="160" w:line="254" w:lineRule="auto"/>
              <w:jc w:val="center"/>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2</w:t>
            </w:r>
          </w:p>
        </w:tc>
        <w:tc>
          <w:tcPr>
            <w:tcW w:w="1474" w:type="dxa"/>
            <w:shd w:val="clear" w:color="auto" w:fill="auto"/>
            <w:vAlign w:val="center"/>
          </w:tcPr>
          <w:p w:rsidR="003C7820" w:rsidRPr="000B7386" w:rsidRDefault="003C7820" w:rsidP="003C78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w:t>
            </w:r>
          </w:p>
        </w:tc>
      </w:tr>
    </w:tbl>
    <w:p w:rsidR="003C7820" w:rsidRPr="000B7386" w:rsidRDefault="003C7820" w:rsidP="00C15F87">
      <w:pPr>
        <w:suppressAutoHyphens w:val="0"/>
        <w:spacing w:line="276" w:lineRule="auto"/>
        <w:textAlignment w:val="auto"/>
        <w:rPr>
          <w:rStyle w:val="Zadanifontodlomka"/>
          <w:rFonts w:ascii="Arial Narrow" w:hAnsi="Arial Narrow" w:cs="Calibri"/>
          <w:bCs/>
          <w:iCs/>
          <w:color w:val="000000" w:themeColor="text1"/>
          <w:sz w:val="24"/>
          <w:szCs w:val="24"/>
          <w:lang w:eastAsia="hr-HR"/>
        </w:rPr>
      </w:pPr>
    </w:p>
    <w:p w:rsidR="00C15F87" w:rsidRPr="000B7386" w:rsidRDefault="00C15F87" w:rsidP="00C15F87">
      <w:pPr>
        <w:suppressAutoHyphens w:val="0"/>
        <w:spacing w:line="276" w:lineRule="auto"/>
        <w:textAlignment w:val="auto"/>
        <w:rPr>
          <w:rFonts w:ascii="Arial Narrow" w:hAnsi="Arial Narrow" w:cs="Calibri"/>
          <w:bCs/>
          <w:iCs/>
          <w:color w:val="000000" w:themeColor="text1"/>
          <w:sz w:val="24"/>
          <w:szCs w:val="24"/>
          <w:lang w:eastAsia="hr-HR"/>
        </w:rPr>
      </w:pPr>
    </w:p>
    <w:p w:rsidR="00C15F87" w:rsidRPr="000B7386" w:rsidRDefault="003C7820" w:rsidP="00C15F87">
      <w:pPr>
        <w:rPr>
          <w:rFonts w:ascii="Arial Narrow" w:eastAsia="Times New Roman" w:hAnsi="Arial Narrow" w:cs="Arial"/>
          <w:b/>
          <w:i/>
          <w:color w:val="000000" w:themeColor="text1"/>
          <w:sz w:val="24"/>
          <w:szCs w:val="24"/>
          <w:lang w:eastAsia="hr-HR"/>
        </w:rPr>
      </w:pPr>
      <w:r w:rsidRPr="000B7386">
        <w:rPr>
          <w:rFonts w:ascii="Arial Narrow" w:eastAsia="Times New Roman" w:hAnsi="Arial Narrow" w:cs="Arial"/>
          <w:b/>
          <w:i/>
          <w:color w:val="000000" w:themeColor="text1"/>
          <w:sz w:val="24"/>
          <w:szCs w:val="24"/>
          <w:lang w:eastAsia="hr-HR"/>
        </w:rPr>
        <w:t>Pravna osnova</w:t>
      </w:r>
    </w:p>
    <w:p w:rsidR="00C15F87" w:rsidRPr="000B7386" w:rsidRDefault="00C15F87" w:rsidP="00C15F87">
      <w:pPr>
        <w:pStyle w:val="ListParagraph"/>
        <w:numPr>
          <w:ilvl w:val="0"/>
          <w:numId w:val="1"/>
        </w:numPr>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150/11, 144/12, 19/13 – pročišćeni tekst, 137/15 – ispravak, 123/17, 98/19 i 144/20)</w:t>
      </w:r>
    </w:p>
    <w:p w:rsidR="00C15F87" w:rsidRPr="000B7386" w:rsidRDefault="00C15F87" w:rsidP="00C15F87">
      <w:pPr>
        <w:pStyle w:val="ListParagraph"/>
        <w:numPr>
          <w:ilvl w:val="0"/>
          <w:numId w:val="1"/>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proračunu (''Narodne novine'' br. 144/21)</w:t>
      </w:r>
    </w:p>
    <w:p w:rsidR="00C15F87" w:rsidRPr="000B7386" w:rsidRDefault="00C15F87" w:rsidP="00C15F87">
      <w:pPr>
        <w:pStyle w:val="ListParagraph"/>
        <w:numPr>
          <w:ilvl w:val="0"/>
          <w:numId w:val="1"/>
        </w:numPr>
        <w:rPr>
          <w:rFonts w:ascii="Arial Narrow" w:hAnsi="Arial Narrow" w:cs="Arial"/>
          <w:color w:val="000000" w:themeColor="text1"/>
          <w:sz w:val="24"/>
          <w:szCs w:val="24"/>
        </w:rPr>
      </w:pPr>
      <w:r w:rsidRPr="000B7386">
        <w:rPr>
          <w:rFonts w:ascii="Arial Narrow" w:hAnsi="Arial Narrow" w:cs="Arial"/>
          <w:color w:val="000000" w:themeColor="text1"/>
          <w:sz w:val="24"/>
          <w:szCs w:val="24"/>
        </w:rPr>
        <w:t>Zakon o sportu (''Narodne novine'' br. 141/22)</w:t>
      </w:r>
    </w:p>
    <w:p w:rsidR="00C15F87" w:rsidRPr="000B7386" w:rsidRDefault="00C15F87" w:rsidP="00C15F87">
      <w:pPr>
        <w:pStyle w:val="ListParagraph"/>
        <w:numPr>
          <w:ilvl w:val="0"/>
          <w:numId w:val="1"/>
        </w:numPr>
        <w:rPr>
          <w:rFonts w:ascii="Arial Narrow" w:hAnsi="Arial Narrow" w:cs="Arial"/>
          <w:color w:val="000000" w:themeColor="text1"/>
          <w:sz w:val="24"/>
          <w:szCs w:val="24"/>
        </w:rPr>
      </w:pPr>
      <w:r w:rsidRPr="000B7386">
        <w:rPr>
          <w:rFonts w:ascii="Arial Narrow" w:hAnsi="Arial Narrow" w:cs="Arial"/>
          <w:color w:val="000000" w:themeColor="text1"/>
          <w:sz w:val="24"/>
          <w:szCs w:val="24"/>
        </w:rPr>
        <w:t>Zakon o udrugama (''Narodne novine'' br. 74/14, 70/17, 98/19 i 151/22)</w:t>
      </w:r>
    </w:p>
    <w:p w:rsidR="00552AAE" w:rsidRPr="000B7386" w:rsidRDefault="00552AAE" w:rsidP="00552AAE">
      <w:pPr>
        <w:pStyle w:val="ListParagraph"/>
        <w:numPr>
          <w:ilvl w:val="0"/>
          <w:numId w:val="1"/>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rsidR="00C15F87" w:rsidRPr="000B7386" w:rsidRDefault="00C15F87" w:rsidP="00C15F87">
      <w:pPr>
        <w:pStyle w:val="ListParagraph"/>
        <w:numPr>
          <w:ilvl w:val="0"/>
          <w:numId w:val="1"/>
        </w:numPr>
        <w:rPr>
          <w:rFonts w:ascii="Arial Narrow" w:hAnsi="Arial Narrow" w:cs="Arial"/>
          <w:color w:val="000000" w:themeColor="text1"/>
          <w:sz w:val="24"/>
          <w:szCs w:val="24"/>
        </w:rPr>
      </w:pPr>
      <w:r w:rsidRPr="000B7386">
        <w:rPr>
          <w:rFonts w:ascii="Arial Narrow" w:hAnsi="Arial Narrow" w:cs="Arial"/>
          <w:iCs/>
          <w:color w:val="000000" w:themeColor="text1"/>
          <w:sz w:val="24"/>
          <w:szCs w:val="24"/>
        </w:rPr>
        <w:t>Pravilnik o financiranju programa, projekata i manifestacija koje provode organizacije civilnog društva (''Glasnik Karlovačke županije'' br. 35/15, 42/17, 58/21 i 37/23)</w:t>
      </w:r>
    </w:p>
    <w:p w:rsidR="00C15F87" w:rsidRPr="000B7386" w:rsidRDefault="00C15F87" w:rsidP="00C15F87">
      <w:pPr>
        <w:pStyle w:val="ListParagraph"/>
        <w:rPr>
          <w:rFonts w:ascii="Arial Narrow" w:hAnsi="Arial Narrow" w:cs="Arial"/>
          <w:iCs/>
          <w:color w:val="000000" w:themeColor="text1"/>
          <w:sz w:val="24"/>
          <w:szCs w:val="24"/>
        </w:rPr>
      </w:pPr>
    </w:p>
    <w:p w:rsidR="00C15F87" w:rsidRPr="000B7386" w:rsidRDefault="00C15F87" w:rsidP="00C15F87">
      <w:pPr>
        <w:pStyle w:val="ListParagraph"/>
        <w:ind w:left="0"/>
        <w:rPr>
          <w:rFonts w:ascii="Arial Narrow" w:hAnsi="Arial Narrow" w:cs="Arial"/>
          <w:color w:val="000000" w:themeColor="text1"/>
          <w:sz w:val="24"/>
          <w:szCs w:val="24"/>
        </w:rPr>
      </w:pPr>
    </w:p>
    <w:p w:rsidR="003C7820" w:rsidRPr="000B7386" w:rsidRDefault="003C7820" w:rsidP="00C15F87">
      <w:pPr>
        <w:pStyle w:val="ListParagraph"/>
        <w:ind w:left="0"/>
        <w:rPr>
          <w:rFonts w:ascii="Arial Narrow" w:hAnsi="Arial Narrow" w:cs="Arial"/>
          <w:color w:val="000000" w:themeColor="text1"/>
          <w:sz w:val="24"/>
          <w:szCs w:val="24"/>
        </w:rPr>
      </w:pPr>
    </w:p>
    <w:p w:rsidR="003C7820" w:rsidRPr="000B7386" w:rsidRDefault="003C7820" w:rsidP="00C15F87">
      <w:pPr>
        <w:pStyle w:val="ListParagraph"/>
        <w:ind w:left="0"/>
        <w:rPr>
          <w:rFonts w:ascii="Arial Narrow" w:hAnsi="Arial Narrow" w:cs="Arial"/>
          <w:color w:val="000000" w:themeColor="text1"/>
          <w:sz w:val="24"/>
          <w:szCs w:val="24"/>
        </w:rPr>
      </w:pPr>
    </w:p>
    <w:p w:rsidR="003C7820" w:rsidRPr="000B7386" w:rsidRDefault="003C7820" w:rsidP="00C15F87">
      <w:pPr>
        <w:pStyle w:val="ListParagraph"/>
        <w:ind w:left="0"/>
        <w:rPr>
          <w:rFonts w:ascii="Arial Narrow" w:hAnsi="Arial Narrow" w:cs="Arial"/>
          <w:color w:val="000000" w:themeColor="text1"/>
          <w:sz w:val="24"/>
          <w:szCs w:val="24"/>
        </w:rPr>
      </w:pPr>
    </w:p>
    <w:p w:rsidR="003C7820" w:rsidRPr="000B7386" w:rsidRDefault="003C7820" w:rsidP="00C15F87">
      <w:pPr>
        <w:pStyle w:val="ListParagraph"/>
        <w:ind w:left="0"/>
        <w:rPr>
          <w:rFonts w:ascii="Arial Narrow" w:hAnsi="Arial Narrow" w:cs="Arial"/>
          <w:color w:val="000000" w:themeColor="text1"/>
          <w:sz w:val="24"/>
          <w:szCs w:val="24"/>
        </w:rPr>
      </w:pPr>
    </w:p>
    <w:p w:rsidR="00C15F87" w:rsidRPr="000B7386" w:rsidRDefault="00C15F87" w:rsidP="00C15F87">
      <w:pPr>
        <w:contextualSpacing/>
        <w:rPr>
          <w:rFonts w:ascii="Arial Narrow" w:hAnsi="Arial Narrow" w:cs="Arial"/>
          <w:b/>
          <w:color w:val="000000" w:themeColor="text1"/>
          <w:sz w:val="24"/>
          <w:szCs w:val="24"/>
        </w:rPr>
      </w:pPr>
      <w:r w:rsidRPr="000B7386">
        <w:rPr>
          <w:rFonts w:ascii="Arial Narrow" w:hAnsi="Arial Narrow" w:cs="Arial"/>
          <w:b/>
          <w:color w:val="000000" w:themeColor="text1"/>
          <w:sz w:val="24"/>
          <w:szCs w:val="24"/>
        </w:rPr>
        <w:lastRenderedPageBreak/>
        <w:t>PROGRAM 2006: PROGRAM JAVNIH POTREBA U OBRAZOVANJU IZNAD ZAKONSKOG STANDARDA</w:t>
      </w:r>
    </w:p>
    <w:p w:rsidR="00C15F87" w:rsidRPr="000B7386" w:rsidRDefault="00C15F87" w:rsidP="00C15F87">
      <w:pPr>
        <w:contextualSpacing/>
        <w:rPr>
          <w:rFonts w:ascii="Arial Narrow" w:hAnsi="Arial Narrow" w:cs="Arial"/>
          <w:color w:val="000000" w:themeColor="text1"/>
          <w:sz w:val="24"/>
          <w:szCs w:val="24"/>
        </w:rPr>
      </w:pPr>
    </w:p>
    <w:p w:rsidR="000442AF" w:rsidRPr="000B7386" w:rsidRDefault="000442AF" w:rsidP="00C15F87">
      <w:pPr>
        <w:contextualSpacing/>
        <w:rPr>
          <w:rFonts w:ascii="Arial Narrow" w:hAnsi="Arial Narrow" w:cs="Arial"/>
          <w:color w:val="000000" w:themeColor="text1"/>
          <w:sz w:val="24"/>
          <w:szCs w:val="24"/>
        </w:rPr>
      </w:pPr>
    </w:p>
    <w:p w:rsidR="000442AF" w:rsidRPr="000B7386" w:rsidRDefault="000442AF" w:rsidP="000442AF">
      <w:pPr>
        <w:ind w:left="2832" w:hanging="2832"/>
        <w:contextualSpacing/>
        <w:rPr>
          <w:rFonts w:ascii="Arial Narrow" w:hAnsi="Arial Narrow" w:cs="Arial"/>
          <w:color w:val="000000" w:themeColor="text1"/>
          <w:sz w:val="24"/>
          <w:szCs w:val="24"/>
        </w:rPr>
      </w:pPr>
      <w:r w:rsidRPr="000B7386">
        <w:rPr>
          <w:rFonts w:ascii="Arial Narrow" w:hAnsi="Arial Narrow" w:cs="Arial"/>
          <w:b/>
          <w:i/>
          <w:color w:val="000000" w:themeColor="text1"/>
          <w:sz w:val="24"/>
          <w:szCs w:val="24"/>
        </w:rPr>
        <w:t>Ciljevi provedbe programa:</w:t>
      </w:r>
      <w:r w:rsidRPr="000B7386">
        <w:rPr>
          <w:rFonts w:ascii="Arial Narrow" w:hAnsi="Arial Narrow" w:cs="Arial"/>
          <w:color w:val="000000" w:themeColor="text1"/>
          <w:sz w:val="24"/>
          <w:szCs w:val="24"/>
        </w:rPr>
        <w:t xml:space="preserve"> </w:t>
      </w:r>
      <w:r w:rsidRPr="000B7386">
        <w:rPr>
          <w:rFonts w:ascii="Arial Narrow" w:hAnsi="Arial Narrow" w:cs="Arial"/>
          <w:color w:val="000000" w:themeColor="text1"/>
          <w:sz w:val="24"/>
          <w:szCs w:val="24"/>
        </w:rPr>
        <w:tab/>
        <w:t>Unaprijediti osnovno, srednje i visoko obrazovanje</w:t>
      </w:r>
    </w:p>
    <w:p w:rsidR="000442AF" w:rsidRPr="000B7386" w:rsidRDefault="000442AF" w:rsidP="000442AF">
      <w:pPr>
        <w:ind w:left="2832" w:hanging="2832"/>
        <w:contextualSpacing/>
        <w:rPr>
          <w:rFonts w:ascii="Arial Narrow" w:hAnsi="Arial Narrow"/>
          <w:color w:val="000000" w:themeColor="text1"/>
          <w:sz w:val="24"/>
          <w:szCs w:val="24"/>
        </w:rPr>
      </w:pPr>
    </w:p>
    <w:p w:rsidR="000442AF" w:rsidRPr="000B7386" w:rsidRDefault="000442AF" w:rsidP="000442AF">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Povezanost programa sa strateškim dokumentom (Provedbeni program 2021.-2025.)</w:t>
      </w:r>
    </w:p>
    <w:p w:rsidR="000442AF" w:rsidRPr="000B7386" w:rsidRDefault="000442AF" w:rsidP="000442AF">
      <w:pPr>
        <w:contextualSpacing/>
        <w:rPr>
          <w:rFonts w:ascii="Arial Narrow" w:hAnsi="Arial Narrow" w:cs="Arial"/>
          <w:color w:val="000000" w:themeColor="text1"/>
          <w:sz w:val="24"/>
          <w:szCs w:val="24"/>
        </w:rPr>
      </w:pPr>
      <w:r w:rsidRPr="000B7386">
        <w:rPr>
          <w:rFonts w:ascii="Arial Narrow" w:hAnsi="Arial Narrow"/>
          <w:color w:val="000000" w:themeColor="text1"/>
          <w:sz w:val="24"/>
          <w:szCs w:val="24"/>
        </w:rPr>
        <w:t>SC3. Unapređenje kvalitete javnih usluga</w:t>
      </w:r>
    </w:p>
    <w:p w:rsidR="000442AF" w:rsidRPr="000B7386" w:rsidRDefault="000442AF" w:rsidP="000442AF">
      <w:pPr>
        <w:contextualSpacing/>
        <w:rPr>
          <w:rFonts w:ascii="Arial Narrow" w:hAnsi="Arial Narrow"/>
          <w:color w:val="000000" w:themeColor="text1"/>
          <w:sz w:val="24"/>
          <w:szCs w:val="24"/>
        </w:rPr>
      </w:pPr>
    </w:p>
    <w:p w:rsidR="000442AF" w:rsidRPr="000B7386" w:rsidRDefault="000442AF" w:rsidP="000442AF">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Izvršenje programa</w:t>
      </w:r>
    </w:p>
    <w:p w:rsidR="000442AF" w:rsidRPr="000B7386" w:rsidRDefault="000442AF" w:rsidP="000442AF">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II. REBALANS: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195.000,00 eura</w:t>
      </w:r>
    </w:p>
    <w:p w:rsidR="000442AF" w:rsidRPr="000B7386" w:rsidRDefault="000442AF" w:rsidP="000442AF">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IZVRŠENJE:</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180.156,69 eura</w:t>
      </w:r>
    </w:p>
    <w:p w:rsidR="000442AF" w:rsidRPr="000B7386" w:rsidRDefault="000442AF" w:rsidP="000442AF">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INDEKS: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92,39 %</w:t>
      </w:r>
    </w:p>
    <w:p w:rsidR="00C15F87" w:rsidRPr="000B7386" w:rsidRDefault="00C15F87" w:rsidP="00C15F87">
      <w:pPr>
        <w:contextualSpacing/>
        <w:rPr>
          <w:rFonts w:ascii="Arial Narrow" w:hAnsi="Arial Narrow" w:cs="Arial"/>
          <w:color w:val="000000" w:themeColor="text1"/>
          <w:sz w:val="24"/>
          <w:szCs w:val="24"/>
        </w:rPr>
      </w:pPr>
    </w:p>
    <w:p w:rsidR="000442AF" w:rsidRPr="000B7386" w:rsidRDefault="000442AF" w:rsidP="000442AF">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Opis programa s osvrtom na ciljeve koji su ostvareni njegovom provedbom</w:t>
      </w:r>
    </w:p>
    <w:p w:rsidR="00C15F87" w:rsidRPr="000B7386" w:rsidRDefault="00C15F87" w:rsidP="00C15F87">
      <w:pPr>
        <w:contextualSpacing/>
        <w:rPr>
          <w:rFonts w:ascii="Arial Narrow" w:hAnsi="Arial Narrow" w:cs="Arial"/>
          <w:color w:val="000000" w:themeColor="text1"/>
          <w:sz w:val="24"/>
          <w:szCs w:val="24"/>
        </w:rPr>
      </w:pPr>
    </w:p>
    <w:p w:rsidR="00C15F87" w:rsidRPr="000B7386" w:rsidRDefault="00C15F87" w:rsidP="00C15F87">
      <w:pPr>
        <w:contextualSpacing/>
        <w:rPr>
          <w:rFonts w:ascii="Arial Narrow" w:hAnsi="Arial Narrow" w:cs="Arial"/>
          <w:color w:val="000000" w:themeColor="text1"/>
          <w:sz w:val="24"/>
          <w:szCs w:val="24"/>
        </w:rPr>
      </w:pPr>
      <w:r w:rsidRPr="000B7386">
        <w:rPr>
          <w:rFonts w:ascii="Arial Narrow" w:hAnsi="Arial Narrow" w:cs="Arial"/>
          <w:color w:val="000000" w:themeColor="text1"/>
          <w:sz w:val="24"/>
          <w:szCs w:val="24"/>
        </w:rPr>
        <w:t>Program sadrži sljedeće aktivnosti i projekte:</w:t>
      </w:r>
    </w:p>
    <w:p w:rsidR="00C15F87" w:rsidRPr="000B7386" w:rsidRDefault="00C15F87" w:rsidP="00C15F87">
      <w:pPr>
        <w:contextualSpacing/>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A100001 </w:t>
      </w:r>
      <w:r w:rsidRPr="000B7386">
        <w:rPr>
          <w:rFonts w:ascii="Arial Narrow" w:hAnsi="Arial Narrow" w:cs="Arial"/>
          <w:color w:val="000000" w:themeColor="text1"/>
          <w:sz w:val="24"/>
          <w:szCs w:val="24"/>
        </w:rPr>
        <w:tab/>
      </w:r>
      <w:r w:rsidRPr="000B7386">
        <w:rPr>
          <w:rFonts w:ascii="Arial Narrow" w:eastAsia="Times New Roman" w:hAnsi="Arial Narrow" w:cs="Arial"/>
          <w:color w:val="000000" w:themeColor="text1"/>
          <w:sz w:val="24"/>
          <w:szCs w:val="24"/>
          <w:lang w:eastAsia="hr-HR"/>
        </w:rPr>
        <w:t>Produženi boravak učenika osnovnih škola</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A100002 </w:t>
      </w:r>
      <w:r w:rsidRPr="000B7386">
        <w:rPr>
          <w:rFonts w:ascii="Arial Narrow" w:eastAsia="Times New Roman" w:hAnsi="Arial Narrow" w:cs="Arial"/>
          <w:color w:val="000000" w:themeColor="text1"/>
          <w:sz w:val="24"/>
          <w:szCs w:val="24"/>
          <w:lang w:eastAsia="hr-HR"/>
        </w:rPr>
        <w:tab/>
        <w:t>Sufinanciranje prijevoza učenika srednjih škola</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A100003 </w:t>
      </w:r>
      <w:r w:rsidRPr="000B7386">
        <w:rPr>
          <w:rFonts w:ascii="Arial Narrow" w:eastAsia="Times New Roman" w:hAnsi="Arial Narrow" w:cs="Arial"/>
          <w:color w:val="000000" w:themeColor="text1"/>
          <w:sz w:val="24"/>
          <w:szCs w:val="24"/>
          <w:lang w:eastAsia="hr-HR"/>
        </w:rPr>
        <w:tab/>
        <w:t xml:space="preserve">Stipendiranje učenika srednjih škola </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A100004 </w:t>
      </w:r>
      <w:r w:rsidRPr="000B7386">
        <w:rPr>
          <w:rFonts w:ascii="Arial Narrow" w:eastAsia="Times New Roman" w:hAnsi="Arial Narrow" w:cs="Arial"/>
          <w:color w:val="000000" w:themeColor="text1"/>
          <w:sz w:val="24"/>
          <w:szCs w:val="24"/>
          <w:lang w:eastAsia="hr-HR"/>
        </w:rPr>
        <w:tab/>
        <w:t>Stipendiranje redovnih studenata</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A100005 </w:t>
      </w:r>
      <w:r w:rsidRPr="000B7386">
        <w:rPr>
          <w:rFonts w:ascii="Arial Narrow" w:eastAsia="Times New Roman" w:hAnsi="Arial Narrow" w:cs="Arial"/>
          <w:color w:val="000000" w:themeColor="text1"/>
          <w:sz w:val="24"/>
          <w:szCs w:val="24"/>
          <w:lang w:eastAsia="hr-HR"/>
        </w:rPr>
        <w:tab/>
        <w:t>Ostale aktivnosti u školstvu</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T100006 </w:t>
      </w:r>
      <w:r w:rsidRPr="000B7386">
        <w:rPr>
          <w:rFonts w:ascii="Arial Narrow" w:eastAsia="Times New Roman" w:hAnsi="Arial Narrow" w:cs="Arial"/>
          <w:color w:val="000000" w:themeColor="text1"/>
          <w:sz w:val="24"/>
          <w:szCs w:val="24"/>
          <w:lang w:eastAsia="hr-HR"/>
        </w:rPr>
        <w:tab/>
        <w:t>Nabava školskih udžbenika i radnih bilježnica</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p>
    <w:p w:rsidR="00C15F87" w:rsidRPr="000B7386" w:rsidRDefault="0014789E" w:rsidP="00820293">
      <w:pPr>
        <w:ind w:firstLine="708"/>
        <w:contextualSpacing/>
        <w:rPr>
          <w:rFonts w:ascii="Arial Narrow" w:eastAsia="Times New Roman" w:hAnsi="Arial Narrow" w:cs="Arial"/>
          <w:color w:val="000000" w:themeColor="text1"/>
          <w:sz w:val="24"/>
          <w:szCs w:val="24"/>
          <w:lang w:eastAsia="hr-HR"/>
        </w:rPr>
      </w:pPr>
      <w:r w:rsidRPr="000B7386">
        <w:rPr>
          <w:rFonts w:ascii="Arial Narrow" w:hAnsi="Arial Narrow"/>
          <w:color w:val="000000" w:themeColor="text1"/>
          <w:sz w:val="24"/>
          <w:szCs w:val="24"/>
        </w:rPr>
        <w:t>Program javnih potreba u obrazovanju iznad zakonskog standarda tijekom 2023. godine realiziran je u ukupnom iznosu od 180.156,69 eura. U svrhu unapređenja kvalitete obrazovanja, sufinancirajući bruto plaće učitelja i materijalne rashode, Grad Ogulin je realizirao iznos od 61.846,78 eura za produženi boravak učenika osnovni</w:t>
      </w:r>
      <w:r w:rsidR="00820293" w:rsidRPr="000B7386">
        <w:rPr>
          <w:rFonts w:ascii="Arial Narrow" w:hAnsi="Arial Narrow"/>
          <w:color w:val="000000" w:themeColor="text1"/>
          <w:sz w:val="24"/>
          <w:szCs w:val="24"/>
        </w:rPr>
        <w:t>h škola, iznos od 9.761,02 eura</w:t>
      </w:r>
      <w:r w:rsidRPr="000B7386">
        <w:rPr>
          <w:rFonts w:ascii="Arial Narrow" w:hAnsi="Arial Narrow"/>
          <w:color w:val="000000" w:themeColor="text1"/>
          <w:sz w:val="24"/>
          <w:szCs w:val="24"/>
        </w:rPr>
        <w:t xml:space="preserve"> za sufinanciranje prijevoza učenika srednjih</w:t>
      </w:r>
      <w:r w:rsidR="00820293" w:rsidRPr="000B7386">
        <w:rPr>
          <w:rFonts w:ascii="Arial Narrow" w:hAnsi="Arial Narrow"/>
          <w:color w:val="000000" w:themeColor="text1"/>
          <w:sz w:val="24"/>
          <w:szCs w:val="24"/>
        </w:rPr>
        <w:t xml:space="preserve"> škola, iznos od 19.149,20 eura</w:t>
      </w:r>
      <w:r w:rsidRPr="000B7386">
        <w:rPr>
          <w:rFonts w:ascii="Arial Narrow" w:hAnsi="Arial Narrow"/>
          <w:color w:val="000000" w:themeColor="text1"/>
          <w:sz w:val="24"/>
          <w:szCs w:val="24"/>
        </w:rPr>
        <w:t xml:space="preserve"> za stipendiranje srednjoško</w:t>
      </w:r>
      <w:r w:rsidR="00820293" w:rsidRPr="000B7386">
        <w:rPr>
          <w:rFonts w:ascii="Arial Narrow" w:hAnsi="Arial Narrow"/>
          <w:color w:val="000000" w:themeColor="text1"/>
          <w:sz w:val="24"/>
          <w:szCs w:val="24"/>
        </w:rPr>
        <w:t>laca te iznos od 43.080,00 eura</w:t>
      </w:r>
      <w:r w:rsidRPr="000B7386">
        <w:rPr>
          <w:rFonts w:ascii="Arial Narrow" w:hAnsi="Arial Narrow"/>
          <w:color w:val="000000" w:themeColor="text1"/>
          <w:sz w:val="24"/>
          <w:szCs w:val="24"/>
        </w:rPr>
        <w:t xml:space="preserve"> za stipendiranje redovnih studenata. Za različite potrebe po zahtjevima osnovnih i srednjih škola ukupno je doznačen iznos </w:t>
      </w:r>
      <w:r w:rsidR="00820293" w:rsidRPr="000B7386">
        <w:rPr>
          <w:rFonts w:ascii="Arial Narrow" w:hAnsi="Arial Narrow"/>
          <w:color w:val="000000" w:themeColor="text1"/>
          <w:sz w:val="24"/>
          <w:szCs w:val="24"/>
        </w:rPr>
        <w:t>od 3.656,94 eura</w:t>
      </w:r>
      <w:r w:rsidRPr="000B7386">
        <w:rPr>
          <w:rFonts w:ascii="Arial Narrow" w:hAnsi="Arial Narrow"/>
          <w:color w:val="000000" w:themeColor="text1"/>
          <w:sz w:val="24"/>
          <w:szCs w:val="24"/>
        </w:rPr>
        <w:t>. Tekući projekt nabavke školskih udžbenika odnosno radnih bilježnica za učenike osnovnih škola</w:t>
      </w:r>
      <w:r w:rsidR="00820293" w:rsidRPr="000B7386">
        <w:rPr>
          <w:rFonts w:ascii="Arial Narrow" w:hAnsi="Arial Narrow"/>
          <w:color w:val="000000" w:themeColor="text1"/>
          <w:sz w:val="24"/>
          <w:szCs w:val="24"/>
        </w:rPr>
        <w:t xml:space="preserve"> na području grada Ogulina</w:t>
      </w:r>
      <w:r w:rsidRPr="000B7386">
        <w:rPr>
          <w:rFonts w:ascii="Arial Narrow" w:hAnsi="Arial Narrow"/>
          <w:color w:val="000000" w:themeColor="text1"/>
          <w:sz w:val="24"/>
          <w:szCs w:val="24"/>
        </w:rPr>
        <w:t xml:space="preserve"> realizira</w:t>
      </w:r>
      <w:r w:rsidR="00820293" w:rsidRPr="000B7386">
        <w:rPr>
          <w:rFonts w:ascii="Arial Narrow" w:hAnsi="Arial Narrow"/>
          <w:color w:val="000000" w:themeColor="text1"/>
          <w:sz w:val="24"/>
          <w:szCs w:val="24"/>
        </w:rPr>
        <w:t>n je u iznosu od 42.662,75 eura</w:t>
      </w:r>
      <w:r w:rsidRPr="000B7386">
        <w:rPr>
          <w:rFonts w:ascii="Arial Narrow" w:hAnsi="Arial Narrow"/>
          <w:color w:val="000000" w:themeColor="text1"/>
          <w:sz w:val="24"/>
          <w:szCs w:val="24"/>
        </w:rPr>
        <w:t>.</w:t>
      </w:r>
    </w:p>
    <w:p w:rsidR="00C15F87" w:rsidRPr="000B7386" w:rsidRDefault="00C15F87" w:rsidP="00C15F87">
      <w:pPr>
        <w:contextualSpacing/>
        <w:rPr>
          <w:rFonts w:ascii="Arial Narrow" w:hAnsi="Arial Narrow" w:cs="Arial"/>
          <w:color w:val="000000" w:themeColor="text1"/>
          <w:sz w:val="24"/>
          <w:szCs w:val="24"/>
        </w:rPr>
      </w:pPr>
    </w:p>
    <w:p w:rsidR="00C15F87" w:rsidRPr="000B7386" w:rsidRDefault="00C15F87" w:rsidP="00C15F87">
      <w:pPr>
        <w:suppressAutoHyphens w:val="0"/>
        <w:spacing w:line="254" w:lineRule="auto"/>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eastAsia="Times New Roman" w:hAnsi="Arial Narrow" w:cs="Calibri"/>
          <w:b/>
          <w:bCs/>
          <w:i/>
          <w:iCs/>
          <w:color w:val="000000" w:themeColor="text1"/>
          <w:sz w:val="24"/>
          <w:szCs w:val="24"/>
        </w:rPr>
        <w:t>Pokazatelji za praćenje uspješnosti provedbe programa su:</w:t>
      </w:r>
      <w:r w:rsidRPr="000B7386">
        <w:rPr>
          <w:rStyle w:val="Zadanifontodlomka"/>
          <w:rFonts w:ascii="Arial Narrow" w:eastAsia="Times New Roman" w:hAnsi="Arial Narrow" w:cs="Calibri"/>
          <w:color w:val="000000" w:themeColor="text1"/>
          <w:sz w:val="24"/>
          <w:szCs w:val="24"/>
        </w:rPr>
        <w:t xml:space="preserve"> broj učenika u produženom boravku, broj srednjoškolaca kojima se sufinancira prijevoz, broj stipendista učenika, broj stipendista studenata, </w:t>
      </w:r>
      <w:r w:rsidRPr="000B7386">
        <w:rPr>
          <w:rStyle w:val="Zadanifontodlomka"/>
          <w:rFonts w:ascii="Arial Narrow" w:hAnsi="Arial Narrow" w:cs="Calibri"/>
          <w:bCs/>
          <w:iCs/>
          <w:color w:val="000000" w:themeColor="text1"/>
          <w:sz w:val="24"/>
          <w:szCs w:val="24"/>
          <w:lang w:eastAsia="hr-HR"/>
        </w:rPr>
        <w:t xml:space="preserve">broj sufinanciranih / financiranih aktivnosti po zahtjevima škola, </w:t>
      </w:r>
      <w:r w:rsidRPr="000B7386">
        <w:rPr>
          <w:rFonts w:ascii="Arial Narrow" w:hAnsi="Arial Narrow" w:cs="Calibri"/>
          <w:bCs/>
          <w:iCs/>
          <w:color w:val="000000" w:themeColor="text1"/>
          <w:sz w:val="24"/>
          <w:szCs w:val="24"/>
          <w:lang w:eastAsia="hr-HR"/>
        </w:rPr>
        <w:t>broj učenika kojima se financira nabava radnih bilježnica</w:t>
      </w:r>
    </w:p>
    <w:p w:rsidR="00C15F87" w:rsidRPr="000B7386" w:rsidRDefault="00C15F87" w:rsidP="00C15F87">
      <w:pPr>
        <w:suppressAutoHyphens w:val="0"/>
        <w:spacing w:line="254" w:lineRule="auto"/>
        <w:textAlignment w:val="auto"/>
        <w:rPr>
          <w:rStyle w:val="Zadanifontodlomka"/>
          <w:rFonts w:ascii="Arial Narrow" w:hAnsi="Arial Narrow" w:cs="Calibri"/>
          <w:bCs/>
          <w:iCs/>
          <w:color w:val="000000" w:themeColor="text1"/>
          <w:sz w:val="24"/>
          <w:szCs w:val="24"/>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5133D8" w:rsidRPr="000B7386" w:rsidTr="003B5EE9">
        <w:tc>
          <w:tcPr>
            <w:tcW w:w="2330" w:type="dxa"/>
            <w:shd w:val="clear" w:color="auto" w:fill="auto"/>
            <w:vAlign w:val="center"/>
          </w:tcPr>
          <w:p w:rsidR="00AF4906" w:rsidRPr="000B7386" w:rsidRDefault="00AF4906" w:rsidP="003B5EE9">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NAZIV AKTIVNOSTI / PROJEKTA</w:t>
            </w:r>
          </w:p>
        </w:tc>
        <w:tc>
          <w:tcPr>
            <w:tcW w:w="3676" w:type="dxa"/>
            <w:shd w:val="clear" w:color="auto" w:fill="auto"/>
            <w:vAlign w:val="center"/>
          </w:tcPr>
          <w:p w:rsidR="00AF4906" w:rsidRPr="000B7386" w:rsidRDefault="00AF4906" w:rsidP="003B5EE9">
            <w:pPr>
              <w:pStyle w:val="Heading1"/>
              <w:contextualSpacing/>
              <w:jc w:val="center"/>
              <w:rPr>
                <w:rFonts w:ascii="Arial Narrow" w:hAnsi="Arial Narrow" w:cs="Arial"/>
                <w:color w:val="000000" w:themeColor="text1"/>
                <w:sz w:val="24"/>
                <w:szCs w:val="24"/>
              </w:rPr>
            </w:pPr>
            <w:r w:rsidRPr="000B7386">
              <w:rPr>
                <w:rFonts w:ascii="Arial Narrow" w:hAnsi="Arial Narrow"/>
                <w:bCs w:val="0"/>
                <w:iCs/>
                <w:color w:val="000000" w:themeColor="text1"/>
                <w:sz w:val="24"/>
                <w:szCs w:val="24"/>
              </w:rPr>
              <w:t>POKAZATELJI USPJEŠNOSTI</w:t>
            </w:r>
          </w:p>
        </w:tc>
        <w:tc>
          <w:tcPr>
            <w:tcW w:w="1474" w:type="dxa"/>
            <w:shd w:val="clear" w:color="auto" w:fill="auto"/>
            <w:vAlign w:val="center"/>
          </w:tcPr>
          <w:p w:rsidR="00AF4906" w:rsidRPr="000B7386" w:rsidRDefault="00AF4906" w:rsidP="003B5EE9">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CILJANA VRIJEDNOST 2023.</w:t>
            </w:r>
          </w:p>
        </w:tc>
        <w:tc>
          <w:tcPr>
            <w:tcW w:w="1474" w:type="dxa"/>
            <w:shd w:val="clear" w:color="auto" w:fill="auto"/>
            <w:vAlign w:val="center"/>
          </w:tcPr>
          <w:p w:rsidR="00AF4906" w:rsidRPr="000B7386" w:rsidRDefault="00AF4906" w:rsidP="003B5EE9">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OSTVARENA VRIJEDNOST 2023.</w:t>
            </w:r>
          </w:p>
        </w:tc>
      </w:tr>
      <w:tr w:rsidR="005133D8" w:rsidRPr="000B7386" w:rsidTr="003B5EE9">
        <w:tc>
          <w:tcPr>
            <w:tcW w:w="2330" w:type="dxa"/>
            <w:shd w:val="clear" w:color="auto" w:fill="auto"/>
            <w:vAlign w:val="center"/>
          </w:tcPr>
          <w:p w:rsidR="00AF4906" w:rsidRPr="000B7386" w:rsidRDefault="00AF4906" w:rsidP="00AF4906">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Produženi boravak učenika osnovnih škola</w:t>
            </w:r>
          </w:p>
        </w:tc>
        <w:tc>
          <w:tcPr>
            <w:tcW w:w="3676" w:type="dxa"/>
            <w:shd w:val="clear" w:color="auto" w:fill="auto"/>
            <w:vAlign w:val="center"/>
          </w:tcPr>
          <w:p w:rsidR="00AF4906" w:rsidRPr="000B7386" w:rsidRDefault="00AF4906" w:rsidP="00AF4906">
            <w:pPr>
              <w:pStyle w:val="ListParagraph"/>
              <w:numPr>
                <w:ilvl w:val="0"/>
                <w:numId w:val="20"/>
              </w:num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broj učenika u produženom boravku</w:t>
            </w:r>
          </w:p>
        </w:tc>
        <w:tc>
          <w:tcPr>
            <w:tcW w:w="1474" w:type="dxa"/>
            <w:shd w:val="clear" w:color="auto" w:fill="auto"/>
            <w:vAlign w:val="center"/>
          </w:tcPr>
          <w:p w:rsidR="00AF4906" w:rsidRPr="000B7386" w:rsidRDefault="00AF4906" w:rsidP="00AF4906">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80</w:t>
            </w:r>
          </w:p>
        </w:tc>
        <w:tc>
          <w:tcPr>
            <w:tcW w:w="1474" w:type="dxa"/>
            <w:shd w:val="clear" w:color="auto" w:fill="auto"/>
            <w:vAlign w:val="center"/>
          </w:tcPr>
          <w:p w:rsidR="00AF4906" w:rsidRPr="000B7386" w:rsidRDefault="007375E4" w:rsidP="00AF4906">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99</w:t>
            </w:r>
          </w:p>
        </w:tc>
      </w:tr>
      <w:tr w:rsidR="005133D8" w:rsidRPr="000B7386" w:rsidTr="003B5EE9">
        <w:tc>
          <w:tcPr>
            <w:tcW w:w="2330" w:type="dxa"/>
            <w:shd w:val="clear" w:color="auto" w:fill="auto"/>
            <w:vAlign w:val="center"/>
          </w:tcPr>
          <w:p w:rsidR="00AF4906" w:rsidRPr="000B7386" w:rsidRDefault="00AF4906" w:rsidP="00AF4906">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Sufinanciranje prijevoza učenika srednjih škola</w:t>
            </w:r>
          </w:p>
        </w:tc>
        <w:tc>
          <w:tcPr>
            <w:tcW w:w="3676" w:type="dxa"/>
            <w:shd w:val="clear" w:color="auto" w:fill="auto"/>
            <w:vAlign w:val="center"/>
          </w:tcPr>
          <w:p w:rsidR="00AF4906" w:rsidRPr="000B7386" w:rsidRDefault="00AF4906" w:rsidP="00AF4906">
            <w:pPr>
              <w:pStyle w:val="ListParagraph"/>
              <w:numPr>
                <w:ilvl w:val="0"/>
                <w:numId w:val="20"/>
              </w:num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broj srednjoškolaca kojima se sufinancira prijevoz</w:t>
            </w:r>
          </w:p>
        </w:tc>
        <w:tc>
          <w:tcPr>
            <w:tcW w:w="1474" w:type="dxa"/>
            <w:shd w:val="clear" w:color="auto" w:fill="auto"/>
            <w:vAlign w:val="center"/>
          </w:tcPr>
          <w:p w:rsidR="00AF4906" w:rsidRPr="000B7386" w:rsidRDefault="00AF4906" w:rsidP="00AF4906">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70</w:t>
            </w:r>
          </w:p>
        </w:tc>
        <w:tc>
          <w:tcPr>
            <w:tcW w:w="1474" w:type="dxa"/>
            <w:shd w:val="clear" w:color="auto" w:fill="auto"/>
            <w:vAlign w:val="center"/>
          </w:tcPr>
          <w:p w:rsidR="00AF4906" w:rsidRPr="000B7386" w:rsidRDefault="007375E4" w:rsidP="00AF4906">
            <w:pPr>
              <w:spacing w:after="160" w:line="254" w:lineRule="auto"/>
              <w:jc w:val="center"/>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82</w:t>
            </w:r>
          </w:p>
        </w:tc>
      </w:tr>
      <w:tr w:rsidR="005133D8" w:rsidRPr="000B7386" w:rsidTr="003B5EE9">
        <w:tc>
          <w:tcPr>
            <w:tcW w:w="2330" w:type="dxa"/>
            <w:shd w:val="clear" w:color="auto" w:fill="auto"/>
            <w:vAlign w:val="center"/>
          </w:tcPr>
          <w:p w:rsidR="00AF4906" w:rsidRPr="000B7386" w:rsidRDefault="00AF4906" w:rsidP="00AF4906">
            <w:pPr>
              <w:suppressAutoHyphens w:val="0"/>
              <w:spacing w:after="160" w:line="254" w:lineRule="auto"/>
              <w:jc w:val="left"/>
              <w:textAlignment w:val="auto"/>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Stipendiranje učenika srednjih škola</w:t>
            </w:r>
          </w:p>
        </w:tc>
        <w:tc>
          <w:tcPr>
            <w:tcW w:w="3676" w:type="dxa"/>
            <w:shd w:val="clear" w:color="auto" w:fill="auto"/>
            <w:vAlign w:val="center"/>
          </w:tcPr>
          <w:p w:rsidR="00AF4906" w:rsidRPr="000B7386" w:rsidRDefault="00AF4906" w:rsidP="00AF4906">
            <w:pPr>
              <w:pStyle w:val="ListParagraph"/>
              <w:numPr>
                <w:ilvl w:val="0"/>
                <w:numId w:val="20"/>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broj stipendista učenika</w:t>
            </w:r>
          </w:p>
        </w:tc>
        <w:tc>
          <w:tcPr>
            <w:tcW w:w="1474" w:type="dxa"/>
            <w:shd w:val="clear" w:color="auto" w:fill="auto"/>
            <w:vAlign w:val="center"/>
          </w:tcPr>
          <w:p w:rsidR="00AF4906" w:rsidRPr="000B7386" w:rsidRDefault="00AF4906" w:rsidP="00AF4906">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20</w:t>
            </w:r>
          </w:p>
        </w:tc>
        <w:tc>
          <w:tcPr>
            <w:tcW w:w="1474" w:type="dxa"/>
            <w:shd w:val="clear" w:color="auto" w:fill="auto"/>
            <w:vAlign w:val="center"/>
          </w:tcPr>
          <w:p w:rsidR="00AF4906" w:rsidRPr="000B7386" w:rsidRDefault="00915A28" w:rsidP="00AF4906">
            <w:pPr>
              <w:spacing w:after="160" w:line="254" w:lineRule="auto"/>
              <w:jc w:val="center"/>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20</w:t>
            </w:r>
          </w:p>
        </w:tc>
      </w:tr>
      <w:tr w:rsidR="005133D8" w:rsidRPr="000B7386" w:rsidTr="003B5EE9">
        <w:tc>
          <w:tcPr>
            <w:tcW w:w="2330" w:type="dxa"/>
            <w:shd w:val="clear" w:color="auto" w:fill="auto"/>
            <w:vAlign w:val="center"/>
          </w:tcPr>
          <w:p w:rsidR="00533B9D" w:rsidRPr="000B7386" w:rsidRDefault="00533B9D" w:rsidP="003B5EE9">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lastRenderedPageBreak/>
              <w:t>NAZIV AKTIVNOSTI / PROJEKTA</w:t>
            </w:r>
          </w:p>
        </w:tc>
        <w:tc>
          <w:tcPr>
            <w:tcW w:w="3676" w:type="dxa"/>
            <w:shd w:val="clear" w:color="auto" w:fill="auto"/>
            <w:vAlign w:val="center"/>
          </w:tcPr>
          <w:p w:rsidR="00533B9D" w:rsidRPr="000B7386" w:rsidRDefault="00533B9D" w:rsidP="003B5EE9">
            <w:pPr>
              <w:pStyle w:val="Heading1"/>
              <w:contextualSpacing/>
              <w:jc w:val="center"/>
              <w:rPr>
                <w:rFonts w:ascii="Arial Narrow" w:hAnsi="Arial Narrow" w:cs="Arial"/>
                <w:color w:val="000000" w:themeColor="text1"/>
                <w:sz w:val="24"/>
                <w:szCs w:val="24"/>
              </w:rPr>
            </w:pPr>
            <w:r w:rsidRPr="000B7386">
              <w:rPr>
                <w:rFonts w:ascii="Arial Narrow" w:hAnsi="Arial Narrow"/>
                <w:bCs w:val="0"/>
                <w:iCs/>
                <w:color w:val="000000" w:themeColor="text1"/>
                <w:sz w:val="24"/>
                <w:szCs w:val="24"/>
              </w:rPr>
              <w:t>POKAZATELJI USPJEŠNOSTI</w:t>
            </w:r>
          </w:p>
        </w:tc>
        <w:tc>
          <w:tcPr>
            <w:tcW w:w="1474" w:type="dxa"/>
            <w:shd w:val="clear" w:color="auto" w:fill="auto"/>
            <w:vAlign w:val="center"/>
          </w:tcPr>
          <w:p w:rsidR="00533B9D" w:rsidRPr="000B7386" w:rsidRDefault="00533B9D" w:rsidP="003B5EE9">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CILJANA VRIJEDNOST 2023.</w:t>
            </w:r>
          </w:p>
        </w:tc>
        <w:tc>
          <w:tcPr>
            <w:tcW w:w="1474" w:type="dxa"/>
            <w:shd w:val="clear" w:color="auto" w:fill="auto"/>
            <w:vAlign w:val="center"/>
          </w:tcPr>
          <w:p w:rsidR="00533B9D" w:rsidRPr="000B7386" w:rsidRDefault="00533B9D" w:rsidP="003B5EE9">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OSTVARENA VRIJEDNOST 2023.</w:t>
            </w:r>
          </w:p>
        </w:tc>
      </w:tr>
      <w:tr w:rsidR="005133D8" w:rsidRPr="000B7386" w:rsidTr="003B5EE9">
        <w:tc>
          <w:tcPr>
            <w:tcW w:w="2330" w:type="dxa"/>
            <w:shd w:val="clear" w:color="auto" w:fill="auto"/>
            <w:vAlign w:val="center"/>
          </w:tcPr>
          <w:p w:rsidR="00AF4906" w:rsidRPr="000B7386" w:rsidRDefault="00AF4906" w:rsidP="00AF4906">
            <w:pPr>
              <w:contextualSpacing/>
              <w:jc w:val="left"/>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Stipendiranje redovnih studenata</w:t>
            </w:r>
          </w:p>
        </w:tc>
        <w:tc>
          <w:tcPr>
            <w:tcW w:w="3676" w:type="dxa"/>
            <w:shd w:val="clear" w:color="auto" w:fill="auto"/>
            <w:vAlign w:val="center"/>
          </w:tcPr>
          <w:p w:rsidR="00AF4906" w:rsidRPr="000B7386" w:rsidRDefault="00AF4906" w:rsidP="00AF4906">
            <w:pPr>
              <w:pStyle w:val="ListParagraph"/>
              <w:numPr>
                <w:ilvl w:val="0"/>
                <w:numId w:val="20"/>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broj stipendista studenata</w:t>
            </w:r>
          </w:p>
        </w:tc>
        <w:tc>
          <w:tcPr>
            <w:tcW w:w="1474" w:type="dxa"/>
            <w:shd w:val="clear" w:color="auto" w:fill="auto"/>
            <w:vAlign w:val="center"/>
          </w:tcPr>
          <w:p w:rsidR="00AF4906" w:rsidRPr="000B7386" w:rsidRDefault="00AF4906" w:rsidP="00AF4906">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30</w:t>
            </w:r>
          </w:p>
        </w:tc>
        <w:tc>
          <w:tcPr>
            <w:tcW w:w="1474" w:type="dxa"/>
            <w:shd w:val="clear" w:color="auto" w:fill="auto"/>
            <w:vAlign w:val="center"/>
          </w:tcPr>
          <w:p w:rsidR="00AF4906" w:rsidRPr="000B7386" w:rsidRDefault="00915A28" w:rsidP="00AF4906">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22</w:t>
            </w:r>
          </w:p>
        </w:tc>
      </w:tr>
      <w:tr w:rsidR="00AF4906" w:rsidRPr="000B7386" w:rsidTr="003B5EE9">
        <w:tc>
          <w:tcPr>
            <w:tcW w:w="2330" w:type="dxa"/>
            <w:shd w:val="clear" w:color="auto" w:fill="auto"/>
            <w:vAlign w:val="center"/>
          </w:tcPr>
          <w:p w:rsidR="00AF4906" w:rsidRPr="000B7386" w:rsidRDefault="00AF4906" w:rsidP="00AF4906">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Ostale aktivnosti u školstvu</w:t>
            </w:r>
          </w:p>
        </w:tc>
        <w:tc>
          <w:tcPr>
            <w:tcW w:w="3676" w:type="dxa"/>
            <w:shd w:val="clear" w:color="auto" w:fill="auto"/>
            <w:vAlign w:val="center"/>
          </w:tcPr>
          <w:p w:rsidR="00AF4906" w:rsidRPr="000B7386" w:rsidRDefault="00AF4906" w:rsidP="00533B9D">
            <w:pPr>
              <w:pStyle w:val="ListParagraph"/>
              <w:numPr>
                <w:ilvl w:val="0"/>
                <w:numId w:val="20"/>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broj sufinanciranih / financiranih aktivnosti po zahtjevima škola</w:t>
            </w:r>
          </w:p>
        </w:tc>
        <w:tc>
          <w:tcPr>
            <w:tcW w:w="1474" w:type="dxa"/>
            <w:shd w:val="clear" w:color="auto" w:fill="auto"/>
            <w:vAlign w:val="center"/>
          </w:tcPr>
          <w:p w:rsidR="00AF4906" w:rsidRPr="000B7386" w:rsidRDefault="00AF4906" w:rsidP="00AF4906">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4</w:t>
            </w:r>
          </w:p>
        </w:tc>
        <w:tc>
          <w:tcPr>
            <w:tcW w:w="1474" w:type="dxa"/>
            <w:shd w:val="clear" w:color="auto" w:fill="auto"/>
            <w:vAlign w:val="center"/>
          </w:tcPr>
          <w:p w:rsidR="00AF4906" w:rsidRPr="000B7386" w:rsidRDefault="00533B9D" w:rsidP="00AF4906">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w:t>
            </w:r>
          </w:p>
        </w:tc>
      </w:tr>
      <w:tr w:rsidR="005133D8" w:rsidRPr="000B7386" w:rsidTr="003B5EE9">
        <w:tc>
          <w:tcPr>
            <w:tcW w:w="2330" w:type="dxa"/>
            <w:shd w:val="clear" w:color="auto" w:fill="auto"/>
            <w:vAlign w:val="center"/>
          </w:tcPr>
          <w:p w:rsidR="00AF4906" w:rsidRPr="000B7386" w:rsidRDefault="00AF4906" w:rsidP="00AF4906">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Nabava školskih udžbenika i radnih bilježnica</w:t>
            </w:r>
          </w:p>
        </w:tc>
        <w:tc>
          <w:tcPr>
            <w:tcW w:w="3676" w:type="dxa"/>
            <w:shd w:val="clear" w:color="auto" w:fill="auto"/>
            <w:vAlign w:val="center"/>
          </w:tcPr>
          <w:p w:rsidR="00AF4906" w:rsidRPr="000B7386" w:rsidRDefault="00AF4906" w:rsidP="00533B9D">
            <w:pPr>
              <w:pStyle w:val="ListParagraph"/>
              <w:numPr>
                <w:ilvl w:val="0"/>
                <w:numId w:val="20"/>
              </w:num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broj učenika kojima se financira nabava radnih bilježnica</w:t>
            </w:r>
          </w:p>
        </w:tc>
        <w:tc>
          <w:tcPr>
            <w:tcW w:w="1474" w:type="dxa"/>
            <w:shd w:val="clear" w:color="auto" w:fill="auto"/>
            <w:vAlign w:val="center"/>
          </w:tcPr>
          <w:p w:rsidR="00AF4906" w:rsidRPr="000B7386" w:rsidRDefault="00AF4906" w:rsidP="00AF4906">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850</w:t>
            </w:r>
          </w:p>
        </w:tc>
        <w:tc>
          <w:tcPr>
            <w:tcW w:w="1474" w:type="dxa"/>
            <w:shd w:val="clear" w:color="auto" w:fill="auto"/>
            <w:vAlign w:val="center"/>
          </w:tcPr>
          <w:p w:rsidR="00AF4906" w:rsidRPr="000B7386" w:rsidRDefault="007375E4" w:rsidP="007375E4">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933</w:t>
            </w:r>
          </w:p>
        </w:tc>
      </w:tr>
    </w:tbl>
    <w:p w:rsidR="00C15F87" w:rsidRPr="000B7386" w:rsidRDefault="00C15F87" w:rsidP="00C15F87">
      <w:pPr>
        <w:rPr>
          <w:rFonts w:ascii="Arial Narrow" w:eastAsia="Times New Roman" w:hAnsi="Arial Narrow" w:cs="Arial"/>
          <w:color w:val="000000" w:themeColor="text1"/>
          <w:sz w:val="24"/>
          <w:szCs w:val="24"/>
          <w:lang w:eastAsia="hr-HR"/>
        </w:rPr>
      </w:pPr>
    </w:p>
    <w:p w:rsidR="00C15F87" w:rsidRPr="000B7386" w:rsidRDefault="00C15F87" w:rsidP="00C15F87">
      <w:pPr>
        <w:rPr>
          <w:rFonts w:ascii="Arial Narrow" w:hAnsi="Arial Narrow" w:cs="Arial"/>
          <w:b/>
          <w:i/>
          <w:color w:val="000000" w:themeColor="text1"/>
          <w:sz w:val="24"/>
          <w:szCs w:val="24"/>
        </w:rPr>
      </w:pPr>
      <w:r w:rsidRPr="000B7386">
        <w:rPr>
          <w:rFonts w:ascii="Arial Narrow" w:eastAsia="Times New Roman" w:hAnsi="Arial Narrow" w:cs="Arial"/>
          <w:b/>
          <w:i/>
          <w:color w:val="000000" w:themeColor="text1"/>
          <w:sz w:val="24"/>
          <w:szCs w:val="24"/>
          <w:lang w:eastAsia="hr-HR"/>
        </w:rPr>
        <w:t>Pravn</w:t>
      </w:r>
      <w:r w:rsidR="00533B9D" w:rsidRPr="000B7386">
        <w:rPr>
          <w:rFonts w:ascii="Arial Narrow" w:eastAsia="Times New Roman" w:hAnsi="Arial Narrow" w:cs="Arial"/>
          <w:b/>
          <w:i/>
          <w:color w:val="000000" w:themeColor="text1"/>
          <w:sz w:val="24"/>
          <w:szCs w:val="24"/>
          <w:lang w:eastAsia="hr-HR"/>
        </w:rPr>
        <w:t>a osnova</w:t>
      </w:r>
    </w:p>
    <w:p w:rsidR="00C15F87" w:rsidRPr="000B7386" w:rsidRDefault="00C15F87" w:rsidP="00C15F87">
      <w:pPr>
        <w:pStyle w:val="ListParagraph"/>
        <w:numPr>
          <w:ilvl w:val="0"/>
          <w:numId w:val="1"/>
        </w:numPr>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150/11, 144/12, 19/13 – pročišćeni tekst, 137/15 – ispravak, 123/17, 98/19 i 144/20)</w:t>
      </w:r>
    </w:p>
    <w:p w:rsidR="00C15F87" w:rsidRPr="000B7386" w:rsidRDefault="00C15F87" w:rsidP="00C15F87">
      <w:pPr>
        <w:pStyle w:val="ListParagraph"/>
        <w:numPr>
          <w:ilvl w:val="0"/>
          <w:numId w:val="1"/>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proračunu (''Narodne novine'' br. 144/21)</w:t>
      </w:r>
    </w:p>
    <w:p w:rsidR="00C15F87" w:rsidRPr="000B7386" w:rsidRDefault="00C15F87" w:rsidP="00C15F87">
      <w:pPr>
        <w:pStyle w:val="ListParagraph"/>
        <w:numPr>
          <w:ilvl w:val="0"/>
          <w:numId w:val="1"/>
        </w:numPr>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odgoju i obrazovanju u osnovnoj i srednjoj školi (''Narodne novine'' br. 87/08, 86/09, 92/10, 105/10, 90/11, 16/12, 86/12, 94/13, 152</w:t>
      </w:r>
      <w:r w:rsidR="00552AAE" w:rsidRPr="000B7386">
        <w:rPr>
          <w:rFonts w:ascii="Arial Narrow" w:eastAsia="Times New Roman" w:hAnsi="Arial Narrow" w:cs="Arial"/>
          <w:color w:val="000000" w:themeColor="text1"/>
          <w:sz w:val="24"/>
          <w:szCs w:val="24"/>
          <w:lang w:eastAsia="hr-HR"/>
        </w:rPr>
        <w:t>/14, 7/17, 68/18, 98/19, 64/20,</w:t>
      </w:r>
      <w:r w:rsidRPr="000B7386">
        <w:rPr>
          <w:rFonts w:ascii="Arial Narrow" w:eastAsia="Times New Roman" w:hAnsi="Arial Narrow" w:cs="Arial"/>
          <w:color w:val="000000" w:themeColor="text1"/>
          <w:sz w:val="24"/>
          <w:szCs w:val="24"/>
          <w:lang w:eastAsia="hr-HR"/>
        </w:rPr>
        <w:t xml:space="preserve"> 151/22</w:t>
      </w:r>
      <w:r w:rsidR="00552AAE" w:rsidRPr="000B7386">
        <w:rPr>
          <w:rFonts w:ascii="Arial Narrow" w:eastAsia="Times New Roman" w:hAnsi="Arial Narrow" w:cs="Arial"/>
          <w:color w:val="000000" w:themeColor="text1"/>
          <w:sz w:val="24"/>
          <w:szCs w:val="24"/>
          <w:lang w:eastAsia="hr-HR"/>
        </w:rPr>
        <w:t>, 155/23 i 156/23</w:t>
      </w:r>
      <w:r w:rsidRPr="000B7386">
        <w:rPr>
          <w:rFonts w:ascii="Arial Narrow" w:eastAsia="Times New Roman" w:hAnsi="Arial Narrow" w:cs="Arial"/>
          <w:color w:val="000000" w:themeColor="text1"/>
          <w:sz w:val="24"/>
          <w:szCs w:val="24"/>
          <w:lang w:eastAsia="hr-HR"/>
        </w:rPr>
        <w:t>)</w:t>
      </w:r>
    </w:p>
    <w:p w:rsidR="00552AAE" w:rsidRPr="000B7386" w:rsidRDefault="00552AAE" w:rsidP="00552AAE">
      <w:pPr>
        <w:pStyle w:val="ListParagraph"/>
        <w:numPr>
          <w:ilvl w:val="0"/>
          <w:numId w:val="1"/>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rsidR="00C15F87" w:rsidRPr="000B7386" w:rsidRDefault="00C15F87" w:rsidP="00C15F87">
      <w:pPr>
        <w:pStyle w:val="ListParagraph"/>
        <w:numPr>
          <w:ilvl w:val="0"/>
          <w:numId w:val="1"/>
        </w:numPr>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Pravilnik o stipendiranju učenika i studenata Grada Ogulina (''Glasnik Karlovačke županije'' br. 41/23)</w:t>
      </w:r>
    </w:p>
    <w:p w:rsidR="00C15F87" w:rsidRPr="000B7386" w:rsidRDefault="00C15F87" w:rsidP="00C15F87">
      <w:pPr>
        <w:contextualSpacing/>
        <w:rPr>
          <w:rFonts w:ascii="Arial Narrow" w:hAnsi="Arial Narrow" w:cs="Arial"/>
          <w:b/>
          <w:color w:val="000000" w:themeColor="text1"/>
          <w:sz w:val="24"/>
          <w:szCs w:val="24"/>
        </w:rPr>
      </w:pPr>
    </w:p>
    <w:p w:rsidR="00533B9D" w:rsidRPr="000B7386" w:rsidRDefault="00533B9D" w:rsidP="00C15F87">
      <w:pPr>
        <w:contextualSpacing/>
        <w:rPr>
          <w:rFonts w:ascii="Arial Narrow" w:hAnsi="Arial Narrow" w:cs="Arial"/>
          <w:b/>
          <w:color w:val="000000" w:themeColor="text1"/>
          <w:sz w:val="24"/>
          <w:szCs w:val="24"/>
        </w:rPr>
      </w:pPr>
    </w:p>
    <w:p w:rsidR="00C15F87" w:rsidRPr="000B7386" w:rsidRDefault="00C15F87" w:rsidP="00C15F87">
      <w:pPr>
        <w:contextualSpacing/>
        <w:rPr>
          <w:rFonts w:ascii="Arial Narrow" w:hAnsi="Arial Narrow" w:cs="Arial"/>
          <w:b/>
          <w:color w:val="000000" w:themeColor="text1"/>
          <w:sz w:val="24"/>
          <w:szCs w:val="24"/>
        </w:rPr>
      </w:pPr>
      <w:r w:rsidRPr="000B7386">
        <w:rPr>
          <w:rFonts w:ascii="Arial Narrow" w:hAnsi="Arial Narrow" w:cs="Arial"/>
          <w:b/>
          <w:color w:val="000000" w:themeColor="text1"/>
          <w:sz w:val="24"/>
          <w:szCs w:val="24"/>
        </w:rPr>
        <w:t>PROGRAM 2007: PROGRAM OSTALIH JAVNIH POTREBA</w:t>
      </w:r>
    </w:p>
    <w:p w:rsidR="00533B9D" w:rsidRPr="000B7386" w:rsidRDefault="00533B9D" w:rsidP="00533B9D">
      <w:pPr>
        <w:contextualSpacing/>
        <w:rPr>
          <w:rFonts w:ascii="Arial Narrow" w:hAnsi="Arial Narrow" w:cs="Arial"/>
          <w:color w:val="000000" w:themeColor="text1"/>
          <w:sz w:val="24"/>
          <w:szCs w:val="24"/>
        </w:rPr>
      </w:pPr>
    </w:p>
    <w:p w:rsidR="00533B9D" w:rsidRPr="000B7386" w:rsidRDefault="00533B9D" w:rsidP="00533B9D">
      <w:pPr>
        <w:contextualSpacing/>
        <w:rPr>
          <w:rFonts w:ascii="Arial Narrow" w:hAnsi="Arial Narrow" w:cs="Arial"/>
          <w:color w:val="000000" w:themeColor="text1"/>
          <w:sz w:val="24"/>
          <w:szCs w:val="24"/>
        </w:rPr>
      </w:pPr>
      <w:r w:rsidRPr="000B7386">
        <w:rPr>
          <w:rFonts w:ascii="Arial Narrow" w:hAnsi="Arial Narrow" w:cs="Arial"/>
          <w:b/>
          <w:i/>
          <w:color w:val="000000" w:themeColor="text1"/>
          <w:sz w:val="24"/>
          <w:szCs w:val="24"/>
        </w:rPr>
        <w:t>Ciljevi provedbe programa:</w:t>
      </w:r>
      <w:r w:rsidRPr="000B7386">
        <w:rPr>
          <w:rFonts w:ascii="Arial Narrow" w:hAnsi="Arial Narrow" w:cs="Arial"/>
          <w:color w:val="000000" w:themeColor="text1"/>
          <w:sz w:val="24"/>
          <w:szCs w:val="24"/>
        </w:rPr>
        <w:t xml:space="preserve"> </w:t>
      </w:r>
      <w:r w:rsidRPr="000B7386">
        <w:rPr>
          <w:rFonts w:ascii="Arial Narrow" w:hAnsi="Arial Narrow" w:cs="Arial"/>
          <w:color w:val="000000" w:themeColor="text1"/>
          <w:sz w:val="24"/>
          <w:szCs w:val="24"/>
        </w:rPr>
        <w:tab/>
        <w:t>Doprinijeti  razvoju javnih usluga i jačanju civilnog društva</w:t>
      </w:r>
    </w:p>
    <w:p w:rsidR="00533B9D" w:rsidRPr="000B7386" w:rsidRDefault="00533B9D" w:rsidP="00533B9D">
      <w:pPr>
        <w:ind w:left="2832" w:hanging="2832"/>
        <w:contextualSpacing/>
        <w:rPr>
          <w:rFonts w:ascii="Arial Narrow" w:hAnsi="Arial Narrow"/>
          <w:color w:val="000000" w:themeColor="text1"/>
          <w:sz w:val="24"/>
          <w:szCs w:val="24"/>
        </w:rPr>
      </w:pPr>
    </w:p>
    <w:p w:rsidR="00533B9D" w:rsidRPr="000B7386" w:rsidRDefault="00533B9D" w:rsidP="00533B9D">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Povezanost programa sa strateškim dokumentom (Provedbeni program 2021.-2025.)</w:t>
      </w:r>
    </w:p>
    <w:p w:rsidR="00533B9D" w:rsidRPr="000B7386" w:rsidRDefault="00533B9D" w:rsidP="00533B9D">
      <w:pPr>
        <w:contextualSpacing/>
        <w:rPr>
          <w:rFonts w:ascii="Arial Narrow" w:hAnsi="Arial Narrow" w:cs="Arial"/>
          <w:color w:val="000000" w:themeColor="text1"/>
          <w:sz w:val="24"/>
          <w:szCs w:val="24"/>
        </w:rPr>
      </w:pPr>
      <w:r w:rsidRPr="000B7386">
        <w:rPr>
          <w:rFonts w:ascii="Arial Narrow" w:hAnsi="Arial Narrow"/>
          <w:color w:val="000000" w:themeColor="text1"/>
          <w:sz w:val="24"/>
          <w:szCs w:val="24"/>
        </w:rPr>
        <w:t>SC3. Unapređenje kvalitete javnih usluga</w:t>
      </w:r>
    </w:p>
    <w:p w:rsidR="00533B9D" w:rsidRPr="000B7386" w:rsidRDefault="00533B9D" w:rsidP="00533B9D">
      <w:pPr>
        <w:contextualSpacing/>
        <w:rPr>
          <w:rFonts w:ascii="Arial Narrow" w:hAnsi="Arial Narrow"/>
          <w:color w:val="000000" w:themeColor="text1"/>
          <w:sz w:val="24"/>
          <w:szCs w:val="24"/>
        </w:rPr>
      </w:pPr>
    </w:p>
    <w:p w:rsidR="00533B9D" w:rsidRPr="000B7386" w:rsidRDefault="00533B9D" w:rsidP="00533B9D">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Izvršenje programa</w:t>
      </w:r>
    </w:p>
    <w:p w:rsidR="00533B9D" w:rsidRPr="000B7386" w:rsidRDefault="00533B9D" w:rsidP="00533B9D">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II. REBALANS: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301.000,00 eura</w:t>
      </w:r>
    </w:p>
    <w:p w:rsidR="00533B9D" w:rsidRPr="000B7386" w:rsidRDefault="00533B9D" w:rsidP="00533B9D">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IZVRŠENJE:</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283.543,15 eura</w:t>
      </w:r>
    </w:p>
    <w:p w:rsidR="00533B9D" w:rsidRPr="000B7386" w:rsidRDefault="00533B9D" w:rsidP="00533B9D">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INDEKS: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94,20 %</w:t>
      </w:r>
    </w:p>
    <w:p w:rsidR="00533B9D" w:rsidRPr="000B7386" w:rsidRDefault="00533B9D" w:rsidP="00533B9D">
      <w:pPr>
        <w:contextualSpacing/>
        <w:rPr>
          <w:rFonts w:ascii="Arial Narrow" w:hAnsi="Arial Narrow" w:cs="Arial"/>
          <w:color w:val="000000" w:themeColor="text1"/>
          <w:sz w:val="24"/>
          <w:szCs w:val="24"/>
        </w:rPr>
      </w:pPr>
    </w:p>
    <w:p w:rsidR="00533B9D" w:rsidRPr="000B7386" w:rsidRDefault="00533B9D" w:rsidP="00533B9D">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Opis programa s osvrtom na ciljeve koji su ostvareni njegovom provedbom</w:t>
      </w:r>
    </w:p>
    <w:p w:rsidR="00C15F87" w:rsidRPr="000B7386" w:rsidRDefault="00C15F87" w:rsidP="00C15F87">
      <w:pPr>
        <w:contextualSpacing/>
        <w:rPr>
          <w:rFonts w:ascii="Arial Narrow" w:hAnsi="Arial Narrow" w:cs="Arial"/>
          <w:color w:val="000000" w:themeColor="text1"/>
          <w:sz w:val="24"/>
          <w:szCs w:val="24"/>
        </w:rPr>
      </w:pPr>
    </w:p>
    <w:p w:rsidR="00C15F87" w:rsidRPr="000B7386" w:rsidRDefault="00C15F87" w:rsidP="00C15F87">
      <w:pPr>
        <w:contextualSpacing/>
        <w:rPr>
          <w:rFonts w:ascii="Arial Narrow" w:hAnsi="Arial Narrow" w:cs="Arial"/>
          <w:color w:val="000000" w:themeColor="text1"/>
          <w:sz w:val="24"/>
          <w:szCs w:val="24"/>
        </w:rPr>
      </w:pPr>
      <w:r w:rsidRPr="000B7386">
        <w:rPr>
          <w:rFonts w:ascii="Arial Narrow" w:hAnsi="Arial Narrow" w:cs="Arial"/>
          <w:color w:val="000000" w:themeColor="text1"/>
          <w:sz w:val="24"/>
          <w:szCs w:val="24"/>
        </w:rPr>
        <w:t>Program sadrži sljedeće aktivnosti i projekte:</w:t>
      </w:r>
    </w:p>
    <w:p w:rsidR="00C15F87" w:rsidRPr="000B7386" w:rsidRDefault="00C15F87" w:rsidP="00C15F87">
      <w:pPr>
        <w:contextualSpacing/>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A100001 </w:t>
      </w:r>
      <w:r w:rsidRPr="000B7386">
        <w:rPr>
          <w:rFonts w:ascii="Arial Narrow" w:hAnsi="Arial Narrow" w:cs="Arial"/>
          <w:color w:val="000000" w:themeColor="text1"/>
          <w:sz w:val="24"/>
          <w:szCs w:val="24"/>
        </w:rPr>
        <w:tab/>
      </w:r>
      <w:r w:rsidRPr="000B7386">
        <w:rPr>
          <w:rFonts w:ascii="Arial Narrow" w:eastAsia="Times New Roman" w:hAnsi="Arial Narrow" w:cs="Arial"/>
          <w:color w:val="000000" w:themeColor="text1"/>
          <w:sz w:val="24"/>
          <w:szCs w:val="24"/>
          <w:lang w:eastAsia="hr-HR"/>
        </w:rPr>
        <w:t>Udruge građana proizašle iz domovinskog rata</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A100002 </w:t>
      </w:r>
      <w:r w:rsidRPr="000B7386">
        <w:rPr>
          <w:rFonts w:ascii="Arial Narrow" w:eastAsia="Times New Roman" w:hAnsi="Arial Narrow" w:cs="Arial"/>
          <w:color w:val="000000" w:themeColor="text1"/>
          <w:sz w:val="24"/>
          <w:szCs w:val="24"/>
          <w:lang w:eastAsia="hr-HR"/>
        </w:rPr>
        <w:tab/>
        <w:t>Ostale udruge građana civilnog društva</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T100007</w:t>
      </w:r>
      <w:r w:rsidRPr="000B7386">
        <w:rPr>
          <w:rFonts w:ascii="Arial Narrow" w:eastAsia="Times New Roman" w:hAnsi="Arial Narrow" w:cs="Arial"/>
          <w:color w:val="000000" w:themeColor="text1"/>
          <w:sz w:val="24"/>
          <w:szCs w:val="24"/>
          <w:lang w:eastAsia="hr-HR"/>
        </w:rPr>
        <w:tab/>
        <w:t>Zaželi III – Grad Og</w:t>
      </w:r>
      <w:r w:rsidR="00533B9D" w:rsidRPr="000B7386">
        <w:rPr>
          <w:rFonts w:ascii="Arial Narrow" w:eastAsia="Times New Roman" w:hAnsi="Arial Narrow" w:cs="Arial"/>
          <w:color w:val="000000" w:themeColor="text1"/>
          <w:sz w:val="24"/>
          <w:szCs w:val="24"/>
          <w:lang w:eastAsia="hr-HR"/>
        </w:rPr>
        <w:t>ulin</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T100008</w:t>
      </w:r>
      <w:r w:rsidRPr="000B7386">
        <w:rPr>
          <w:rFonts w:ascii="Arial Narrow" w:eastAsia="Times New Roman" w:hAnsi="Arial Narrow" w:cs="Arial"/>
          <w:color w:val="000000" w:themeColor="text1"/>
          <w:sz w:val="24"/>
          <w:szCs w:val="24"/>
          <w:lang w:eastAsia="hr-HR"/>
        </w:rPr>
        <w:tab/>
        <w:t>Klub za mlade Ogulin</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K100003 </w:t>
      </w:r>
      <w:r w:rsidRPr="000B7386">
        <w:rPr>
          <w:rFonts w:ascii="Arial Narrow" w:eastAsia="Times New Roman" w:hAnsi="Arial Narrow" w:cs="Arial"/>
          <w:color w:val="000000" w:themeColor="text1"/>
          <w:sz w:val="24"/>
          <w:szCs w:val="24"/>
          <w:lang w:eastAsia="hr-HR"/>
        </w:rPr>
        <w:tab/>
        <w:t xml:space="preserve">Kapitalna pomoć za nabavu opreme Radio Ogulinu </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 xml:space="preserve">K100004 </w:t>
      </w:r>
      <w:r w:rsidRPr="000B7386">
        <w:rPr>
          <w:rFonts w:ascii="Arial Narrow" w:eastAsia="Times New Roman" w:hAnsi="Arial Narrow" w:cs="Arial"/>
          <w:color w:val="000000" w:themeColor="text1"/>
          <w:sz w:val="24"/>
          <w:szCs w:val="24"/>
          <w:lang w:eastAsia="hr-HR"/>
        </w:rPr>
        <w:tab/>
        <w:t>Kapitalne pomoći zdravstvenim ustanovama</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K100007</w:t>
      </w:r>
      <w:r w:rsidRPr="000B7386">
        <w:rPr>
          <w:rFonts w:ascii="Arial Narrow" w:eastAsia="Times New Roman" w:hAnsi="Arial Narrow" w:cs="Arial"/>
          <w:color w:val="000000" w:themeColor="text1"/>
          <w:sz w:val="24"/>
          <w:szCs w:val="24"/>
          <w:lang w:eastAsia="hr-HR"/>
        </w:rPr>
        <w:tab/>
        <w:t>STEM bajka</w:t>
      </w:r>
    </w:p>
    <w:p w:rsidR="00094B20" w:rsidRPr="000B7386" w:rsidRDefault="00533B9D" w:rsidP="00533B9D">
      <w:pPr>
        <w:ind w:firstLine="708"/>
        <w:contextualSpacing/>
        <w:rPr>
          <w:rFonts w:ascii="Arial Narrow" w:hAnsi="Arial Narrow"/>
          <w:color w:val="000000" w:themeColor="text1"/>
          <w:sz w:val="24"/>
          <w:szCs w:val="24"/>
        </w:rPr>
      </w:pPr>
      <w:r w:rsidRPr="000B7386">
        <w:rPr>
          <w:rFonts w:ascii="Arial Narrow" w:hAnsi="Arial Narrow"/>
          <w:color w:val="000000" w:themeColor="text1"/>
          <w:sz w:val="24"/>
          <w:szCs w:val="24"/>
        </w:rPr>
        <w:lastRenderedPageBreak/>
        <w:t xml:space="preserve">Program ostalih javnih potreba Grada Ogulina tijekom 2023. godine realiziran je u ukupnom iznosu od </w:t>
      </w:r>
      <w:r w:rsidRPr="000B7386">
        <w:rPr>
          <w:rStyle w:val="Zadanifontodlomka"/>
          <w:rFonts w:ascii="Arial Narrow" w:hAnsi="Arial Narrow" w:cs="Arial"/>
          <w:color w:val="000000" w:themeColor="text1"/>
          <w:sz w:val="24"/>
          <w:szCs w:val="24"/>
        </w:rPr>
        <w:t>283.543,15 eura</w:t>
      </w:r>
      <w:r w:rsidRPr="000B7386">
        <w:rPr>
          <w:rFonts w:ascii="Arial Narrow" w:hAnsi="Arial Narrow"/>
          <w:color w:val="000000" w:themeColor="text1"/>
          <w:sz w:val="24"/>
          <w:szCs w:val="24"/>
        </w:rPr>
        <w:t>. U svrhu promicanja vrijednosti domovinskog rata, obilježavanja važnijih datuma iz hrvatske povijesti i drugih aktivnosti udrugama proizašlim iz domovinskog rata doznačen je iznos od 11.847,27 eura, a za različite programe udrugama civilnog društva iznos od 18.564,74 eura. Kroz kapitalne pomoći Radio Ogulinu je za uređenje i opremanje prostorija radija doznačen iznos od 4.966,93. Kroz kapitalne pomoći zdravstvenim ustanovama Općoj bolnici i bolnici branitelja Domovinskog rata Ogulin doz</w:t>
      </w:r>
      <w:r w:rsidR="00094B20" w:rsidRPr="000B7386">
        <w:rPr>
          <w:rFonts w:ascii="Arial Narrow" w:hAnsi="Arial Narrow"/>
          <w:color w:val="000000" w:themeColor="text1"/>
          <w:sz w:val="24"/>
          <w:szCs w:val="24"/>
        </w:rPr>
        <w:t xml:space="preserve">načen je iznos od 15.000,00 eura </w:t>
      </w:r>
      <w:r w:rsidR="00094B20" w:rsidRPr="000B7386">
        <w:rPr>
          <w:rFonts w:ascii="Arial Narrow" w:hAnsi="Arial Narrow" w:cs="Arial"/>
          <w:color w:val="000000" w:themeColor="text1"/>
          <w:sz w:val="24"/>
          <w:szCs w:val="24"/>
          <w:shd w:val="clear" w:color="auto" w:fill="FFFFFF"/>
        </w:rPr>
        <w:t xml:space="preserve">za izgradnju dizala pored Centra za hemodijalizu, a  Domu zdravlja Ogulin iznos od 9.954,21 euro za nabavku medicinske opreme, stolica Tesla </w:t>
      </w:r>
      <w:proofErr w:type="spellStart"/>
      <w:r w:rsidR="00094B20" w:rsidRPr="000B7386">
        <w:rPr>
          <w:rFonts w:ascii="Arial Narrow" w:hAnsi="Arial Narrow" w:cs="Arial"/>
          <w:color w:val="000000" w:themeColor="text1"/>
          <w:sz w:val="24"/>
          <w:szCs w:val="24"/>
          <w:shd w:val="clear" w:color="auto" w:fill="FFFFFF"/>
        </w:rPr>
        <w:t>Embella</w:t>
      </w:r>
      <w:proofErr w:type="spellEnd"/>
      <w:r w:rsidR="00094B20" w:rsidRPr="000B7386">
        <w:rPr>
          <w:rFonts w:ascii="Arial Narrow" w:hAnsi="Arial Narrow" w:cs="Arial"/>
          <w:color w:val="000000" w:themeColor="text1"/>
          <w:sz w:val="24"/>
          <w:szCs w:val="24"/>
          <w:shd w:val="clear" w:color="auto" w:fill="FFFFFF"/>
        </w:rPr>
        <w:t xml:space="preserve"> koja se koristi za jačanje mišića zdjelice kod žena i muškaraca kako bi se liječila stanja kao što su inkontinencija, problemi u trudnoći, problemi sa prostatom kod muškaraca  i slično.</w:t>
      </w:r>
      <w:r w:rsidR="00094B20" w:rsidRPr="000B7386">
        <w:rPr>
          <w:rFonts w:ascii="Arial Narrow" w:hAnsi="Arial Narrow"/>
          <w:color w:val="000000" w:themeColor="text1"/>
          <w:sz w:val="24"/>
          <w:szCs w:val="24"/>
        </w:rPr>
        <w:t xml:space="preserve"> </w:t>
      </w:r>
    </w:p>
    <w:p w:rsidR="00094B20" w:rsidRPr="000B7386" w:rsidRDefault="00533B9D" w:rsidP="00094B20">
      <w:pPr>
        <w:ind w:firstLine="708"/>
        <w:contextualSpacing/>
        <w:rPr>
          <w:rFonts w:ascii="Arial Narrow" w:hAnsi="Arial Narrow" w:cs="Arial"/>
          <w:color w:val="000000" w:themeColor="text1"/>
          <w:sz w:val="24"/>
          <w:szCs w:val="24"/>
        </w:rPr>
      </w:pPr>
      <w:r w:rsidRPr="000B7386">
        <w:rPr>
          <w:rFonts w:ascii="Arial Narrow" w:hAnsi="Arial Narrow"/>
          <w:color w:val="000000" w:themeColor="text1"/>
          <w:sz w:val="24"/>
          <w:szCs w:val="24"/>
        </w:rPr>
        <w:t>EU projekt ''Zaželi I</w:t>
      </w:r>
      <w:r w:rsidR="00094B20" w:rsidRPr="000B7386">
        <w:rPr>
          <w:rFonts w:ascii="Arial Narrow" w:hAnsi="Arial Narrow"/>
          <w:color w:val="000000" w:themeColor="text1"/>
          <w:sz w:val="24"/>
          <w:szCs w:val="24"/>
        </w:rPr>
        <w:t>I</w:t>
      </w:r>
      <w:r w:rsidRPr="000B7386">
        <w:rPr>
          <w:rFonts w:ascii="Arial Narrow" w:hAnsi="Arial Narrow"/>
          <w:color w:val="000000" w:themeColor="text1"/>
          <w:sz w:val="24"/>
          <w:szCs w:val="24"/>
        </w:rPr>
        <w:t>I – Grad Ogulin'' realizira</w:t>
      </w:r>
      <w:r w:rsidR="00094B20" w:rsidRPr="000B7386">
        <w:rPr>
          <w:rFonts w:ascii="Arial Narrow" w:hAnsi="Arial Narrow"/>
          <w:color w:val="000000" w:themeColor="text1"/>
          <w:sz w:val="24"/>
          <w:szCs w:val="24"/>
        </w:rPr>
        <w:t>n je u iznosu od 196.529,30 eura</w:t>
      </w:r>
      <w:r w:rsidRPr="000B7386">
        <w:rPr>
          <w:rFonts w:ascii="Arial Narrow" w:hAnsi="Arial Narrow"/>
          <w:color w:val="000000" w:themeColor="text1"/>
          <w:sz w:val="24"/>
          <w:szCs w:val="24"/>
        </w:rPr>
        <w:t>. Riječ je o tekućem projektu koji je u 100 %-</w:t>
      </w:r>
      <w:proofErr w:type="spellStart"/>
      <w:r w:rsidRPr="000B7386">
        <w:rPr>
          <w:rFonts w:ascii="Arial Narrow" w:hAnsi="Arial Narrow"/>
          <w:color w:val="000000" w:themeColor="text1"/>
          <w:sz w:val="24"/>
          <w:szCs w:val="24"/>
        </w:rPr>
        <w:t>tnom</w:t>
      </w:r>
      <w:proofErr w:type="spellEnd"/>
      <w:r w:rsidRPr="000B7386">
        <w:rPr>
          <w:rFonts w:ascii="Arial Narrow" w:hAnsi="Arial Narrow"/>
          <w:color w:val="000000" w:themeColor="text1"/>
          <w:sz w:val="24"/>
          <w:szCs w:val="24"/>
        </w:rPr>
        <w:t xml:space="preserve"> iznosu financiran iz Europskog socijalnog fonda, a čiji je cilj povećati socijalnu uključenost i osnažiti radni potencijal u gradu Ogul</w:t>
      </w:r>
      <w:r w:rsidR="004F6829" w:rsidRPr="000B7386">
        <w:rPr>
          <w:rFonts w:ascii="Arial Narrow" w:hAnsi="Arial Narrow"/>
          <w:color w:val="000000" w:themeColor="text1"/>
          <w:sz w:val="24"/>
          <w:szCs w:val="24"/>
        </w:rPr>
        <w:t>inu. Na projektu je zaposleno 30</w:t>
      </w:r>
      <w:r w:rsidRPr="000B7386">
        <w:rPr>
          <w:rFonts w:ascii="Arial Narrow" w:hAnsi="Arial Narrow"/>
          <w:color w:val="000000" w:themeColor="text1"/>
          <w:sz w:val="24"/>
          <w:szCs w:val="24"/>
        </w:rPr>
        <w:t xml:space="preserve"> žena najranjivijih društvenih skupina, koje su brinule za 160 krajnjih korisnika. </w:t>
      </w:r>
      <w:r w:rsidR="00094B20" w:rsidRPr="000B7386">
        <w:rPr>
          <w:rFonts w:ascii="Arial Narrow" w:hAnsi="Arial Narrow"/>
          <w:color w:val="000000" w:themeColor="text1"/>
          <w:sz w:val="24"/>
          <w:szCs w:val="24"/>
        </w:rPr>
        <w:t>Iznos od 26.680,70 eura utrošen je za kapitalni projekt STEM bajka gdje je Grad Ogulin partnerska organizacija, a radi se o pokriću troškova provedbe projekta koji su od strane nadležnih tijela ocijenjeni kao neprihvatljivi.</w:t>
      </w:r>
    </w:p>
    <w:p w:rsidR="00C15F87" w:rsidRPr="000B7386" w:rsidRDefault="00C15F87" w:rsidP="00C15F87">
      <w:pPr>
        <w:contextualSpacing/>
        <w:rPr>
          <w:rFonts w:ascii="Arial Narrow" w:hAnsi="Arial Narrow" w:cs="Arial"/>
          <w:color w:val="000000" w:themeColor="text1"/>
          <w:sz w:val="24"/>
          <w:szCs w:val="24"/>
        </w:rPr>
      </w:pPr>
    </w:p>
    <w:p w:rsidR="00C15F87" w:rsidRPr="000B7386" w:rsidRDefault="00C15F87" w:rsidP="00C15F87">
      <w:pPr>
        <w:contextualSpacing/>
        <w:rPr>
          <w:rStyle w:val="Zadanifontodlomka"/>
          <w:rFonts w:ascii="Arial Narrow" w:hAnsi="Arial Narrow" w:cs="Calibri"/>
          <w:bCs/>
          <w:iCs/>
          <w:color w:val="000000" w:themeColor="text1"/>
          <w:sz w:val="24"/>
          <w:szCs w:val="24"/>
          <w:lang w:eastAsia="hr-HR"/>
        </w:rPr>
      </w:pPr>
      <w:r w:rsidRPr="000B7386">
        <w:rPr>
          <w:rStyle w:val="Zadanifontodlomka"/>
          <w:rFonts w:ascii="Arial Narrow" w:eastAsia="Times New Roman" w:hAnsi="Arial Narrow" w:cs="Calibri"/>
          <w:b/>
          <w:bCs/>
          <w:i/>
          <w:iCs/>
          <w:color w:val="000000" w:themeColor="text1"/>
          <w:sz w:val="24"/>
          <w:szCs w:val="24"/>
        </w:rPr>
        <w:t xml:space="preserve">Pokazatelji za praćenje uspješnosti provedbe programa su: </w:t>
      </w:r>
      <w:r w:rsidRPr="000B7386">
        <w:rPr>
          <w:rFonts w:ascii="Arial Narrow" w:hAnsi="Arial Narrow" w:cs="Calibri"/>
          <w:color w:val="000000" w:themeColor="text1"/>
          <w:sz w:val="24"/>
          <w:szCs w:val="24"/>
        </w:rPr>
        <w:t>broj udruga proizašlih iz domovinskog rata kojima se sufinancira djelovanje / projekti, broj udruga civilnog društva kojima se sufinancira djelovanje / projekti</w:t>
      </w:r>
      <w:r w:rsidRPr="000B7386">
        <w:rPr>
          <w:rStyle w:val="Zadanifontodlomka"/>
          <w:rFonts w:ascii="Arial Narrow" w:hAnsi="Arial Narrow" w:cs="Calibri"/>
          <w:bCs/>
          <w:iCs/>
          <w:color w:val="000000" w:themeColor="text1"/>
          <w:sz w:val="24"/>
          <w:szCs w:val="24"/>
          <w:lang w:eastAsia="hr-HR"/>
        </w:rPr>
        <w:t>, broj korisnika koji koriste uslugu, broj polaznika projekta, opremljen radijski studio sukladno osiguranim sredstvima, broj sufinanciranih kapitalnih projekata zdravstvenih ustanova, realiziran projekt</w:t>
      </w:r>
    </w:p>
    <w:p w:rsidR="00C15F87" w:rsidRPr="000B7386" w:rsidRDefault="00C15F87" w:rsidP="00C15F87">
      <w:pPr>
        <w:contextualSpacing/>
        <w:rPr>
          <w:rFonts w:ascii="Arial Narrow" w:hAnsi="Arial Narrow" w:cs="Arial"/>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5133D8" w:rsidRPr="000B7386" w:rsidTr="003B5EE9">
        <w:tc>
          <w:tcPr>
            <w:tcW w:w="2330" w:type="dxa"/>
            <w:shd w:val="clear" w:color="auto" w:fill="auto"/>
            <w:vAlign w:val="center"/>
          </w:tcPr>
          <w:p w:rsidR="00094B20" w:rsidRPr="000B7386" w:rsidRDefault="00094B20" w:rsidP="003B5EE9">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NAZIV AKTIVNOSTI / PROJEKTA</w:t>
            </w:r>
          </w:p>
        </w:tc>
        <w:tc>
          <w:tcPr>
            <w:tcW w:w="3676" w:type="dxa"/>
            <w:shd w:val="clear" w:color="auto" w:fill="auto"/>
            <w:vAlign w:val="center"/>
          </w:tcPr>
          <w:p w:rsidR="00094B20" w:rsidRPr="000B7386" w:rsidRDefault="00094B20" w:rsidP="003B5EE9">
            <w:pPr>
              <w:pStyle w:val="Heading1"/>
              <w:contextualSpacing/>
              <w:jc w:val="center"/>
              <w:rPr>
                <w:rFonts w:ascii="Arial Narrow" w:hAnsi="Arial Narrow" w:cs="Arial"/>
                <w:color w:val="000000" w:themeColor="text1"/>
                <w:sz w:val="24"/>
                <w:szCs w:val="24"/>
              </w:rPr>
            </w:pPr>
            <w:r w:rsidRPr="000B7386">
              <w:rPr>
                <w:rFonts w:ascii="Arial Narrow" w:hAnsi="Arial Narrow"/>
                <w:bCs w:val="0"/>
                <w:iCs/>
                <w:color w:val="000000" w:themeColor="text1"/>
                <w:sz w:val="24"/>
                <w:szCs w:val="24"/>
              </w:rPr>
              <w:t>POKAZATELJI USPJEŠNOSTI</w:t>
            </w:r>
          </w:p>
        </w:tc>
        <w:tc>
          <w:tcPr>
            <w:tcW w:w="1474" w:type="dxa"/>
            <w:shd w:val="clear" w:color="auto" w:fill="auto"/>
            <w:vAlign w:val="center"/>
          </w:tcPr>
          <w:p w:rsidR="00094B20" w:rsidRPr="000B7386" w:rsidRDefault="00094B20" w:rsidP="003B5EE9">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CILJANA VRIJEDNOST 2023.</w:t>
            </w:r>
          </w:p>
        </w:tc>
        <w:tc>
          <w:tcPr>
            <w:tcW w:w="1474" w:type="dxa"/>
            <w:shd w:val="clear" w:color="auto" w:fill="auto"/>
            <w:vAlign w:val="center"/>
          </w:tcPr>
          <w:p w:rsidR="00094B20" w:rsidRPr="000B7386" w:rsidRDefault="00094B20" w:rsidP="003B5EE9">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OSTVARENA VRIJEDNOST 2023.</w:t>
            </w:r>
          </w:p>
        </w:tc>
      </w:tr>
      <w:tr w:rsidR="005133D8" w:rsidRPr="000B7386" w:rsidTr="003B5EE9">
        <w:tc>
          <w:tcPr>
            <w:tcW w:w="2330" w:type="dxa"/>
            <w:shd w:val="clear" w:color="auto" w:fill="auto"/>
            <w:vAlign w:val="center"/>
          </w:tcPr>
          <w:p w:rsidR="00094B20" w:rsidRPr="000B7386" w:rsidRDefault="00094B20" w:rsidP="00094B20">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Udruge građana proizašle iz domovinskog rata</w:t>
            </w:r>
          </w:p>
        </w:tc>
        <w:tc>
          <w:tcPr>
            <w:tcW w:w="3676" w:type="dxa"/>
            <w:shd w:val="clear" w:color="auto" w:fill="auto"/>
            <w:vAlign w:val="center"/>
          </w:tcPr>
          <w:p w:rsidR="00094B20" w:rsidRPr="000B7386" w:rsidRDefault="00094B20" w:rsidP="00094B20">
            <w:pPr>
              <w:pStyle w:val="ListParagraph"/>
              <w:numPr>
                <w:ilvl w:val="0"/>
                <w:numId w:val="20"/>
              </w:numPr>
              <w:suppressAutoHyphens w:val="0"/>
              <w:spacing w:after="160" w:line="254" w:lineRule="auto"/>
              <w:jc w:val="left"/>
              <w:textAlignment w:val="auto"/>
              <w:rPr>
                <w:rFonts w:ascii="Arial Narrow" w:hAnsi="Arial Narrow" w:cs="Calibri"/>
                <w:color w:val="000000" w:themeColor="text1"/>
                <w:sz w:val="24"/>
                <w:szCs w:val="24"/>
              </w:rPr>
            </w:pPr>
            <w:r w:rsidRPr="000B7386">
              <w:rPr>
                <w:rFonts w:ascii="Arial Narrow" w:hAnsi="Arial Narrow" w:cs="Calibri"/>
                <w:color w:val="000000" w:themeColor="text1"/>
                <w:sz w:val="24"/>
                <w:szCs w:val="24"/>
              </w:rPr>
              <w:t>broj udruga kojima se sufinancira djelovanje</w:t>
            </w:r>
          </w:p>
        </w:tc>
        <w:tc>
          <w:tcPr>
            <w:tcW w:w="1474" w:type="dxa"/>
            <w:shd w:val="clear" w:color="auto" w:fill="auto"/>
            <w:vAlign w:val="center"/>
          </w:tcPr>
          <w:p w:rsidR="00094B20" w:rsidRPr="000B7386" w:rsidRDefault="00094B20" w:rsidP="00094B2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w:t>
            </w:r>
          </w:p>
        </w:tc>
        <w:tc>
          <w:tcPr>
            <w:tcW w:w="1474" w:type="dxa"/>
            <w:shd w:val="clear" w:color="auto" w:fill="auto"/>
            <w:vAlign w:val="center"/>
          </w:tcPr>
          <w:p w:rsidR="00094B20" w:rsidRPr="000B7386" w:rsidRDefault="0027108F" w:rsidP="00094B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w:t>
            </w:r>
          </w:p>
          <w:p w:rsidR="0027108F" w:rsidRPr="000B7386" w:rsidRDefault="0027108F" w:rsidP="00094B20">
            <w:pPr>
              <w:pStyle w:val="Heading1"/>
              <w:contextualSpacing/>
              <w:jc w:val="center"/>
              <w:rPr>
                <w:rFonts w:ascii="Arial Narrow" w:hAnsi="Arial Narrow" w:cs="Arial"/>
                <w:b w:val="0"/>
                <w:color w:val="000000" w:themeColor="text1"/>
                <w:sz w:val="24"/>
                <w:szCs w:val="24"/>
              </w:rPr>
            </w:pPr>
          </w:p>
        </w:tc>
      </w:tr>
      <w:tr w:rsidR="005133D8" w:rsidRPr="000B7386" w:rsidTr="003B5EE9">
        <w:tc>
          <w:tcPr>
            <w:tcW w:w="2330" w:type="dxa"/>
            <w:shd w:val="clear" w:color="auto" w:fill="auto"/>
            <w:vAlign w:val="center"/>
          </w:tcPr>
          <w:p w:rsidR="00094B20" w:rsidRPr="000B7386" w:rsidRDefault="00094B20" w:rsidP="00094B20">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Ostale udruge građana civilnog društva</w:t>
            </w:r>
          </w:p>
        </w:tc>
        <w:tc>
          <w:tcPr>
            <w:tcW w:w="3676" w:type="dxa"/>
            <w:shd w:val="clear" w:color="auto" w:fill="auto"/>
            <w:vAlign w:val="center"/>
          </w:tcPr>
          <w:p w:rsidR="00094B20" w:rsidRPr="000B7386" w:rsidRDefault="00094B20" w:rsidP="00094B20">
            <w:pPr>
              <w:pStyle w:val="ListParagraph"/>
              <w:numPr>
                <w:ilvl w:val="0"/>
                <w:numId w:val="20"/>
              </w:num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0B7386">
              <w:rPr>
                <w:rFonts w:ascii="Arial Narrow" w:hAnsi="Arial Narrow" w:cs="Calibri"/>
                <w:color w:val="000000" w:themeColor="text1"/>
                <w:sz w:val="24"/>
                <w:szCs w:val="24"/>
              </w:rPr>
              <w:t>broj udruga kojima se sufinancira djelovanje</w:t>
            </w:r>
          </w:p>
        </w:tc>
        <w:tc>
          <w:tcPr>
            <w:tcW w:w="1474" w:type="dxa"/>
            <w:shd w:val="clear" w:color="auto" w:fill="auto"/>
            <w:vAlign w:val="center"/>
          </w:tcPr>
          <w:p w:rsidR="00094B20" w:rsidRPr="000B7386" w:rsidRDefault="00094B20" w:rsidP="00094B2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w:t>
            </w:r>
          </w:p>
        </w:tc>
        <w:tc>
          <w:tcPr>
            <w:tcW w:w="1474" w:type="dxa"/>
            <w:shd w:val="clear" w:color="auto" w:fill="auto"/>
            <w:vAlign w:val="center"/>
          </w:tcPr>
          <w:p w:rsidR="00094B20" w:rsidRPr="000B7386" w:rsidRDefault="0027108F" w:rsidP="00094B20">
            <w:pPr>
              <w:spacing w:after="160" w:line="254" w:lineRule="auto"/>
              <w:jc w:val="center"/>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8</w:t>
            </w:r>
          </w:p>
        </w:tc>
      </w:tr>
      <w:tr w:rsidR="005133D8" w:rsidRPr="000B7386" w:rsidTr="003B5EE9">
        <w:tc>
          <w:tcPr>
            <w:tcW w:w="2330" w:type="dxa"/>
            <w:shd w:val="clear" w:color="auto" w:fill="auto"/>
            <w:vAlign w:val="center"/>
          </w:tcPr>
          <w:p w:rsidR="00094B20" w:rsidRPr="000B7386" w:rsidRDefault="00094B20" w:rsidP="00094B20">
            <w:pPr>
              <w:contextualSpacing/>
              <w:jc w:val="left"/>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''Zaželi III – Grad Ogulin''</w:t>
            </w:r>
          </w:p>
        </w:tc>
        <w:tc>
          <w:tcPr>
            <w:tcW w:w="3676" w:type="dxa"/>
            <w:shd w:val="clear" w:color="auto" w:fill="auto"/>
            <w:vAlign w:val="center"/>
          </w:tcPr>
          <w:p w:rsidR="00094B20" w:rsidRPr="000B7386" w:rsidRDefault="00094B20" w:rsidP="00094B20">
            <w:pPr>
              <w:pStyle w:val="ListParagraph"/>
              <w:numPr>
                <w:ilvl w:val="0"/>
                <w:numId w:val="20"/>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broj korisnika koji koriste uslugu</w:t>
            </w:r>
          </w:p>
        </w:tc>
        <w:tc>
          <w:tcPr>
            <w:tcW w:w="1474" w:type="dxa"/>
            <w:shd w:val="clear" w:color="auto" w:fill="auto"/>
            <w:vAlign w:val="center"/>
          </w:tcPr>
          <w:p w:rsidR="00094B20" w:rsidRPr="000B7386" w:rsidRDefault="00094B20" w:rsidP="00094B2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180</w:t>
            </w:r>
          </w:p>
        </w:tc>
        <w:tc>
          <w:tcPr>
            <w:tcW w:w="1474" w:type="dxa"/>
            <w:shd w:val="clear" w:color="auto" w:fill="auto"/>
            <w:vAlign w:val="center"/>
          </w:tcPr>
          <w:p w:rsidR="00094B20" w:rsidRPr="000B7386" w:rsidRDefault="00094B20" w:rsidP="00094B20">
            <w:pPr>
              <w:spacing w:after="160" w:line="254" w:lineRule="auto"/>
              <w:jc w:val="center"/>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160</w:t>
            </w:r>
          </w:p>
        </w:tc>
      </w:tr>
      <w:tr w:rsidR="005133D8" w:rsidRPr="000B7386" w:rsidTr="003B5EE9">
        <w:tc>
          <w:tcPr>
            <w:tcW w:w="2330" w:type="dxa"/>
            <w:shd w:val="clear" w:color="auto" w:fill="auto"/>
            <w:vAlign w:val="center"/>
          </w:tcPr>
          <w:p w:rsidR="00094B20" w:rsidRPr="000B7386" w:rsidRDefault="00094B20" w:rsidP="00094B20">
            <w:pPr>
              <w:contextualSpacing/>
              <w:jc w:val="left"/>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''Klub za mlade Ogulin''</w:t>
            </w:r>
          </w:p>
        </w:tc>
        <w:tc>
          <w:tcPr>
            <w:tcW w:w="3676" w:type="dxa"/>
            <w:shd w:val="clear" w:color="auto" w:fill="auto"/>
            <w:vAlign w:val="center"/>
          </w:tcPr>
          <w:p w:rsidR="00094B20" w:rsidRPr="000B7386" w:rsidRDefault="00094B20" w:rsidP="00094B20">
            <w:pPr>
              <w:pStyle w:val="ListParagraph"/>
              <w:numPr>
                <w:ilvl w:val="0"/>
                <w:numId w:val="20"/>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broj polaznika projekta</w:t>
            </w:r>
          </w:p>
        </w:tc>
        <w:tc>
          <w:tcPr>
            <w:tcW w:w="1474" w:type="dxa"/>
            <w:shd w:val="clear" w:color="auto" w:fill="auto"/>
            <w:vAlign w:val="center"/>
          </w:tcPr>
          <w:p w:rsidR="00094B20" w:rsidRPr="000B7386" w:rsidRDefault="00094B20" w:rsidP="00094B2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50</w:t>
            </w:r>
          </w:p>
        </w:tc>
        <w:tc>
          <w:tcPr>
            <w:tcW w:w="1474" w:type="dxa"/>
            <w:shd w:val="clear" w:color="auto" w:fill="auto"/>
            <w:vAlign w:val="center"/>
          </w:tcPr>
          <w:p w:rsidR="00094B20" w:rsidRPr="000B7386" w:rsidRDefault="00094B20" w:rsidP="00094B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0</w:t>
            </w:r>
          </w:p>
        </w:tc>
      </w:tr>
      <w:tr w:rsidR="00094B20" w:rsidRPr="000B7386" w:rsidTr="003B5EE9">
        <w:tc>
          <w:tcPr>
            <w:tcW w:w="2330" w:type="dxa"/>
            <w:shd w:val="clear" w:color="auto" w:fill="auto"/>
            <w:vAlign w:val="center"/>
          </w:tcPr>
          <w:p w:rsidR="00094B20" w:rsidRPr="000B7386" w:rsidRDefault="00094B20" w:rsidP="00094B20">
            <w:pPr>
              <w:suppressAutoHyphens w:val="0"/>
              <w:spacing w:after="160" w:line="254" w:lineRule="auto"/>
              <w:jc w:val="left"/>
              <w:textAlignment w:val="auto"/>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Kapitalna pomoć za nabavu opreme Radio Ogulinu</w:t>
            </w:r>
          </w:p>
        </w:tc>
        <w:tc>
          <w:tcPr>
            <w:tcW w:w="3676" w:type="dxa"/>
            <w:shd w:val="clear" w:color="auto" w:fill="auto"/>
            <w:vAlign w:val="center"/>
          </w:tcPr>
          <w:p w:rsidR="00094B20" w:rsidRPr="000B7386" w:rsidRDefault="00094B20" w:rsidP="00094B20">
            <w:pPr>
              <w:pStyle w:val="ListParagraph"/>
              <w:numPr>
                <w:ilvl w:val="0"/>
                <w:numId w:val="20"/>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opremljen radijski studio sukladno osiguranim sredstvima</w:t>
            </w:r>
          </w:p>
        </w:tc>
        <w:tc>
          <w:tcPr>
            <w:tcW w:w="1474" w:type="dxa"/>
            <w:shd w:val="clear" w:color="auto" w:fill="auto"/>
            <w:vAlign w:val="center"/>
          </w:tcPr>
          <w:p w:rsidR="00094B20" w:rsidRPr="000B7386" w:rsidRDefault="00094B20" w:rsidP="00094B2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094B20" w:rsidRPr="000B7386" w:rsidRDefault="00094B20" w:rsidP="00094B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99,34%</w:t>
            </w:r>
          </w:p>
        </w:tc>
      </w:tr>
      <w:tr w:rsidR="005133D8" w:rsidRPr="000B7386" w:rsidTr="003B5EE9">
        <w:tc>
          <w:tcPr>
            <w:tcW w:w="2330" w:type="dxa"/>
            <w:shd w:val="clear" w:color="auto" w:fill="auto"/>
            <w:vAlign w:val="center"/>
          </w:tcPr>
          <w:p w:rsidR="00094B20" w:rsidRPr="000B7386" w:rsidRDefault="00094B20" w:rsidP="00094B20">
            <w:pPr>
              <w:contextualSpacing/>
              <w:jc w:val="left"/>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Kapitalne pomoći zdravstvenim ustanovama</w:t>
            </w:r>
          </w:p>
        </w:tc>
        <w:tc>
          <w:tcPr>
            <w:tcW w:w="3676" w:type="dxa"/>
            <w:shd w:val="clear" w:color="auto" w:fill="auto"/>
            <w:vAlign w:val="center"/>
          </w:tcPr>
          <w:p w:rsidR="00094B20" w:rsidRPr="000B7386" w:rsidRDefault="00094B20" w:rsidP="00094B20">
            <w:pPr>
              <w:pStyle w:val="ListParagraph"/>
              <w:numPr>
                <w:ilvl w:val="0"/>
                <w:numId w:val="20"/>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broj sufinanciranih kapitalnih projekata</w:t>
            </w:r>
          </w:p>
        </w:tc>
        <w:tc>
          <w:tcPr>
            <w:tcW w:w="1474" w:type="dxa"/>
            <w:shd w:val="clear" w:color="auto" w:fill="auto"/>
            <w:vAlign w:val="center"/>
          </w:tcPr>
          <w:p w:rsidR="00094B20" w:rsidRPr="000B7386" w:rsidRDefault="00094B20" w:rsidP="00094B2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2</w:t>
            </w:r>
          </w:p>
        </w:tc>
        <w:tc>
          <w:tcPr>
            <w:tcW w:w="1474" w:type="dxa"/>
            <w:shd w:val="clear" w:color="auto" w:fill="auto"/>
            <w:vAlign w:val="center"/>
          </w:tcPr>
          <w:p w:rsidR="00094B20" w:rsidRPr="000B7386" w:rsidRDefault="00094B20" w:rsidP="00094B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2</w:t>
            </w:r>
          </w:p>
        </w:tc>
      </w:tr>
      <w:tr w:rsidR="005133D8" w:rsidRPr="000B7386" w:rsidTr="003B5EE9">
        <w:tc>
          <w:tcPr>
            <w:tcW w:w="2330" w:type="dxa"/>
            <w:shd w:val="clear" w:color="auto" w:fill="auto"/>
            <w:vAlign w:val="center"/>
          </w:tcPr>
          <w:p w:rsidR="00094B20" w:rsidRPr="000B7386" w:rsidRDefault="00094B20" w:rsidP="00094B20">
            <w:pPr>
              <w:contextualSpacing/>
              <w:jc w:val="left"/>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STEM bajka</w:t>
            </w:r>
          </w:p>
        </w:tc>
        <w:tc>
          <w:tcPr>
            <w:tcW w:w="3676" w:type="dxa"/>
            <w:shd w:val="clear" w:color="auto" w:fill="auto"/>
            <w:vAlign w:val="center"/>
          </w:tcPr>
          <w:p w:rsidR="00094B20" w:rsidRPr="000B7386" w:rsidRDefault="00094B20" w:rsidP="00094B20">
            <w:pPr>
              <w:pStyle w:val="ListParagraph"/>
              <w:numPr>
                <w:ilvl w:val="0"/>
                <w:numId w:val="20"/>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realiziran projekt</w:t>
            </w:r>
          </w:p>
        </w:tc>
        <w:tc>
          <w:tcPr>
            <w:tcW w:w="1474" w:type="dxa"/>
            <w:shd w:val="clear" w:color="auto" w:fill="auto"/>
            <w:vAlign w:val="center"/>
          </w:tcPr>
          <w:p w:rsidR="00094B20" w:rsidRPr="000B7386" w:rsidRDefault="00094B20" w:rsidP="00094B2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094B20" w:rsidRPr="000B7386" w:rsidRDefault="00094B20" w:rsidP="00094B20">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98,82%</w:t>
            </w:r>
          </w:p>
        </w:tc>
      </w:tr>
    </w:tbl>
    <w:p w:rsidR="00094B20" w:rsidRPr="000B7386" w:rsidRDefault="00094B20" w:rsidP="00C15F87">
      <w:pPr>
        <w:contextualSpacing/>
        <w:rPr>
          <w:rFonts w:ascii="Arial Narrow" w:hAnsi="Arial Narrow" w:cs="Arial"/>
          <w:color w:val="000000" w:themeColor="text1"/>
          <w:sz w:val="24"/>
          <w:szCs w:val="24"/>
        </w:rPr>
      </w:pPr>
    </w:p>
    <w:p w:rsidR="00094B20" w:rsidRPr="000B7386" w:rsidRDefault="00094B20" w:rsidP="00C15F87">
      <w:pPr>
        <w:contextualSpacing/>
        <w:rPr>
          <w:rFonts w:ascii="Arial Narrow" w:hAnsi="Arial Narrow" w:cs="Arial"/>
          <w:color w:val="000000" w:themeColor="text1"/>
          <w:sz w:val="24"/>
          <w:szCs w:val="24"/>
        </w:rPr>
      </w:pPr>
    </w:p>
    <w:p w:rsidR="00970563" w:rsidRPr="000B7386" w:rsidRDefault="00970563" w:rsidP="00C15F87">
      <w:pPr>
        <w:rPr>
          <w:rFonts w:ascii="Arial Narrow" w:eastAsia="Times New Roman" w:hAnsi="Arial Narrow" w:cs="Arial"/>
          <w:color w:val="000000" w:themeColor="text1"/>
          <w:sz w:val="24"/>
          <w:szCs w:val="24"/>
          <w:lang w:eastAsia="hr-HR"/>
        </w:rPr>
      </w:pPr>
    </w:p>
    <w:p w:rsidR="00970563" w:rsidRPr="000B7386" w:rsidRDefault="00970563" w:rsidP="00C15F87">
      <w:pPr>
        <w:rPr>
          <w:rFonts w:ascii="Arial Narrow" w:eastAsia="Times New Roman" w:hAnsi="Arial Narrow" w:cs="Arial"/>
          <w:color w:val="000000" w:themeColor="text1"/>
          <w:sz w:val="24"/>
          <w:szCs w:val="24"/>
          <w:lang w:eastAsia="hr-HR"/>
        </w:rPr>
      </w:pPr>
    </w:p>
    <w:p w:rsidR="00C15F87" w:rsidRPr="000B7386" w:rsidRDefault="00C15F87" w:rsidP="00C15F87">
      <w:pPr>
        <w:rPr>
          <w:rFonts w:ascii="Arial Narrow" w:eastAsia="Times New Roman" w:hAnsi="Arial Narrow" w:cs="Arial"/>
          <w:b/>
          <w:i/>
          <w:color w:val="000000" w:themeColor="text1"/>
          <w:sz w:val="24"/>
          <w:szCs w:val="24"/>
          <w:lang w:eastAsia="hr-HR"/>
        </w:rPr>
      </w:pPr>
      <w:r w:rsidRPr="000B7386">
        <w:rPr>
          <w:rFonts w:ascii="Arial Narrow" w:eastAsia="Times New Roman" w:hAnsi="Arial Narrow" w:cs="Arial"/>
          <w:b/>
          <w:i/>
          <w:color w:val="000000" w:themeColor="text1"/>
          <w:sz w:val="24"/>
          <w:szCs w:val="24"/>
          <w:lang w:eastAsia="hr-HR"/>
        </w:rPr>
        <w:lastRenderedPageBreak/>
        <w:t>Pravna osnova:</w:t>
      </w:r>
    </w:p>
    <w:p w:rsidR="00C15F87" w:rsidRPr="000B7386" w:rsidRDefault="00C15F87" w:rsidP="00C15F87">
      <w:pPr>
        <w:pStyle w:val="ListParagraph"/>
        <w:numPr>
          <w:ilvl w:val="0"/>
          <w:numId w:val="1"/>
        </w:numPr>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150/11, 144/12, 19/13 – pročišćeni tekst, 137/15 – ispravak, 123/17, 98/19 i 144/20)</w:t>
      </w:r>
    </w:p>
    <w:p w:rsidR="00C15F87" w:rsidRPr="000B7386" w:rsidRDefault="00C15F87" w:rsidP="00C15F87">
      <w:pPr>
        <w:pStyle w:val="ListParagraph"/>
        <w:numPr>
          <w:ilvl w:val="0"/>
          <w:numId w:val="1"/>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proračunu (''Narodne novine'' br. 144/21)</w:t>
      </w:r>
    </w:p>
    <w:p w:rsidR="00C15F87" w:rsidRPr="000B7386" w:rsidRDefault="00C15F87" w:rsidP="00C15F87">
      <w:pPr>
        <w:pStyle w:val="ListParagraph"/>
        <w:numPr>
          <w:ilvl w:val="0"/>
          <w:numId w:val="1"/>
        </w:numPr>
        <w:rPr>
          <w:rFonts w:ascii="Arial Narrow" w:hAnsi="Arial Narrow" w:cs="Arial"/>
          <w:color w:val="000000" w:themeColor="text1"/>
          <w:sz w:val="24"/>
          <w:szCs w:val="24"/>
        </w:rPr>
      </w:pPr>
      <w:r w:rsidRPr="000B7386">
        <w:rPr>
          <w:rFonts w:ascii="Arial Narrow" w:eastAsia="Times New Roman" w:hAnsi="Arial Narrow" w:cs="Arial"/>
          <w:color w:val="000000" w:themeColor="text1"/>
          <w:sz w:val="24"/>
          <w:szCs w:val="24"/>
          <w:lang w:eastAsia="hr-HR"/>
        </w:rPr>
        <w:t>Zakon o zdravstvenoj zaštiti (''</w:t>
      </w:r>
      <w:r w:rsidRPr="000B7386">
        <w:rPr>
          <w:rFonts w:ascii="Arial Narrow" w:hAnsi="Arial Narrow" w:cs="Arial"/>
          <w:color w:val="000000" w:themeColor="text1"/>
          <w:sz w:val="24"/>
          <w:szCs w:val="24"/>
        </w:rPr>
        <w:t xml:space="preserve">Narodne novine'' br. 100/18, </w:t>
      </w:r>
      <w:r w:rsidR="00552AAE" w:rsidRPr="000B7386">
        <w:rPr>
          <w:rFonts w:ascii="Arial Narrow" w:hAnsi="Arial Narrow" w:cs="Arial"/>
          <w:color w:val="000000" w:themeColor="text1"/>
          <w:sz w:val="24"/>
          <w:szCs w:val="24"/>
        </w:rPr>
        <w:t>125/19, 147/20, 119/22, 156/22,</w:t>
      </w:r>
      <w:r w:rsidRPr="000B7386">
        <w:rPr>
          <w:rFonts w:ascii="Arial Narrow" w:hAnsi="Arial Narrow" w:cs="Arial"/>
          <w:color w:val="000000" w:themeColor="text1"/>
          <w:sz w:val="24"/>
          <w:szCs w:val="24"/>
        </w:rPr>
        <w:t xml:space="preserve"> 33/23</w:t>
      </w:r>
      <w:r w:rsidR="00552AAE" w:rsidRPr="000B7386">
        <w:rPr>
          <w:rFonts w:ascii="Arial Narrow" w:hAnsi="Arial Narrow" w:cs="Arial"/>
          <w:color w:val="000000" w:themeColor="text1"/>
          <w:sz w:val="24"/>
          <w:szCs w:val="24"/>
        </w:rPr>
        <w:t xml:space="preserve"> i 36/24</w:t>
      </w:r>
      <w:r w:rsidRPr="000B7386">
        <w:rPr>
          <w:rFonts w:ascii="Arial Narrow" w:hAnsi="Arial Narrow" w:cs="Arial"/>
          <w:color w:val="000000" w:themeColor="text1"/>
          <w:sz w:val="24"/>
          <w:szCs w:val="24"/>
        </w:rPr>
        <w:t>)</w:t>
      </w:r>
    </w:p>
    <w:p w:rsidR="00C15F87" w:rsidRPr="000B7386" w:rsidRDefault="00C15F87" w:rsidP="00C15F87">
      <w:pPr>
        <w:pStyle w:val="ListParagraph"/>
        <w:numPr>
          <w:ilvl w:val="0"/>
          <w:numId w:val="1"/>
        </w:numPr>
        <w:rPr>
          <w:rFonts w:ascii="Arial Narrow" w:hAnsi="Arial Narrow" w:cs="Arial"/>
          <w:color w:val="000000" w:themeColor="text1"/>
          <w:sz w:val="24"/>
          <w:szCs w:val="24"/>
        </w:rPr>
      </w:pPr>
      <w:r w:rsidRPr="000B7386">
        <w:rPr>
          <w:rFonts w:ascii="Arial Narrow" w:hAnsi="Arial Narrow" w:cs="Arial"/>
          <w:color w:val="000000" w:themeColor="text1"/>
          <w:sz w:val="24"/>
          <w:szCs w:val="24"/>
        </w:rPr>
        <w:t>Zakon o udrugama (''Narodne novine'' br. 74/14, 70/17, 98/19 i 151/22)</w:t>
      </w:r>
    </w:p>
    <w:p w:rsidR="00552AAE" w:rsidRPr="000B7386" w:rsidRDefault="00552AAE" w:rsidP="00552AAE">
      <w:pPr>
        <w:pStyle w:val="ListParagraph"/>
        <w:numPr>
          <w:ilvl w:val="0"/>
          <w:numId w:val="1"/>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rsidR="00C15F87" w:rsidRPr="000B7386" w:rsidRDefault="00C15F87" w:rsidP="00C15F87">
      <w:pPr>
        <w:pStyle w:val="ListParagraph"/>
        <w:numPr>
          <w:ilvl w:val="0"/>
          <w:numId w:val="1"/>
        </w:numPr>
        <w:rPr>
          <w:rFonts w:ascii="Arial Narrow" w:hAnsi="Arial Narrow" w:cs="Arial"/>
          <w:color w:val="000000" w:themeColor="text1"/>
          <w:sz w:val="24"/>
          <w:szCs w:val="24"/>
        </w:rPr>
      </w:pPr>
      <w:r w:rsidRPr="000B7386">
        <w:rPr>
          <w:rFonts w:ascii="Arial Narrow" w:hAnsi="Arial Narrow" w:cs="Arial"/>
          <w:iCs/>
          <w:color w:val="000000" w:themeColor="text1"/>
          <w:sz w:val="24"/>
          <w:szCs w:val="24"/>
        </w:rPr>
        <w:t>Pravilnik o financiranju programa, projekata i manifestacija koje provode organizacije civilnog društva (''Glasnik Karlovačke županije'' br. 35/15, 42/17, 58/21 i 37/23)</w:t>
      </w:r>
    </w:p>
    <w:p w:rsidR="00C15F87" w:rsidRPr="000B7386" w:rsidRDefault="00C15F87" w:rsidP="00C15F87">
      <w:pPr>
        <w:contextualSpacing/>
        <w:rPr>
          <w:rFonts w:ascii="Arial Narrow" w:hAnsi="Arial Narrow" w:cs="Arial"/>
          <w:color w:val="000000" w:themeColor="text1"/>
          <w:sz w:val="24"/>
          <w:szCs w:val="24"/>
        </w:rPr>
      </w:pPr>
    </w:p>
    <w:p w:rsidR="00970563" w:rsidRPr="000B7386" w:rsidRDefault="00970563" w:rsidP="00C15F87">
      <w:pPr>
        <w:contextualSpacing/>
        <w:rPr>
          <w:rFonts w:ascii="Arial Narrow" w:hAnsi="Arial Narrow" w:cs="Arial"/>
          <w:color w:val="000000" w:themeColor="text1"/>
          <w:sz w:val="24"/>
          <w:szCs w:val="24"/>
        </w:rPr>
      </w:pPr>
    </w:p>
    <w:p w:rsidR="00C15F87" w:rsidRPr="000B7386" w:rsidRDefault="00C15F87" w:rsidP="00C15F87">
      <w:pPr>
        <w:contextualSpacing/>
        <w:rPr>
          <w:rFonts w:ascii="Arial Narrow" w:hAnsi="Arial Narrow" w:cs="Arial"/>
          <w:color w:val="000000" w:themeColor="text1"/>
          <w:sz w:val="24"/>
          <w:szCs w:val="24"/>
        </w:rPr>
      </w:pPr>
    </w:p>
    <w:p w:rsidR="00C15F87" w:rsidRPr="000B7386" w:rsidRDefault="00C15F87" w:rsidP="00C15F87">
      <w:pPr>
        <w:tabs>
          <w:tab w:val="left" w:pos="2127"/>
        </w:tabs>
        <w:ind w:left="2127" w:hanging="2127"/>
        <w:contextualSpacing/>
        <w:jc w:val="left"/>
        <w:rPr>
          <w:rFonts w:ascii="Arial Narrow" w:hAnsi="Arial Narrow" w:cs="Arial"/>
          <w:b/>
          <w:color w:val="000000" w:themeColor="text1"/>
          <w:sz w:val="24"/>
          <w:szCs w:val="24"/>
        </w:rPr>
      </w:pPr>
      <w:r w:rsidRPr="000B7386">
        <w:rPr>
          <w:rFonts w:ascii="Arial Narrow" w:hAnsi="Arial Narrow" w:cs="Arial"/>
          <w:b/>
          <w:color w:val="000000" w:themeColor="text1"/>
          <w:sz w:val="24"/>
          <w:szCs w:val="24"/>
        </w:rPr>
        <w:t>PROGRAM 3000: POTICANJE RAZVOJA GOSPODARSTVA NA PODRUČJU GRADA OGULINA</w:t>
      </w:r>
    </w:p>
    <w:p w:rsidR="00C15F87" w:rsidRPr="000B7386" w:rsidRDefault="00C15F87" w:rsidP="00C15F87">
      <w:pPr>
        <w:tabs>
          <w:tab w:val="left" w:pos="851"/>
        </w:tabs>
        <w:contextualSpacing/>
        <w:jc w:val="left"/>
        <w:rPr>
          <w:rFonts w:ascii="Arial Narrow" w:hAnsi="Arial Narrow" w:cs="Arial"/>
          <w:color w:val="000000" w:themeColor="text1"/>
          <w:sz w:val="24"/>
          <w:szCs w:val="24"/>
        </w:rPr>
      </w:pPr>
    </w:p>
    <w:p w:rsidR="00970563" w:rsidRPr="000B7386" w:rsidRDefault="00970563" w:rsidP="00C15F87">
      <w:pPr>
        <w:tabs>
          <w:tab w:val="left" w:pos="851"/>
        </w:tabs>
        <w:contextualSpacing/>
        <w:jc w:val="left"/>
        <w:rPr>
          <w:rFonts w:ascii="Arial Narrow" w:hAnsi="Arial Narrow" w:cs="Arial"/>
          <w:color w:val="000000" w:themeColor="text1"/>
          <w:sz w:val="24"/>
          <w:szCs w:val="24"/>
        </w:rPr>
      </w:pPr>
    </w:p>
    <w:p w:rsidR="00970563" w:rsidRPr="000B7386" w:rsidRDefault="00970563" w:rsidP="00970563">
      <w:pPr>
        <w:ind w:left="2832" w:hanging="2832"/>
        <w:contextualSpacing/>
        <w:rPr>
          <w:rFonts w:ascii="Arial Narrow" w:hAnsi="Arial Narrow" w:cs="Arial"/>
          <w:color w:val="000000" w:themeColor="text1"/>
          <w:sz w:val="24"/>
          <w:szCs w:val="24"/>
        </w:rPr>
      </w:pPr>
      <w:r w:rsidRPr="000B7386">
        <w:rPr>
          <w:rFonts w:ascii="Arial Narrow" w:hAnsi="Arial Narrow" w:cs="Arial"/>
          <w:b/>
          <w:i/>
          <w:color w:val="000000" w:themeColor="text1"/>
          <w:sz w:val="24"/>
          <w:szCs w:val="24"/>
        </w:rPr>
        <w:t>Ciljevi provedbe programa:</w:t>
      </w:r>
      <w:r w:rsidRPr="000B7386">
        <w:rPr>
          <w:rFonts w:ascii="Arial Narrow" w:hAnsi="Arial Narrow" w:cs="Arial"/>
          <w:color w:val="000000" w:themeColor="text1"/>
          <w:sz w:val="24"/>
          <w:szCs w:val="24"/>
        </w:rPr>
        <w:t xml:space="preserve"> </w:t>
      </w:r>
      <w:r w:rsidRPr="000B7386">
        <w:rPr>
          <w:rFonts w:ascii="Arial Narrow" w:hAnsi="Arial Narrow" w:cs="Arial"/>
          <w:color w:val="000000" w:themeColor="text1"/>
          <w:sz w:val="24"/>
          <w:szCs w:val="24"/>
        </w:rPr>
        <w:tab/>
        <w:t>Održiv gospodarski razvoj</w:t>
      </w:r>
    </w:p>
    <w:p w:rsidR="00970563" w:rsidRPr="000B7386" w:rsidRDefault="00970563" w:rsidP="00970563">
      <w:pPr>
        <w:ind w:left="2832" w:hanging="2832"/>
        <w:contextualSpacing/>
        <w:rPr>
          <w:rFonts w:ascii="Arial Narrow" w:hAnsi="Arial Narrow"/>
          <w:color w:val="000000" w:themeColor="text1"/>
          <w:sz w:val="24"/>
          <w:szCs w:val="24"/>
        </w:rPr>
      </w:pPr>
    </w:p>
    <w:p w:rsidR="00970563" w:rsidRPr="000B7386" w:rsidRDefault="00970563" w:rsidP="00970563">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Povezanost programa sa strateškim dokumentom (Provedbeni program 2021.-2025.)</w:t>
      </w:r>
    </w:p>
    <w:p w:rsidR="00970563" w:rsidRPr="000B7386" w:rsidRDefault="00970563" w:rsidP="00970563">
      <w:pPr>
        <w:tabs>
          <w:tab w:val="left" w:pos="851"/>
        </w:tabs>
        <w:contextualSpacing/>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SC1. Održivi gospodarski razvoj </w:t>
      </w:r>
    </w:p>
    <w:p w:rsidR="00970563" w:rsidRPr="000B7386" w:rsidRDefault="00970563" w:rsidP="00970563">
      <w:pPr>
        <w:contextualSpacing/>
        <w:rPr>
          <w:rFonts w:ascii="Arial Narrow" w:hAnsi="Arial Narrow"/>
          <w:color w:val="000000" w:themeColor="text1"/>
          <w:sz w:val="24"/>
          <w:szCs w:val="24"/>
        </w:rPr>
      </w:pPr>
    </w:p>
    <w:p w:rsidR="00970563" w:rsidRPr="000B7386" w:rsidRDefault="00970563" w:rsidP="00970563">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Izvršenje programa</w:t>
      </w:r>
    </w:p>
    <w:p w:rsidR="00970563" w:rsidRPr="000B7386" w:rsidRDefault="00970563" w:rsidP="00970563">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II. REBALANS: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317.038,00 eura</w:t>
      </w:r>
    </w:p>
    <w:p w:rsidR="00970563" w:rsidRPr="000B7386" w:rsidRDefault="00970563" w:rsidP="00970563">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IZVRŠENJE:</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311.497,64 eura</w:t>
      </w:r>
    </w:p>
    <w:p w:rsidR="00970563" w:rsidRPr="000B7386" w:rsidRDefault="00970563" w:rsidP="00970563">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INDEKS: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98,25 %</w:t>
      </w:r>
    </w:p>
    <w:p w:rsidR="00C15F87" w:rsidRPr="000B7386" w:rsidRDefault="00C15F87" w:rsidP="00C15F87">
      <w:pPr>
        <w:tabs>
          <w:tab w:val="left" w:pos="851"/>
        </w:tabs>
        <w:contextualSpacing/>
        <w:rPr>
          <w:rFonts w:ascii="Arial Narrow" w:hAnsi="Arial Narrow" w:cs="Arial"/>
          <w:b/>
          <w:color w:val="000000" w:themeColor="text1"/>
          <w:sz w:val="24"/>
          <w:szCs w:val="24"/>
        </w:rPr>
      </w:pPr>
    </w:p>
    <w:p w:rsidR="00970563" w:rsidRPr="000B7386" w:rsidRDefault="00970563" w:rsidP="00970563">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Opis programa s osvrtom na ciljeve koji su ostvareni njegovom provedbom</w:t>
      </w:r>
    </w:p>
    <w:p w:rsidR="00C15F87" w:rsidRPr="000B7386" w:rsidRDefault="00C15F87" w:rsidP="00C15F87">
      <w:pPr>
        <w:tabs>
          <w:tab w:val="left" w:pos="851"/>
        </w:tabs>
        <w:contextualSpacing/>
        <w:rPr>
          <w:rFonts w:ascii="Arial Narrow" w:hAnsi="Arial Narrow" w:cs="Arial"/>
          <w:b/>
          <w:color w:val="000000" w:themeColor="text1"/>
          <w:sz w:val="24"/>
          <w:szCs w:val="24"/>
        </w:rPr>
      </w:pPr>
    </w:p>
    <w:p w:rsidR="00C15F87" w:rsidRPr="000B7386" w:rsidRDefault="00C15F87" w:rsidP="00C15F87">
      <w:pPr>
        <w:tabs>
          <w:tab w:val="left" w:pos="851"/>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Program sadrži sljedeće aktivnosti i projekte:</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A100001</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Sustav potpora u malom i srednjem poduzetništvu</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A100002</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Sustav potpora u poljoprivredi</w:t>
      </w:r>
      <w:r w:rsidRPr="000B7386">
        <w:rPr>
          <w:rFonts w:ascii="Arial Narrow" w:hAnsi="Arial Narrow" w:cs="Arial"/>
          <w:color w:val="000000" w:themeColor="text1"/>
          <w:sz w:val="24"/>
          <w:szCs w:val="24"/>
        </w:rPr>
        <w:tab/>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A100006</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Lokalna akcijska grupa – LAG Frankopan</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A100007</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Redovna djelatnost Turističke zajednice</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T100008</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Ogulinski festival bajke</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T100011</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Advent u Ogulinu</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T100012</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Ljeto u Ogulinu</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T100013</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 xml:space="preserve">Utrka Ogulin </w:t>
      </w:r>
      <w:proofErr w:type="spellStart"/>
      <w:r w:rsidRPr="000B7386">
        <w:rPr>
          <w:rFonts w:ascii="Arial Narrow" w:hAnsi="Arial Narrow" w:cs="Arial"/>
          <w:color w:val="000000" w:themeColor="text1"/>
          <w:sz w:val="24"/>
          <w:szCs w:val="24"/>
        </w:rPr>
        <w:t>Trail</w:t>
      </w:r>
      <w:proofErr w:type="spellEnd"/>
      <w:r w:rsidRPr="000B7386">
        <w:rPr>
          <w:rFonts w:ascii="Arial Narrow" w:hAnsi="Arial Narrow" w:cs="Arial"/>
          <w:color w:val="000000" w:themeColor="text1"/>
          <w:sz w:val="24"/>
          <w:szCs w:val="24"/>
        </w:rPr>
        <w:t xml:space="preserve"> </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T100014</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Auto utrka Formula driver</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T100018</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Festival ogulinskog zelja</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T100019</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Biciklistička utrka ''CRO RACE 2023''</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K100004</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Ulaganje u razvoj poduzetničke zone</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K100018</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Ulaganje u razvoj turističke infrastrukture</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p>
    <w:p w:rsidR="00970563" w:rsidRPr="000B7386" w:rsidRDefault="00970563" w:rsidP="00C15F87">
      <w:pPr>
        <w:tabs>
          <w:tab w:val="left" w:pos="1134"/>
        </w:tabs>
        <w:contextualSpacing/>
        <w:jc w:val="left"/>
        <w:rPr>
          <w:rFonts w:ascii="Arial Narrow" w:hAnsi="Arial Narrow" w:cs="Arial"/>
          <w:color w:val="000000" w:themeColor="text1"/>
          <w:sz w:val="24"/>
          <w:szCs w:val="24"/>
        </w:rPr>
      </w:pPr>
    </w:p>
    <w:p w:rsidR="00970563" w:rsidRPr="000B7386" w:rsidRDefault="00970563" w:rsidP="00C15F87">
      <w:pPr>
        <w:tabs>
          <w:tab w:val="left" w:pos="1134"/>
        </w:tabs>
        <w:contextualSpacing/>
        <w:jc w:val="left"/>
        <w:rPr>
          <w:rFonts w:ascii="Arial Narrow" w:hAnsi="Arial Narrow" w:cs="Arial"/>
          <w:color w:val="000000" w:themeColor="text1"/>
          <w:sz w:val="24"/>
          <w:szCs w:val="24"/>
        </w:rPr>
      </w:pPr>
    </w:p>
    <w:p w:rsidR="00772CB3" w:rsidRPr="000B7386" w:rsidRDefault="00772CB3" w:rsidP="00970563">
      <w:pPr>
        <w:tabs>
          <w:tab w:val="left" w:pos="1134"/>
        </w:tabs>
        <w:contextualSpacing/>
        <w:rPr>
          <w:rFonts w:ascii="Arial Narrow" w:hAnsi="Arial Narrow" w:cs="Arial"/>
          <w:color w:val="000000" w:themeColor="text1"/>
          <w:sz w:val="24"/>
          <w:szCs w:val="24"/>
        </w:rPr>
      </w:pPr>
    </w:p>
    <w:p w:rsidR="00772CB3" w:rsidRPr="000B7386" w:rsidRDefault="00772CB3" w:rsidP="00970563">
      <w:pPr>
        <w:tabs>
          <w:tab w:val="left" w:pos="1134"/>
        </w:tabs>
        <w:contextualSpacing/>
        <w:rPr>
          <w:rFonts w:ascii="Arial Narrow" w:hAnsi="Arial Narrow" w:cs="Arial"/>
          <w:color w:val="000000" w:themeColor="text1"/>
          <w:sz w:val="24"/>
          <w:szCs w:val="24"/>
        </w:rPr>
      </w:pPr>
    </w:p>
    <w:p w:rsidR="00772CB3" w:rsidRPr="000B7386" w:rsidRDefault="00772CB3" w:rsidP="00970563">
      <w:pPr>
        <w:tabs>
          <w:tab w:val="left" w:pos="1134"/>
        </w:tabs>
        <w:contextualSpacing/>
        <w:rPr>
          <w:rFonts w:ascii="Arial Narrow" w:hAnsi="Arial Narrow" w:cs="Arial"/>
          <w:color w:val="000000" w:themeColor="text1"/>
          <w:sz w:val="24"/>
          <w:szCs w:val="24"/>
        </w:rPr>
      </w:pPr>
    </w:p>
    <w:p w:rsidR="00970563" w:rsidRPr="000B7386" w:rsidRDefault="00772CB3" w:rsidP="00970563">
      <w:pPr>
        <w:tabs>
          <w:tab w:val="left" w:pos="1134"/>
        </w:tabs>
        <w:contextualSpacing/>
        <w:rPr>
          <w:rFonts w:ascii="Arial Narrow" w:hAnsi="Arial Narrow"/>
          <w:color w:val="000000" w:themeColor="text1"/>
          <w:sz w:val="24"/>
          <w:szCs w:val="24"/>
        </w:rPr>
      </w:pPr>
      <w:r w:rsidRPr="000B7386">
        <w:rPr>
          <w:rFonts w:ascii="Arial Narrow" w:hAnsi="Arial Narrow" w:cs="Arial"/>
          <w:color w:val="000000" w:themeColor="text1"/>
          <w:sz w:val="24"/>
          <w:szCs w:val="24"/>
        </w:rPr>
        <w:lastRenderedPageBreak/>
        <w:tab/>
      </w:r>
      <w:r w:rsidR="00970563" w:rsidRPr="000B7386">
        <w:rPr>
          <w:rFonts w:ascii="Arial Narrow" w:hAnsi="Arial Narrow"/>
          <w:color w:val="000000" w:themeColor="text1"/>
          <w:sz w:val="24"/>
          <w:szCs w:val="24"/>
        </w:rPr>
        <w:t xml:space="preserve">Program poticanja razvoja gospodarstva na području grada Ogulina tijekom 2023. godine realiziran je u ukupnom iznosu od </w:t>
      </w:r>
      <w:r w:rsidR="00970563" w:rsidRPr="000B7386">
        <w:rPr>
          <w:rStyle w:val="Zadanifontodlomka"/>
          <w:rFonts w:ascii="Arial Narrow" w:hAnsi="Arial Narrow" w:cs="Arial"/>
          <w:color w:val="000000" w:themeColor="text1"/>
          <w:sz w:val="24"/>
          <w:szCs w:val="24"/>
        </w:rPr>
        <w:t>311.497,64 eura</w:t>
      </w:r>
      <w:r w:rsidR="00970563" w:rsidRPr="000B7386">
        <w:rPr>
          <w:rFonts w:ascii="Arial Narrow" w:hAnsi="Arial Narrow"/>
          <w:color w:val="000000" w:themeColor="text1"/>
          <w:sz w:val="24"/>
          <w:szCs w:val="24"/>
        </w:rPr>
        <w:t>. Kroz razne subvencije poduzetnicima i obrtnicima sa područja grada Ogulina doznačen je iznos od 72.094,44 eura, a poljoprivrednicima iznos od 29.752,73 eura. Iznos od 4.898,40 eura doznačen je Lokalnoj akcijskoj grupi ''Frankopan'' u vidu članarine. Turističkoj zajednici Grada Ogulina doznačen je iznos od 40.000,00 eura za obavljanje redovne djelatnosti. Tekući projekti Turističke zaje</w:t>
      </w:r>
      <w:r w:rsidR="00517DF8" w:rsidRPr="000B7386">
        <w:rPr>
          <w:rFonts w:ascii="Arial Narrow" w:hAnsi="Arial Narrow"/>
          <w:color w:val="000000" w:themeColor="text1"/>
          <w:sz w:val="24"/>
          <w:szCs w:val="24"/>
        </w:rPr>
        <w:t>dnice grada Ogulina tijekom 2023</w:t>
      </w:r>
      <w:r w:rsidR="00970563" w:rsidRPr="000B7386">
        <w:rPr>
          <w:rFonts w:ascii="Arial Narrow" w:hAnsi="Arial Narrow"/>
          <w:color w:val="000000" w:themeColor="text1"/>
          <w:sz w:val="24"/>
          <w:szCs w:val="24"/>
        </w:rPr>
        <w:t>. godine realizirani su na način da je za Advent u Ogulinu d</w:t>
      </w:r>
      <w:r w:rsidR="00517DF8" w:rsidRPr="000B7386">
        <w:rPr>
          <w:rFonts w:ascii="Arial Narrow" w:hAnsi="Arial Narrow"/>
          <w:color w:val="000000" w:themeColor="text1"/>
          <w:sz w:val="24"/>
          <w:szCs w:val="24"/>
        </w:rPr>
        <w:t>označen iznos od 70.000,00 eura</w:t>
      </w:r>
      <w:r w:rsidR="00970563" w:rsidRPr="000B7386">
        <w:rPr>
          <w:rFonts w:ascii="Arial Narrow" w:hAnsi="Arial Narrow"/>
          <w:color w:val="000000" w:themeColor="text1"/>
          <w:sz w:val="24"/>
          <w:szCs w:val="24"/>
        </w:rPr>
        <w:t xml:space="preserve"> (</w:t>
      </w:r>
      <w:r w:rsidR="00517DF8" w:rsidRPr="000B7386">
        <w:rPr>
          <w:rFonts w:ascii="Arial Narrow" w:hAnsi="Arial Narrow"/>
          <w:color w:val="000000" w:themeColor="text1"/>
          <w:sz w:val="24"/>
          <w:szCs w:val="24"/>
        </w:rPr>
        <w:t>od čega iznos od 10.000,00 eura</w:t>
      </w:r>
      <w:r w:rsidR="00970563" w:rsidRPr="000B7386">
        <w:rPr>
          <w:rFonts w:ascii="Arial Narrow" w:hAnsi="Arial Narrow"/>
          <w:color w:val="000000" w:themeColor="text1"/>
          <w:sz w:val="24"/>
          <w:szCs w:val="24"/>
        </w:rPr>
        <w:t xml:space="preserve"> Športskoj zajednici grada Ogulina), za Ogulins</w:t>
      </w:r>
      <w:r w:rsidR="00517DF8" w:rsidRPr="000B7386">
        <w:rPr>
          <w:rFonts w:ascii="Arial Narrow" w:hAnsi="Arial Narrow"/>
          <w:color w:val="000000" w:themeColor="text1"/>
          <w:sz w:val="24"/>
          <w:szCs w:val="24"/>
        </w:rPr>
        <w:t>ki festival bajke iznos od 14.500,00 eura</w:t>
      </w:r>
      <w:r w:rsidR="00970563" w:rsidRPr="000B7386">
        <w:rPr>
          <w:rFonts w:ascii="Arial Narrow" w:hAnsi="Arial Narrow"/>
          <w:color w:val="000000" w:themeColor="text1"/>
          <w:sz w:val="24"/>
          <w:szCs w:val="24"/>
        </w:rPr>
        <w:t>, za organizaciju ''Ljeto u Og</w:t>
      </w:r>
      <w:r w:rsidR="00517DF8" w:rsidRPr="000B7386">
        <w:rPr>
          <w:rFonts w:ascii="Arial Narrow" w:hAnsi="Arial Narrow"/>
          <w:color w:val="000000" w:themeColor="text1"/>
          <w:sz w:val="24"/>
          <w:szCs w:val="24"/>
        </w:rPr>
        <w:t xml:space="preserve">ulinu'' iznos od 33.000,00 eura, </w:t>
      </w:r>
      <w:r w:rsidR="00970563" w:rsidRPr="000B7386">
        <w:rPr>
          <w:rFonts w:ascii="Arial Narrow" w:hAnsi="Arial Narrow"/>
          <w:color w:val="000000" w:themeColor="text1"/>
          <w:sz w:val="24"/>
          <w:szCs w:val="24"/>
        </w:rPr>
        <w:t>za utrku ''Ogulin</w:t>
      </w:r>
      <w:r w:rsidR="00517DF8" w:rsidRPr="000B7386">
        <w:rPr>
          <w:rFonts w:ascii="Arial Narrow" w:hAnsi="Arial Narrow"/>
          <w:color w:val="000000" w:themeColor="text1"/>
          <w:sz w:val="24"/>
          <w:szCs w:val="24"/>
        </w:rPr>
        <w:t xml:space="preserve"> </w:t>
      </w:r>
      <w:proofErr w:type="spellStart"/>
      <w:r w:rsidR="00517DF8" w:rsidRPr="000B7386">
        <w:rPr>
          <w:rFonts w:ascii="Arial Narrow" w:hAnsi="Arial Narrow"/>
          <w:color w:val="000000" w:themeColor="text1"/>
          <w:sz w:val="24"/>
          <w:szCs w:val="24"/>
        </w:rPr>
        <w:t>trail</w:t>
      </w:r>
      <w:proofErr w:type="spellEnd"/>
      <w:r w:rsidR="00517DF8" w:rsidRPr="000B7386">
        <w:rPr>
          <w:rFonts w:ascii="Arial Narrow" w:hAnsi="Arial Narrow"/>
          <w:color w:val="000000" w:themeColor="text1"/>
          <w:sz w:val="24"/>
          <w:szCs w:val="24"/>
        </w:rPr>
        <w:t>'' iznos od 4.000,00 eura</w:t>
      </w:r>
      <w:r w:rsidR="00970563" w:rsidRPr="000B7386">
        <w:rPr>
          <w:rFonts w:ascii="Arial Narrow" w:hAnsi="Arial Narrow"/>
          <w:color w:val="000000" w:themeColor="text1"/>
          <w:sz w:val="24"/>
          <w:szCs w:val="24"/>
        </w:rPr>
        <w:t xml:space="preserve">, za auto utrku ''Formula </w:t>
      </w:r>
      <w:r w:rsidR="00517DF8" w:rsidRPr="000B7386">
        <w:rPr>
          <w:rFonts w:ascii="Arial Narrow" w:hAnsi="Arial Narrow"/>
          <w:color w:val="000000" w:themeColor="text1"/>
          <w:sz w:val="24"/>
          <w:szCs w:val="24"/>
        </w:rPr>
        <w:t>driver'' iznos od 3.000,00 eura</w:t>
      </w:r>
      <w:r w:rsidR="00970563" w:rsidRPr="000B7386">
        <w:rPr>
          <w:rFonts w:ascii="Arial Narrow" w:hAnsi="Arial Narrow"/>
          <w:color w:val="000000" w:themeColor="text1"/>
          <w:sz w:val="24"/>
          <w:szCs w:val="24"/>
        </w:rPr>
        <w:t xml:space="preserve"> te za Festival Ogulinsk</w:t>
      </w:r>
      <w:r w:rsidR="00517DF8" w:rsidRPr="000B7386">
        <w:rPr>
          <w:rFonts w:ascii="Arial Narrow" w:hAnsi="Arial Narrow"/>
          <w:color w:val="000000" w:themeColor="text1"/>
          <w:sz w:val="24"/>
          <w:szCs w:val="24"/>
        </w:rPr>
        <w:t>og zelja iznos od 2.000,00 eura</w:t>
      </w:r>
      <w:r w:rsidR="00970563" w:rsidRPr="000B7386">
        <w:rPr>
          <w:rFonts w:ascii="Arial Narrow" w:hAnsi="Arial Narrow"/>
          <w:color w:val="000000" w:themeColor="text1"/>
          <w:sz w:val="24"/>
          <w:szCs w:val="24"/>
        </w:rPr>
        <w:t xml:space="preserve">. </w:t>
      </w:r>
      <w:r w:rsidR="00517DF8" w:rsidRPr="000B7386">
        <w:rPr>
          <w:rFonts w:ascii="Arial Narrow" w:hAnsi="Arial Narrow"/>
          <w:color w:val="000000" w:themeColor="text1"/>
          <w:sz w:val="24"/>
          <w:szCs w:val="24"/>
        </w:rPr>
        <w:t xml:space="preserve">Iznos od 5.000,00 eura utrošen je za </w:t>
      </w:r>
      <w:r w:rsidR="00005B74" w:rsidRPr="000B7386">
        <w:rPr>
          <w:rFonts w:ascii="Arial Narrow" w:hAnsi="Arial Narrow"/>
          <w:color w:val="000000" w:themeColor="text1"/>
          <w:sz w:val="24"/>
          <w:szCs w:val="24"/>
        </w:rPr>
        <w:t>sufinanciranje organizacije</w:t>
      </w:r>
      <w:r w:rsidR="00517DF8" w:rsidRPr="000B7386">
        <w:rPr>
          <w:rFonts w:ascii="Arial Narrow" w:hAnsi="Arial Narrow"/>
          <w:color w:val="000000" w:themeColor="text1"/>
          <w:sz w:val="24"/>
          <w:szCs w:val="24"/>
        </w:rPr>
        <w:t xml:space="preserve"> biciklis</w:t>
      </w:r>
      <w:r w:rsidRPr="000B7386">
        <w:rPr>
          <w:rFonts w:ascii="Arial Narrow" w:hAnsi="Arial Narrow"/>
          <w:color w:val="000000" w:themeColor="text1"/>
          <w:sz w:val="24"/>
          <w:szCs w:val="24"/>
        </w:rPr>
        <w:t xml:space="preserve">tičke utrke ''Cro race 2023''. </w:t>
      </w:r>
      <w:r w:rsidR="00970563" w:rsidRPr="000B7386">
        <w:rPr>
          <w:rFonts w:ascii="Arial Narrow" w:hAnsi="Arial Narrow"/>
          <w:color w:val="000000" w:themeColor="text1"/>
          <w:sz w:val="24"/>
          <w:szCs w:val="24"/>
        </w:rPr>
        <w:t>U okviru kapitalnog projekta ulaganja u razvoj turističke infrastrukture ut</w:t>
      </w:r>
      <w:r w:rsidR="00517DF8" w:rsidRPr="000B7386">
        <w:rPr>
          <w:rFonts w:ascii="Arial Narrow" w:hAnsi="Arial Narrow"/>
          <w:color w:val="000000" w:themeColor="text1"/>
          <w:sz w:val="24"/>
          <w:szCs w:val="24"/>
        </w:rPr>
        <w:t xml:space="preserve">rošen je iznos od 8.677,07 eura, a </w:t>
      </w:r>
      <w:r w:rsidR="00517DF8" w:rsidRPr="000B7386">
        <w:rPr>
          <w:rFonts w:ascii="Arial Narrow" w:hAnsi="Arial Narrow" w:cs="Calibri"/>
          <w:color w:val="000000" w:themeColor="text1"/>
          <w:sz w:val="24"/>
          <w:szCs w:val="24"/>
          <w:bdr w:val="none" w:sz="0" w:space="0" w:color="auto" w:frame="1"/>
        </w:rPr>
        <w:t xml:space="preserve">u okviru kapitalnog projekta </w:t>
      </w:r>
      <w:r w:rsidR="00005B74" w:rsidRPr="000B7386">
        <w:rPr>
          <w:rFonts w:ascii="Arial Narrow" w:hAnsi="Arial Narrow" w:cs="Arial"/>
          <w:color w:val="000000" w:themeColor="text1"/>
          <w:sz w:val="24"/>
          <w:szCs w:val="24"/>
        </w:rPr>
        <w:t>ulaganja</w:t>
      </w:r>
      <w:r w:rsidR="00517DF8" w:rsidRPr="000B7386">
        <w:rPr>
          <w:rFonts w:ascii="Arial Narrow" w:hAnsi="Arial Narrow" w:cs="Arial"/>
          <w:color w:val="000000" w:themeColor="text1"/>
          <w:sz w:val="24"/>
          <w:szCs w:val="24"/>
        </w:rPr>
        <w:t xml:space="preserve"> u razvoj poduzetničke zone</w:t>
      </w:r>
      <w:r w:rsidR="00517DF8" w:rsidRPr="000B7386">
        <w:rPr>
          <w:rFonts w:ascii="Arial Narrow" w:hAnsi="Arial Narrow" w:cs="Calibri"/>
          <w:color w:val="000000" w:themeColor="text1"/>
          <w:sz w:val="24"/>
          <w:szCs w:val="24"/>
          <w:bdr w:val="none" w:sz="0" w:space="0" w:color="auto" w:frame="1"/>
        </w:rPr>
        <w:t xml:space="preserve"> iznos od 24.575,00 eura realiziran je za izradu projektne dokumentacije za ''ulicu E'' u Poduzetničkoj zoni.</w:t>
      </w:r>
    </w:p>
    <w:p w:rsidR="00C15F87" w:rsidRPr="000B7386" w:rsidRDefault="00C15F87" w:rsidP="00BC10D0">
      <w:pPr>
        <w:contextualSpacing/>
        <w:rPr>
          <w:rFonts w:ascii="Arial Narrow" w:hAnsi="Arial Narrow" w:cs="Arial"/>
          <w:color w:val="000000" w:themeColor="text1"/>
          <w:sz w:val="24"/>
          <w:szCs w:val="24"/>
        </w:rPr>
      </w:pPr>
      <w:r w:rsidRPr="000B7386">
        <w:rPr>
          <w:rFonts w:ascii="Arial Narrow" w:hAnsi="Arial Narrow" w:cs="Arial"/>
          <w:color w:val="000000" w:themeColor="text1"/>
          <w:sz w:val="24"/>
          <w:szCs w:val="24"/>
        </w:rPr>
        <w:tab/>
      </w:r>
    </w:p>
    <w:p w:rsidR="00C15F87" w:rsidRPr="000B7386" w:rsidRDefault="00C15F87" w:rsidP="00C15F87">
      <w:pPr>
        <w:pStyle w:val="xmsonormal"/>
        <w:shd w:val="clear" w:color="auto" w:fill="FFFFFF"/>
        <w:spacing w:before="0" w:beforeAutospacing="0" w:after="0" w:afterAutospacing="0"/>
        <w:jc w:val="both"/>
        <w:rPr>
          <w:rStyle w:val="Zadanifontodlomka"/>
          <w:rFonts w:ascii="Arial Narrow" w:eastAsia="Calibri" w:hAnsi="Arial Narrow" w:cs="Calibri"/>
          <w:bCs/>
          <w:iCs/>
          <w:color w:val="000000" w:themeColor="text1"/>
        </w:rPr>
      </w:pPr>
      <w:r w:rsidRPr="000B7386">
        <w:rPr>
          <w:rStyle w:val="Zadanifontodlomka"/>
          <w:rFonts w:ascii="Arial Narrow" w:eastAsia="Calibri" w:hAnsi="Arial Narrow" w:cs="Calibri"/>
          <w:b/>
          <w:bCs/>
          <w:i/>
          <w:iCs/>
          <w:color w:val="000000" w:themeColor="text1"/>
        </w:rPr>
        <w:t xml:space="preserve">Pokazatelji za praćenje uspješnosti provedbe programa su: </w:t>
      </w:r>
      <w:r w:rsidRPr="000B7386">
        <w:rPr>
          <w:rFonts w:ascii="Arial Narrow" w:hAnsi="Arial Narrow" w:cs="Calibri"/>
          <w:color w:val="000000" w:themeColor="text1"/>
        </w:rPr>
        <w:t xml:space="preserve">broj subvencija obrtnicima i poduzetnicima, broj subvencija OPG-ovima, </w:t>
      </w:r>
      <w:r w:rsidRPr="000B7386">
        <w:rPr>
          <w:rStyle w:val="Zadanifontodlomka"/>
          <w:rFonts w:ascii="Arial Narrow" w:eastAsia="Calibri" w:hAnsi="Arial Narrow" w:cs="Calibri"/>
          <w:bCs/>
          <w:iCs/>
          <w:color w:val="000000" w:themeColor="text1"/>
        </w:rPr>
        <w:t>izvršavanje preuzetih obveza sukladno osiguranim sredstvima, izvršavanje zakonskih obveza sukladno osiguranim sredstvima, organizirane manifestacije, realiziran projekt, proširena i izgrađena komunalna infrastruktura zone, proširena i izgrađena turistička infrastruktura</w:t>
      </w:r>
    </w:p>
    <w:p w:rsidR="00772CB3" w:rsidRPr="000B7386" w:rsidRDefault="00772CB3" w:rsidP="00C15F87">
      <w:pPr>
        <w:pStyle w:val="xmsonormal"/>
        <w:shd w:val="clear" w:color="auto" w:fill="FFFFFF"/>
        <w:spacing w:before="0" w:beforeAutospacing="0" w:after="0" w:afterAutospacing="0"/>
        <w:jc w:val="both"/>
        <w:rPr>
          <w:rStyle w:val="Zadanifontodlomka"/>
          <w:rFonts w:ascii="Arial Narrow" w:eastAsia="Calibri" w:hAnsi="Arial Narrow" w:cs="Calibri"/>
          <w:bCs/>
          <w:iCs/>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5133D8" w:rsidRPr="000B7386" w:rsidTr="003B5EE9">
        <w:tc>
          <w:tcPr>
            <w:tcW w:w="2330" w:type="dxa"/>
            <w:shd w:val="clear" w:color="auto" w:fill="auto"/>
            <w:vAlign w:val="center"/>
          </w:tcPr>
          <w:p w:rsidR="00772CB3" w:rsidRPr="000B7386" w:rsidRDefault="00772CB3" w:rsidP="003B5EE9">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NAZIV AKTIVNOSTI / PROJEKTA</w:t>
            </w:r>
          </w:p>
        </w:tc>
        <w:tc>
          <w:tcPr>
            <w:tcW w:w="3676" w:type="dxa"/>
            <w:shd w:val="clear" w:color="auto" w:fill="auto"/>
            <w:vAlign w:val="center"/>
          </w:tcPr>
          <w:p w:rsidR="00772CB3" w:rsidRPr="000B7386" w:rsidRDefault="00772CB3" w:rsidP="003B5EE9">
            <w:pPr>
              <w:pStyle w:val="Heading1"/>
              <w:contextualSpacing/>
              <w:jc w:val="center"/>
              <w:rPr>
                <w:rFonts w:ascii="Arial Narrow" w:hAnsi="Arial Narrow" w:cs="Arial"/>
                <w:color w:val="000000" w:themeColor="text1"/>
                <w:sz w:val="24"/>
                <w:szCs w:val="24"/>
              </w:rPr>
            </w:pPr>
            <w:r w:rsidRPr="000B7386">
              <w:rPr>
                <w:rFonts w:ascii="Arial Narrow" w:hAnsi="Arial Narrow"/>
                <w:bCs w:val="0"/>
                <w:iCs/>
                <w:color w:val="000000" w:themeColor="text1"/>
                <w:sz w:val="24"/>
                <w:szCs w:val="24"/>
              </w:rPr>
              <w:t>POKAZATELJI USPJEŠNOSTI</w:t>
            </w:r>
          </w:p>
        </w:tc>
        <w:tc>
          <w:tcPr>
            <w:tcW w:w="1474" w:type="dxa"/>
            <w:shd w:val="clear" w:color="auto" w:fill="auto"/>
            <w:vAlign w:val="center"/>
          </w:tcPr>
          <w:p w:rsidR="00772CB3" w:rsidRPr="000B7386" w:rsidRDefault="00772CB3" w:rsidP="003B5EE9">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CILJANA VRIJEDNOST 2023.</w:t>
            </w:r>
          </w:p>
        </w:tc>
        <w:tc>
          <w:tcPr>
            <w:tcW w:w="1474" w:type="dxa"/>
            <w:shd w:val="clear" w:color="auto" w:fill="auto"/>
            <w:vAlign w:val="center"/>
          </w:tcPr>
          <w:p w:rsidR="00772CB3" w:rsidRPr="000B7386" w:rsidRDefault="00772CB3" w:rsidP="003B5EE9">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OSTVARENA VRIJEDNOST 2023.</w:t>
            </w:r>
          </w:p>
        </w:tc>
      </w:tr>
      <w:tr w:rsidR="005133D8" w:rsidRPr="000B7386" w:rsidTr="003B5EE9">
        <w:tc>
          <w:tcPr>
            <w:tcW w:w="2330" w:type="dxa"/>
            <w:shd w:val="clear" w:color="auto" w:fill="auto"/>
            <w:vAlign w:val="center"/>
          </w:tcPr>
          <w:p w:rsidR="00772CB3" w:rsidRPr="000B7386" w:rsidRDefault="00772CB3" w:rsidP="00772CB3">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0B7386">
              <w:rPr>
                <w:rFonts w:ascii="Arial Narrow" w:hAnsi="Arial Narrow" w:cs="Arial"/>
                <w:color w:val="000000" w:themeColor="text1"/>
                <w:sz w:val="24"/>
                <w:szCs w:val="24"/>
              </w:rPr>
              <w:t>Sustav potpora u malom i srednjem poduzetništvu</w:t>
            </w:r>
          </w:p>
        </w:tc>
        <w:tc>
          <w:tcPr>
            <w:tcW w:w="3676" w:type="dxa"/>
            <w:shd w:val="clear" w:color="auto" w:fill="auto"/>
            <w:vAlign w:val="center"/>
          </w:tcPr>
          <w:p w:rsidR="00772CB3" w:rsidRPr="000B7386" w:rsidRDefault="00772CB3" w:rsidP="00D96082">
            <w:pPr>
              <w:pStyle w:val="ListParagraph"/>
              <w:numPr>
                <w:ilvl w:val="0"/>
                <w:numId w:val="20"/>
              </w:numPr>
              <w:suppressAutoHyphens w:val="0"/>
              <w:spacing w:after="160" w:line="254" w:lineRule="auto"/>
              <w:jc w:val="left"/>
              <w:textAlignment w:val="auto"/>
              <w:rPr>
                <w:rFonts w:ascii="Arial Narrow" w:hAnsi="Arial Narrow" w:cs="Calibri"/>
                <w:color w:val="000000" w:themeColor="text1"/>
                <w:sz w:val="24"/>
                <w:szCs w:val="24"/>
              </w:rPr>
            </w:pPr>
            <w:r w:rsidRPr="000B7386">
              <w:rPr>
                <w:rFonts w:ascii="Arial Narrow" w:hAnsi="Arial Narrow" w:cs="Calibri"/>
                <w:color w:val="000000" w:themeColor="text1"/>
                <w:sz w:val="24"/>
                <w:szCs w:val="24"/>
              </w:rPr>
              <w:t>broj subvencija obrtnicima i poduzetnicima</w:t>
            </w:r>
          </w:p>
        </w:tc>
        <w:tc>
          <w:tcPr>
            <w:tcW w:w="1474" w:type="dxa"/>
            <w:shd w:val="clear" w:color="auto" w:fill="auto"/>
            <w:vAlign w:val="center"/>
          </w:tcPr>
          <w:p w:rsidR="00772CB3" w:rsidRPr="000B7386" w:rsidRDefault="00772CB3" w:rsidP="00772CB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40</w:t>
            </w:r>
          </w:p>
        </w:tc>
        <w:tc>
          <w:tcPr>
            <w:tcW w:w="1474" w:type="dxa"/>
            <w:shd w:val="clear" w:color="auto" w:fill="auto"/>
            <w:vAlign w:val="center"/>
          </w:tcPr>
          <w:p w:rsidR="00772CB3" w:rsidRPr="000B7386" w:rsidRDefault="00772CB3" w:rsidP="00772CB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39</w:t>
            </w:r>
          </w:p>
        </w:tc>
      </w:tr>
      <w:tr w:rsidR="005133D8" w:rsidRPr="000B7386" w:rsidTr="003B5EE9">
        <w:tc>
          <w:tcPr>
            <w:tcW w:w="2330" w:type="dxa"/>
            <w:shd w:val="clear" w:color="auto" w:fill="auto"/>
            <w:vAlign w:val="center"/>
          </w:tcPr>
          <w:p w:rsidR="00772CB3" w:rsidRPr="000B7386" w:rsidRDefault="00772CB3" w:rsidP="00772CB3">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0B7386">
              <w:rPr>
                <w:rFonts w:ascii="Arial Narrow" w:hAnsi="Arial Narrow" w:cs="Arial"/>
                <w:color w:val="000000" w:themeColor="text1"/>
                <w:sz w:val="24"/>
                <w:szCs w:val="24"/>
              </w:rPr>
              <w:t>Sustav potpora u poljoprivredi</w:t>
            </w:r>
          </w:p>
        </w:tc>
        <w:tc>
          <w:tcPr>
            <w:tcW w:w="3676" w:type="dxa"/>
            <w:shd w:val="clear" w:color="auto" w:fill="auto"/>
            <w:vAlign w:val="center"/>
          </w:tcPr>
          <w:p w:rsidR="00772CB3" w:rsidRPr="000B7386" w:rsidRDefault="00772CB3" w:rsidP="00D96082">
            <w:pPr>
              <w:pStyle w:val="ListParagraph"/>
              <w:numPr>
                <w:ilvl w:val="0"/>
                <w:numId w:val="20"/>
              </w:num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0B7386">
              <w:rPr>
                <w:rFonts w:ascii="Arial Narrow" w:hAnsi="Arial Narrow" w:cs="Calibri"/>
                <w:color w:val="000000" w:themeColor="text1"/>
                <w:sz w:val="24"/>
                <w:szCs w:val="24"/>
              </w:rPr>
              <w:t>broj subvencija OPG-ovima</w:t>
            </w:r>
          </w:p>
        </w:tc>
        <w:tc>
          <w:tcPr>
            <w:tcW w:w="1474" w:type="dxa"/>
            <w:shd w:val="clear" w:color="auto" w:fill="auto"/>
            <w:vAlign w:val="center"/>
          </w:tcPr>
          <w:p w:rsidR="00772CB3" w:rsidRPr="000B7386" w:rsidRDefault="00772CB3" w:rsidP="00772CB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20</w:t>
            </w:r>
          </w:p>
        </w:tc>
        <w:tc>
          <w:tcPr>
            <w:tcW w:w="1474" w:type="dxa"/>
            <w:shd w:val="clear" w:color="auto" w:fill="auto"/>
            <w:vAlign w:val="center"/>
          </w:tcPr>
          <w:p w:rsidR="00772CB3" w:rsidRPr="000B7386" w:rsidRDefault="00772CB3" w:rsidP="00772CB3">
            <w:pPr>
              <w:spacing w:after="160" w:line="254" w:lineRule="auto"/>
              <w:jc w:val="center"/>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27</w:t>
            </w:r>
          </w:p>
        </w:tc>
      </w:tr>
      <w:tr w:rsidR="005133D8" w:rsidRPr="000B7386" w:rsidTr="003B5EE9">
        <w:tc>
          <w:tcPr>
            <w:tcW w:w="2330" w:type="dxa"/>
            <w:shd w:val="clear" w:color="auto" w:fill="auto"/>
            <w:vAlign w:val="center"/>
          </w:tcPr>
          <w:p w:rsidR="00772CB3" w:rsidRPr="000B7386" w:rsidRDefault="00772CB3" w:rsidP="00772CB3">
            <w:pPr>
              <w:suppressAutoHyphens w:val="0"/>
              <w:spacing w:after="160" w:line="254" w:lineRule="auto"/>
              <w:jc w:val="left"/>
              <w:textAlignment w:val="auto"/>
              <w:rPr>
                <w:rFonts w:ascii="Arial Narrow" w:eastAsia="Times New Roman" w:hAnsi="Arial Narrow" w:cs="Arial"/>
                <w:color w:val="000000" w:themeColor="text1"/>
                <w:sz w:val="24"/>
                <w:szCs w:val="24"/>
                <w:lang w:eastAsia="hr-HR"/>
              </w:rPr>
            </w:pPr>
            <w:r w:rsidRPr="000B7386">
              <w:rPr>
                <w:rFonts w:ascii="Arial Narrow" w:hAnsi="Arial Narrow" w:cs="Arial"/>
                <w:color w:val="000000" w:themeColor="text1"/>
                <w:sz w:val="24"/>
                <w:szCs w:val="24"/>
              </w:rPr>
              <w:t>Lokalna akcijska grupa – LAG Frankopan</w:t>
            </w:r>
          </w:p>
        </w:tc>
        <w:tc>
          <w:tcPr>
            <w:tcW w:w="3676" w:type="dxa"/>
            <w:shd w:val="clear" w:color="auto" w:fill="auto"/>
            <w:vAlign w:val="center"/>
          </w:tcPr>
          <w:p w:rsidR="00772CB3" w:rsidRPr="000B7386" w:rsidRDefault="00772CB3" w:rsidP="00D96082">
            <w:pPr>
              <w:pStyle w:val="ListParagraph"/>
              <w:numPr>
                <w:ilvl w:val="0"/>
                <w:numId w:val="20"/>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 xml:space="preserve">izvršavanje preuzetih obveza </w:t>
            </w:r>
          </w:p>
        </w:tc>
        <w:tc>
          <w:tcPr>
            <w:tcW w:w="1474" w:type="dxa"/>
            <w:shd w:val="clear" w:color="auto" w:fill="auto"/>
            <w:vAlign w:val="center"/>
          </w:tcPr>
          <w:p w:rsidR="00772CB3" w:rsidRPr="000B7386" w:rsidRDefault="00772CB3" w:rsidP="00772CB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772CB3" w:rsidRPr="000B7386" w:rsidRDefault="00772CB3" w:rsidP="00772CB3">
            <w:pPr>
              <w:spacing w:after="160" w:line="254" w:lineRule="auto"/>
              <w:jc w:val="center"/>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r>
      <w:tr w:rsidR="005133D8" w:rsidRPr="000B7386" w:rsidTr="003B5EE9">
        <w:tc>
          <w:tcPr>
            <w:tcW w:w="2330" w:type="dxa"/>
            <w:shd w:val="clear" w:color="auto" w:fill="auto"/>
            <w:vAlign w:val="center"/>
          </w:tcPr>
          <w:p w:rsidR="00772CB3" w:rsidRPr="000B7386" w:rsidRDefault="00772CB3" w:rsidP="00772CB3">
            <w:pPr>
              <w:contextualSpacing/>
              <w:jc w:val="left"/>
              <w:rPr>
                <w:rFonts w:ascii="Arial Narrow" w:eastAsia="Times New Roman" w:hAnsi="Arial Narrow" w:cs="Arial"/>
                <w:color w:val="000000" w:themeColor="text1"/>
                <w:sz w:val="24"/>
                <w:szCs w:val="24"/>
                <w:lang w:eastAsia="hr-HR"/>
              </w:rPr>
            </w:pPr>
            <w:r w:rsidRPr="000B7386">
              <w:rPr>
                <w:rFonts w:ascii="Arial Narrow" w:hAnsi="Arial Narrow" w:cs="Arial"/>
                <w:color w:val="000000" w:themeColor="text1"/>
                <w:sz w:val="24"/>
                <w:szCs w:val="24"/>
              </w:rPr>
              <w:t>Redovna djelatnost Turističke zajednice</w:t>
            </w:r>
          </w:p>
        </w:tc>
        <w:tc>
          <w:tcPr>
            <w:tcW w:w="3676" w:type="dxa"/>
            <w:shd w:val="clear" w:color="auto" w:fill="auto"/>
            <w:vAlign w:val="center"/>
          </w:tcPr>
          <w:p w:rsidR="00772CB3" w:rsidRPr="000B7386" w:rsidRDefault="00772CB3" w:rsidP="00D96082">
            <w:pPr>
              <w:pStyle w:val="ListParagraph"/>
              <w:numPr>
                <w:ilvl w:val="0"/>
                <w:numId w:val="20"/>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izvršavanje zakonskih obveza sukladno osiguranim sredstvima</w:t>
            </w:r>
          </w:p>
        </w:tc>
        <w:tc>
          <w:tcPr>
            <w:tcW w:w="1474" w:type="dxa"/>
            <w:shd w:val="clear" w:color="auto" w:fill="auto"/>
            <w:vAlign w:val="center"/>
          </w:tcPr>
          <w:p w:rsidR="00772CB3" w:rsidRPr="000B7386" w:rsidRDefault="00772CB3" w:rsidP="00772CB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772CB3" w:rsidRPr="000B7386" w:rsidRDefault="00772CB3" w:rsidP="00772CB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r>
      <w:tr w:rsidR="00772CB3" w:rsidRPr="000B7386" w:rsidTr="003B5EE9">
        <w:tc>
          <w:tcPr>
            <w:tcW w:w="2330" w:type="dxa"/>
            <w:shd w:val="clear" w:color="auto" w:fill="auto"/>
            <w:vAlign w:val="center"/>
          </w:tcPr>
          <w:p w:rsidR="00772CB3" w:rsidRPr="000B7386" w:rsidRDefault="00772CB3" w:rsidP="00772CB3">
            <w:pPr>
              <w:contextualSpacing/>
              <w:jc w:val="left"/>
              <w:rPr>
                <w:rFonts w:ascii="Arial Narrow" w:eastAsia="Times New Roman" w:hAnsi="Arial Narrow" w:cs="Arial"/>
                <w:color w:val="000000" w:themeColor="text1"/>
                <w:sz w:val="24"/>
                <w:szCs w:val="24"/>
                <w:lang w:eastAsia="hr-HR"/>
              </w:rPr>
            </w:pPr>
            <w:r w:rsidRPr="000B7386">
              <w:rPr>
                <w:rFonts w:ascii="Arial Narrow" w:hAnsi="Arial Narrow" w:cs="Arial"/>
                <w:color w:val="000000" w:themeColor="text1"/>
                <w:sz w:val="24"/>
                <w:szCs w:val="24"/>
              </w:rPr>
              <w:t>Ogulinski festival bajke</w:t>
            </w:r>
          </w:p>
        </w:tc>
        <w:tc>
          <w:tcPr>
            <w:tcW w:w="3676" w:type="dxa"/>
            <w:shd w:val="clear" w:color="auto" w:fill="auto"/>
            <w:vAlign w:val="center"/>
          </w:tcPr>
          <w:p w:rsidR="00772CB3" w:rsidRPr="000B7386" w:rsidRDefault="00772CB3" w:rsidP="00D96082">
            <w:pPr>
              <w:pStyle w:val="ListParagraph"/>
              <w:numPr>
                <w:ilvl w:val="0"/>
                <w:numId w:val="20"/>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organizirana manifestacija</w:t>
            </w:r>
          </w:p>
        </w:tc>
        <w:tc>
          <w:tcPr>
            <w:tcW w:w="1474" w:type="dxa"/>
            <w:shd w:val="clear" w:color="auto" w:fill="auto"/>
            <w:vAlign w:val="center"/>
          </w:tcPr>
          <w:p w:rsidR="00772CB3" w:rsidRPr="000B7386" w:rsidRDefault="00772CB3" w:rsidP="00772CB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772CB3" w:rsidRPr="000B7386" w:rsidRDefault="00772CB3" w:rsidP="00772CB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r>
      <w:tr w:rsidR="005133D8" w:rsidRPr="000B7386" w:rsidTr="003B5EE9">
        <w:tc>
          <w:tcPr>
            <w:tcW w:w="2330" w:type="dxa"/>
            <w:shd w:val="clear" w:color="auto" w:fill="auto"/>
            <w:vAlign w:val="center"/>
          </w:tcPr>
          <w:p w:rsidR="00772CB3" w:rsidRPr="000B7386" w:rsidRDefault="00772CB3" w:rsidP="00772CB3">
            <w:pPr>
              <w:contextualSpacing/>
              <w:jc w:val="left"/>
              <w:rPr>
                <w:rFonts w:ascii="Arial Narrow" w:eastAsia="Times New Roman" w:hAnsi="Arial Narrow" w:cs="Arial"/>
                <w:color w:val="000000" w:themeColor="text1"/>
                <w:sz w:val="24"/>
                <w:szCs w:val="24"/>
                <w:lang w:eastAsia="hr-HR"/>
              </w:rPr>
            </w:pPr>
            <w:r w:rsidRPr="000B7386">
              <w:rPr>
                <w:rFonts w:ascii="Arial Narrow" w:hAnsi="Arial Narrow" w:cs="Arial"/>
                <w:color w:val="000000" w:themeColor="text1"/>
                <w:sz w:val="24"/>
                <w:szCs w:val="24"/>
              </w:rPr>
              <w:t>Advent u Ogulinu</w:t>
            </w:r>
          </w:p>
        </w:tc>
        <w:tc>
          <w:tcPr>
            <w:tcW w:w="3676" w:type="dxa"/>
            <w:shd w:val="clear" w:color="auto" w:fill="auto"/>
            <w:vAlign w:val="center"/>
          </w:tcPr>
          <w:p w:rsidR="00772CB3" w:rsidRPr="000B7386" w:rsidRDefault="00772CB3" w:rsidP="00D96082">
            <w:pPr>
              <w:pStyle w:val="ListParagraph"/>
              <w:numPr>
                <w:ilvl w:val="0"/>
                <w:numId w:val="20"/>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organizirana manifestacija</w:t>
            </w:r>
          </w:p>
        </w:tc>
        <w:tc>
          <w:tcPr>
            <w:tcW w:w="1474" w:type="dxa"/>
            <w:shd w:val="clear" w:color="auto" w:fill="auto"/>
            <w:vAlign w:val="center"/>
          </w:tcPr>
          <w:p w:rsidR="00772CB3" w:rsidRPr="000B7386" w:rsidRDefault="00772CB3" w:rsidP="00772CB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772CB3" w:rsidRPr="000B7386" w:rsidRDefault="00772CB3" w:rsidP="00772CB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r>
      <w:tr w:rsidR="005133D8" w:rsidRPr="000B7386" w:rsidTr="003B5EE9">
        <w:tc>
          <w:tcPr>
            <w:tcW w:w="2330" w:type="dxa"/>
            <w:shd w:val="clear" w:color="auto" w:fill="auto"/>
            <w:vAlign w:val="center"/>
          </w:tcPr>
          <w:p w:rsidR="00772CB3" w:rsidRPr="000B7386" w:rsidRDefault="00772CB3" w:rsidP="00772CB3">
            <w:pPr>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Ljeto u Ogulinu</w:t>
            </w:r>
          </w:p>
        </w:tc>
        <w:tc>
          <w:tcPr>
            <w:tcW w:w="3676" w:type="dxa"/>
            <w:shd w:val="clear" w:color="auto" w:fill="auto"/>
            <w:vAlign w:val="center"/>
          </w:tcPr>
          <w:p w:rsidR="00772CB3" w:rsidRPr="000B7386" w:rsidRDefault="00772CB3" w:rsidP="00D96082">
            <w:pPr>
              <w:pStyle w:val="ListParagraph"/>
              <w:numPr>
                <w:ilvl w:val="0"/>
                <w:numId w:val="20"/>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organizirana manifestacija</w:t>
            </w:r>
          </w:p>
        </w:tc>
        <w:tc>
          <w:tcPr>
            <w:tcW w:w="1474" w:type="dxa"/>
            <w:shd w:val="clear" w:color="auto" w:fill="auto"/>
            <w:vAlign w:val="center"/>
          </w:tcPr>
          <w:p w:rsidR="00772CB3" w:rsidRPr="000B7386" w:rsidRDefault="00772CB3" w:rsidP="00772CB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772CB3" w:rsidRPr="000B7386" w:rsidRDefault="00772CB3" w:rsidP="00772CB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r>
      <w:tr w:rsidR="00772CB3" w:rsidRPr="000B7386" w:rsidTr="003B5EE9">
        <w:tc>
          <w:tcPr>
            <w:tcW w:w="2330" w:type="dxa"/>
            <w:shd w:val="clear" w:color="auto" w:fill="auto"/>
            <w:vAlign w:val="center"/>
          </w:tcPr>
          <w:p w:rsidR="00772CB3" w:rsidRPr="000B7386" w:rsidRDefault="00772CB3" w:rsidP="00772CB3">
            <w:pPr>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Utrka Ogulin </w:t>
            </w:r>
            <w:proofErr w:type="spellStart"/>
            <w:r w:rsidRPr="000B7386">
              <w:rPr>
                <w:rFonts w:ascii="Arial Narrow" w:hAnsi="Arial Narrow" w:cs="Arial"/>
                <w:color w:val="000000" w:themeColor="text1"/>
                <w:sz w:val="24"/>
                <w:szCs w:val="24"/>
              </w:rPr>
              <w:t>Trail</w:t>
            </w:r>
            <w:proofErr w:type="spellEnd"/>
          </w:p>
        </w:tc>
        <w:tc>
          <w:tcPr>
            <w:tcW w:w="3676" w:type="dxa"/>
            <w:shd w:val="clear" w:color="auto" w:fill="auto"/>
            <w:vAlign w:val="center"/>
          </w:tcPr>
          <w:p w:rsidR="00772CB3" w:rsidRPr="000B7386" w:rsidRDefault="00772CB3" w:rsidP="00D96082">
            <w:pPr>
              <w:pStyle w:val="ListParagraph"/>
              <w:numPr>
                <w:ilvl w:val="0"/>
                <w:numId w:val="20"/>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organizirana manifestacija</w:t>
            </w:r>
          </w:p>
        </w:tc>
        <w:tc>
          <w:tcPr>
            <w:tcW w:w="1474" w:type="dxa"/>
            <w:shd w:val="clear" w:color="auto" w:fill="auto"/>
            <w:vAlign w:val="center"/>
          </w:tcPr>
          <w:p w:rsidR="00772CB3" w:rsidRPr="000B7386" w:rsidRDefault="00772CB3" w:rsidP="00772CB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772CB3" w:rsidRPr="000B7386" w:rsidRDefault="00772CB3" w:rsidP="00772CB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r>
      <w:tr w:rsidR="00772CB3" w:rsidRPr="000B7386" w:rsidTr="003B5EE9">
        <w:tc>
          <w:tcPr>
            <w:tcW w:w="2330" w:type="dxa"/>
            <w:shd w:val="clear" w:color="auto" w:fill="auto"/>
            <w:vAlign w:val="center"/>
          </w:tcPr>
          <w:p w:rsidR="00772CB3" w:rsidRPr="000B7386" w:rsidRDefault="00772CB3" w:rsidP="00772CB3">
            <w:pPr>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Auto utrka Formula driver</w:t>
            </w:r>
          </w:p>
        </w:tc>
        <w:tc>
          <w:tcPr>
            <w:tcW w:w="3676" w:type="dxa"/>
            <w:shd w:val="clear" w:color="auto" w:fill="auto"/>
            <w:vAlign w:val="center"/>
          </w:tcPr>
          <w:p w:rsidR="00772CB3" w:rsidRPr="000B7386" w:rsidRDefault="00772CB3" w:rsidP="00D96082">
            <w:pPr>
              <w:pStyle w:val="ListParagraph"/>
              <w:numPr>
                <w:ilvl w:val="0"/>
                <w:numId w:val="20"/>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organizirana manifestacija</w:t>
            </w:r>
          </w:p>
        </w:tc>
        <w:tc>
          <w:tcPr>
            <w:tcW w:w="1474" w:type="dxa"/>
            <w:shd w:val="clear" w:color="auto" w:fill="auto"/>
            <w:vAlign w:val="center"/>
          </w:tcPr>
          <w:p w:rsidR="00772CB3" w:rsidRPr="000B7386" w:rsidRDefault="00772CB3" w:rsidP="00772CB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772CB3" w:rsidRPr="000B7386" w:rsidRDefault="00772CB3" w:rsidP="00772CB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r>
      <w:tr w:rsidR="00772CB3" w:rsidRPr="000B7386" w:rsidTr="003B5EE9">
        <w:tc>
          <w:tcPr>
            <w:tcW w:w="2330" w:type="dxa"/>
            <w:shd w:val="clear" w:color="auto" w:fill="auto"/>
            <w:vAlign w:val="center"/>
          </w:tcPr>
          <w:p w:rsidR="00772CB3" w:rsidRPr="000B7386" w:rsidRDefault="00772CB3" w:rsidP="00772CB3">
            <w:pPr>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Festival ogulinskog zelja</w:t>
            </w:r>
          </w:p>
        </w:tc>
        <w:tc>
          <w:tcPr>
            <w:tcW w:w="3676" w:type="dxa"/>
            <w:shd w:val="clear" w:color="auto" w:fill="auto"/>
            <w:vAlign w:val="center"/>
          </w:tcPr>
          <w:p w:rsidR="00772CB3" w:rsidRPr="000B7386" w:rsidRDefault="00772CB3" w:rsidP="00D96082">
            <w:pPr>
              <w:pStyle w:val="ListParagraph"/>
              <w:numPr>
                <w:ilvl w:val="0"/>
                <w:numId w:val="20"/>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organizirana manifestacija</w:t>
            </w:r>
          </w:p>
        </w:tc>
        <w:tc>
          <w:tcPr>
            <w:tcW w:w="1474" w:type="dxa"/>
            <w:shd w:val="clear" w:color="auto" w:fill="auto"/>
            <w:vAlign w:val="center"/>
          </w:tcPr>
          <w:p w:rsidR="00772CB3" w:rsidRPr="000B7386" w:rsidRDefault="00772CB3" w:rsidP="00772CB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772CB3" w:rsidRPr="000B7386" w:rsidRDefault="00772CB3" w:rsidP="00772CB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r>
      <w:tr w:rsidR="00772CB3" w:rsidRPr="000B7386" w:rsidTr="003B5EE9">
        <w:tc>
          <w:tcPr>
            <w:tcW w:w="2330" w:type="dxa"/>
            <w:shd w:val="clear" w:color="auto" w:fill="auto"/>
            <w:vAlign w:val="center"/>
          </w:tcPr>
          <w:p w:rsidR="00772CB3" w:rsidRPr="000B7386" w:rsidRDefault="00772CB3" w:rsidP="00772CB3">
            <w:pPr>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Biciklistička utrka ''CRO RACE 2023''</w:t>
            </w:r>
          </w:p>
        </w:tc>
        <w:tc>
          <w:tcPr>
            <w:tcW w:w="3676" w:type="dxa"/>
            <w:shd w:val="clear" w:color="auto" w:fill="auto"/>
            <w:vAlign w:val="center"/>
          </w:tcPr>
          <w:p w:rsidR="00772CB3" w:rsidRPr="000B7386" w:rsidRDefault="00772CB3" w:rsidP="00D96082">
            <w:pPr>
              <w:pStyle w:val="ListParagraph"/>
              <w:numPr>
                <w:ilvl w:val="0"/>
                <w:numId w:val="20"/>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realiziran projekt</w:t>
            </w:r>
          </w:p>
        </w:tc>
        <w:tc>
          <w:tcPr>
            <w:tcW w:w="1474" w:type="dxa"/>
            <w:shd w:val="clear" w:color="auto" w:fill="auto"/>
            <w:vAlign w:val="center"/>
          </w:tcPr>
          <w:p w:rsidR="00772CB3" w:rsidRPr="000B7386" w:rsidRDefault="00772CB3" w:rsidP="00772CB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772CB3" w:rsidRPr="000B7386" w:rsidRDefault="00772CB3" w:rsidP="00772CB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r>
      <w:tr w:rsidR="005133D8" w:rsidRPr="000B7386" w:rsidTr="003B5EE9">
        <w:tc>
          <w:tcPr>
            <w:tcW w:w="2330" w:type="dxa"/>
            <w:shd w:val="clear" w:color="auto" w:fill="auto"/>
            <w:vAlign w:val="center"/>
          </w:tcPr>
          <w:p w:rsidR="00005B74" w:rsidRPr="000B7386" w:rsidRDefault="00005B74" w:rsidP="003B5EE9">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lastRenderedPageBreak/>
              <w:t>NAZIV AKTIVNOSTI / PROJEKTA</w:t>
            </w:r>
          </w:p>
        </w:tc>
        <w:tc>
          <w:tcPr>
            <w:tcW w:w="3676" w:type="dxa"/>
            <w:shd w:val="clear" w:color="auto" w:fill="auto"/>
            <w:vAlign w:val="center"/>
          </w:tcPr>
          <w:p w:rsidR="00005B74" w:rsidRPr="000B7386" w:rsidRDefault="00005B74" w:rsidP="003B5EE9">
            <w:pPr>
              <w:pStyle w:val="Heading1"/>
              <w:contextualSpacing/>
              <w:jc w:val="center"/>
              <w:rPr>
                <w:rFonts w:ascii="Arial Narrow" w:hAnsi="Arial Narrow" w:cs="Arial"/>
                <w:color w:val="000000" w:themeColor="text1"/>
                <w:sz w:val="24"/>
                <w:szCs w:val="24"/>
              </w:rPr>
            </w:pPr>
            <w:r w:rsidRPr="000B7386">
              <w:rPr>
                <w:rFonts w:ascii="Arial Narrow" w:hAnsi="Arial Narrow"/>
                <w:bCs w:val="0"/>
                <w:iCs/>
                <w:color w:val="000000" w:themeColor="text1"/>
                <w:sz w:val="24"/>
                <w:szCs w:val="24"/>
              </w:rPr>
              <w:t>POKAZATELJI USPJEŠNOSTI</w:t>
            </w:r>
          </w:p>
        </w:tc>
        <w:tc>
          <w:tcPr>
            <w:tcW w:w="1474" w:type="dxa"/>
            <w:shd w:val="clear" w:color="auto" w:fill="auto"/>
            <w:vAlign w:val="center"/>
          </w:tcPr>
          <w:p w:rsidR="00005B74" w:rsidRPr="000B7386" w:rsidRDefault="00005B74" w:rsidP="003B5EE9">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CILJANA VRIJEDNOST 2023.</w:t>
            </w:r>
          </w:p>
        </w:tc>
        <w:tc>
          <w:tcPr>
            <w:tcW w:w="1474" w:type="dxa"/>
            <w:shd w:val="clear" w:color="auto" w:fill="auto"/>
            <w:vAlign w:val="center"/>
          </w:tcPr>
          <w:p w:rsidR="00005B74" w:rsidRPr="000B7386" w:rsidRDefault="00005B74" w:rsidP="003B5EE9">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OSTVARENA VRIJEDNOST 2023.</w:t>
            </w:r>
          </w:p>
        </w:tc>
      </w:tr>
      <w:tr w:rsidR="00772CB3" w:rsidRPr="000B7386" w:rsidTr="003B5EE9">
        <w:tc>
          <w:tcPr>
            <w:tcW w:w="2330" w:type="dxa"/>
            <w:shd w:val="clear" w:color="auto" w:fill="auto"/>
            <w:vAlign w:val="center"/>
          </w:tcPr>
          <w:p w:rsidR="00772CB3" w:rsidRPr="000B7386" w:rsidRDefault="00772CB3" w:rsidP="00772CB3">
            <w:pPr>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Ulaganje u razvoj poduzetničke zone</w:t>
            </w:r>
          </w:p>
        </w:tc>
        <w:tc>
          <w:tcPr>
            <w:tcW w:w="3676" w:type="dxa"/>
            <w:shd w:val="clear" w:color="auto" w:fill="auto"/>
            <w:vAlign w:val="center"/>
          </w:tcPr>
          <w:p w:rsidR="00772CB3" w:rsidRPr="000B7386" w:rsidRDefault="00772CB3" w:rsidP="00D96082">
            <w:pPr>
              <w:pStyle w:val="ListParagraph"/>
              <w:numPr>
                <w:ilvl w:val="0"/>
                <w:numId w:val="20"/>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proširena i izgrađena komunalna infrastruktura zone</w:t>
            </w:r>
          </w:p>
        </w:tc>
        <w:tc>
          <w:tcPr>
            <w:tcW w:w="1474" w:type="dxa"/>
            <w:shd w:val="clear" w:color="auto" w:fill="auto"/>
            <w:vAlign w:val="center"/>
          </w:tcPr>
          <w:p w:rsidR="00772CB3" w:rsidRPr="000B7386" w:rsidRDefault="00772CB3" w:rsidP="00772CB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772CB3" w:rsidRPr="000B7386" w:rsidRDefault="00772CB3" w:rsidP="00772CB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100%</w:t>
            </w:r>
          </w:p>
        </w:tc>
      </w:tr>
      <w:tr w:rsidR="00772CB3" w:rsidRPr="000B7386" w:rsidTr="003B5EE9">
        <w:tc>
          <w:tcPr>
            <w:tcW w:w="2330" w:type="dxa"/>
            <w:shd w:val="clear" w:color="auto" w:fill="auto"/>
            <w:vAlign w:val="center"/>
          </w:tcPr>
          <w:p w:rsidR="00772CB3" w:rsidRPr="000B7386" w:rsidRDefault="00772CB3" w:rsidP="00772CB3">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Ulaganje u razvoj turističke infrastrukture</w:t>
            </w:r>
          </w:p>
          <w:p w:rsidR="00772CB3" w:rsidRPr="000B7386" w:rsidRDefault="00772CB3" w:rsidP="00772CB3">
            <w:pPr>
              <w:contextualSpacing/>
              <w:jc w:val="left"/>
              <w:rPr>
                <w:rFonts w:ascii="Arial Narrow" w:hAnsi="Arial Narrow" w:cs="Arial"/>
                <w:color w:val="000000" w:themeColor="text1"/>
                <w:sz w:val="24"/>
                <w:szCs w:val="24"/>
              </w:rPr>
            </w:pPr>
          </w:p>
        </w:tc>
        <w:tc>
          <w:tcPr>
            <w:tcW w:w="3676" w:type="dxa"/>
            <w:shd w:val="clear" w:color="auto" w:fill="auto"/>
            <w:vAlign w:val="center"/>
          </w:tcPr>
          <w:p w:rsidR="00772CB3" w:rsidRPr="000B7386" w:rsidRDefault="00772CB3" w:rsidP="00D96082">
            <w:pPr>
              <w:pStyle w:val="ListParagraph"/>
              <w:numPr>
                <w:ilvl w:val="0"/>
                <w:numId w:val="20"/>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proširena i izgrađena tur. infrastruktura</w:t>
            </w:r>
          </w:p>
        </w:tc>
        <w:tc>
          <w:tcPr>
            <w:tcW w:w="1474" w:type="dxa"/>
            <w:shd w:val="clear" w:color="auto" w:fill="auto"/>
            <w:vAlign w:val="center"/>
          </w:tcPr>
          <w:p w:rsidR="00772CB3" w:rsidRPr="000B7386" w:rsidRDefault="00772CB3" w:rsidP="00772CB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772CB3" w:rsidRPr="000B7386" w:rsidRDefault="00772CB3" w:rsidP="00772CB3">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90,97%</w:t>
            </w:r>
          </w:p>
        </w:tc>
      </w:tr>
    </w:tbl>
    <w:p w:rsidR="00C15F87" w:rsidRPr="000B7386" w:rsidRDefault="00C15F87" w:rsidP="00C15F87">
      <w:pPr>
        <w:tabs>
          <w:tab w:val="left" w:pos="1134"/>
        </w:tabs>
        <w:jc w:val="left"/>
        <w:rPr>
          <w:rFonts w:ascii="Arial Narrow" w:hAnsi="Arial Narrow" w:cs="Arial"/>
          <w:color w:val="000000" w:themeColor="text1"/>
          <w:sz w:val="24"/>
          <w:szCs w:val="24"/>
        </w:rPr>
      </w:pPr>
    </w:p>
    <w:p w:rsidR="00C15F87" w:rsidRPr="000B7386" w:rsidRDefault="00C15F87" w:rsidP="00C15F87">
      <w:pPr>
        <w:tabs>
          <w:tab w:val="left" w:pos="1134"/>
        </w:tabs>
        <w:jc w:val="left"/>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 xml:space="preserve">Pravna osnova: </w:t>
      </w:r>
    </w:p>
    <w:p w:rsidR="00C15F87" w:rsidRPr="000B7386" w:rsidRDefault="00C15F87" w:rsidP="00C15F87">
      <w:pPr>
        <w:numPr>
          <w:ilvl w:val="0"/>
          <w:numId w:val="9"/>
        </w:numPr>
        <w:ind w:left="709"/>
        <w:rPr>
          <w:rFonts w:ascii="Arial Narrow" w:hAnsi="Arial Narrow" w:cs="Arial"/>
          <w:color w:val="000000" w:themeColor="text1"/>
          <w:sz w:val="24"/>
          <w:szCs w:val="24"/>
        </w:rPr>
      </w:pPr>
      <w:r w:rsidRPr="000B7386">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150/11, 144/12, 19/13 – pročišćeni tekst, 137/15 –</w:t>
      </w:r>
      <w:r w:rsidR="00552AAE" w:rsidRPr="000B7386">
        <w:rPr>
          <w:rFonts w:ascii="Arial Narrow" w:eastAsia="Times New Roman" w:hAnsi="Arial Narrow" w:cs="Arial"/>
          <w:color w:val="000000" w:themeColor="text1"/>
          <w:sz w:val="24"/>
          <w:szCs w:val="24"/>
          <w:lang w:eastAsia="hr-HR"/>
        </w:rPr>
        <w:t xml:space="preserve"> ispravak, 123/17, 98/19 i 144/20</w:t>
      </w:r>
      <w:r w:rsidRPr="000B7386">
        <w:rPr>
          <w:rFonts w:ascii="Arial Narrow" w:eastAsia="Times New Roman" w:hAnsi="Arial Narrow" w:cs="Arial"/>
          <w:color w:val="000000" w:themeColor="text1"/>
          <w:sz w:val="24"/>
          <w:szCs w:val="24"/>
          <w:lang w:eastAsia="hr-HR"/>
        </w:rPr>
        <w:t>)</w:t>
      </w:r>
    </w:p>
    <w:p w:rsidR="00C15F87" w:rsidRPr="000B7386" w:rsidRDefault="00C15F87" w:rsidP="00C15F87">
      <w:pPr>
        <w:numPr>
          <w:ilvl w:val="0"/>
          <w:numId w:val="9"/>
        </w:numPr>
        <w:ind w:left="709"/>
        <w:rPr>
          <w:rFonts w:ascii="Arial Narrow" w:hAnsi="Arial Narrow" w:cs="Arial"/>
          <w:color w:val="000000" w:themeColor="text1"/>
          <w:sz w:val="24"/>
          <w:szCs w:val="24"/>
        </w:rPr>
      </w:pPr>
      <w:r w:rsidRPr="000B7386">
        <w:rPr>
          <w:rFonts w:ascii="Arial Narrow" w:eastAsia="Times New Roman" w:hAnsi="Arial Narrow" w:cs="Arial"/>
          <w:color w:val="000000" w:themeColor="text1"/>
          <w:sz w:val="24"/>
          <w:szCs w:val="24"/>
          <w:lang w:eastAsia="hr-HR"/>
        </w:rPr>
        <w:t>Zakon o proračunu (''Narodne novine'' br. 144/21)</w:t>
      </w:r>
    </w:p>
    <w:p w:rsidR="00C15F87" w:rsidRPr="000B7386" w:rsidRDefault="00C15F87" w:rsidP="00C15F87">
      <w:pPr>
        <w:numPr>
          <w:ilvl w:val="0"/>
          <w:numId w:val="9"/>
        </w:numPr>
        <w:ind w:left="709"/>
        <w:rPr>
          <w:rFonts w:ascii="Arial Narrow" w:hAnsi="Arial Narrow" w:cs="Arial"/>
          <w:color w:val="000000" w:themeColor="text1"/>
          <w:sz w:val="24"/>
          <w:szCs w:val="24"/>
        </w:rPr>
      </w:pPr>
      <w:r w:rsidRPr="000B7386">
        <w:rPr>
          <w:rFonts w:ascii="Arial Narrow" w:hAnsi="Arial Narrow" w:cs="Arial"/>
          <w:color w:val="000000" w:themeColor="text1"/>
          <w:sz w:val="24"/>
          <w:szCs w:val="24"/>
        </w:rPr>
        <w:t>Zakon o gradnji (''Narodne novine'' br. 153/13, 20/17, 39/19 i 125/19)</w:t>
      </w:r>
    </w:p>
    <w:p w:rsidR="00C15F87" w:rsidRPr="000B7386" w:rsidRDefault="00C15F87" w:rsidP="00C15F87">
      <w:pPr>
        <w:numPr>
          <w:ilvl w:val="0"/>
          <w:numId w:val="9"/>
        </w:numPr>
        <w:ind w:left="709"/>
        <w:rPr>
          <w:rFonts w:ascii="Arial Narrow" w:hAnsi="Arial Narrow" w:cs="Arial"/>
          <w:color w:val="000000" w:themeColor="text1"/>
          <w:sz w:val="24"/>
          <w:szCs w:val="24"/>
        </w:rPr>
      </w:pPr>
      <w:r w:rsidRPr="000B7386">
        <w:rPr>
          <w:rFonts w:ascii="Arial Narrow" w:hAnsi="Arial Narrow" w:cs="Arial"/>
          <w:color w:val="000000" w:themeColor="text1"/>
          <w:sz w:val="24"/>
          <w:szCs w:val="24"/>
        </w:rPr>
        <w:t>Uredba Komisije (EU) br. 1407/2013</w:t>
      </w:r>
    </w:p>
    <w:p w:rsidR="004F6829" w:rsidRPr="000B7386" w:rsidRDefault="00C15F87" w:rsidP="004F6829">
      <w:pPr>
        <w:numPr>
          <w:ilvl w:val="0"/>
          <w:numId w:val="9"/>
        </w:numPr>
        <w:ind w:left="709"/>
        <w:rPr>
          <w:rFonts w:ascii="Arial Narrow" w:hAnsi="Arial Narrow" w:cs="Arial"/>
          <w:color w:val="000000" w:themeColor="text1"/>
          <w:sz w:val="24"/>
          <w:szCs w:val="24"/>
        </w:rPr>
      </w:pPr>
      <w:r w:rsidRPr="000B7386">
        <w:rPr>
          <w:rFonts w:ascii="Arial Narrow" w:hAnsi="Arial Narrow" w:cs="Arial"/>
          <w:color w:val="000000" w:themeColor="text1"/>
          <w:sz w:val="24"/>
          <w:szCs w:val="24"/>
        </w:rPr>
        <w:t>Uredba Komisije (EU) br. 1408/2013</w:t>
      </w:r>
    </w:p>
    <w:p w:rsidR="004F6829" w:rsidRPr="000B7386" w:rsidRDefault="004F6829" w:rsidP="004F6829">
      <w:pPr>
        <w:numPr>
          <w:ilvl w:val="0"/>
          <w:numId w:val="9"/>
        </w:numPr>
        <w:ind w:left="709"/>
        <w:rPr>
          <w:rFonts w:ascii="Arial Narrow" w:hAnsi="Arial Narrow" w:cs="Arial"/>
          <w:color w:val="000000" w:themeColor="text1"/>
          <w:sz w:val="24"/>
          <w:szCs w:val="24"/>
        </w:rPr>
      </w:pPr>
      <w:r w:rsidRPr="000B7386">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rsidR="00C15F87" w:rsidRPr="000B7386" w:rsidRDefault="00C15F87" w:rsidP="00C15F87">
      <w:pPr>
        <w:numPr>
          <w:ilvl w:val="0"/>
          <w:numId w:val="9"/>
        </w:numPr>
        <w:ind w:left="709"/>
        <w:rPr>
          <w:rFonts w:ascii="Arial Narrow" w:hAnsi="Arial Narrow" w:cs="Arial"/>
          <w:color w:val="000000" w:themeColor="text1"/>
          <w:sz w:val="24"/>
          <w:szCs w:val="24"/>
        </w:rPr>
      </w:pPr>
      <w:r w:rsidRPr="000B7386">
        <w:rPr>
          <w:rFonts w:ascii="Arial Narrow" w:hAnsi="Arial Narrow" w:cs="Arial"/>
          <w:color w:val="000000" w:themeColor="text1"/>
          <w:sz w:val="24"/>
          <w:szCs w:val="24"/>
        </w:rPr>
        <w:t>Nacionalna razvojna strategija Republike Hrvatske do 2030. godine (''Narodne novine'' br. 13/21)</w:t>
      </w:r>
    </w:p>
    <w:p w:rsidR="00C15F87" w:rsidRPr="000B7386" w:rsidRDefault="00C15F87" w:rsidP="00C15F87">
      <w:pPr>
        <w:ind w:left="709"/>
        <w:rPr>
          <w:rFonts w:ascii="Arial Narrow" w:hAnsi="Arial Narrow" w:cs="Arial"/>
          <w:color w:val="000000" w:themeColor="text1"/>
          <w:sz w:val="24"/>
          <w:szCs w:val="24"/>
        </w:rPr>
      </w:pPr>
    </w:p>
    <w:p w:rsidR="00C15F87" w:rsidRPr="000B7386" w:rsidRDefault="00C15F87" w:rsidP="00C15F87">
      <w:pPr>
        <w:rPr>
          <w:rFonts w:ascii="Arial Narrow" w:hAnsi="Arial Narrow" w:cs="Arial"/>
          <w:color w:val="000000" w:themeColor="text1"/>
          <w:sz w:val="24"/>
          <w:szCs w:val="24"/>
        </w:rPr>
      </w:pPr>
    </w:p>
    <w:p w:rsidR="00C15F87" w:rsidRPr="000B7386" w:rsidRDefault="00C15F87" w:rsidP="00C15F87">
      <w:pPr>
        <w:rPr>
          <w:rFonts w:ascii="Arial Narrow" w:hAnsi="Arial Narrow" w:cs="Arial"/>
          <w:color w:val="000000" w:themeColor="text1"/>
          <w:sz w:val="24"/>
          <w:szCs w:val="24"/>
        </w:rPr>
      </w:pPr>
    </w:p>
    <w:p w:rsidR="00C15F87" w:rsidRPr="000B7386" w:rsidRDefault="00C15F87" w:rsidP="00C15F87">
      <w:pPr>
        <w:tabs>
          <w:tab w:val="left" w:pos="2127"/>
        </w:tabs>
        <w:ind w:left="2127" w:hanging="2127"/>
        <w:contextualSpacing/>
        <w:jc w:val="left"/>
        <w:rPr>
          <w:rFonts w:ascii="Arial Narrow" w:hAnsi="Arial Narrow" w:cs="Arial"/>
          <w:b/>
          <w:color w:val="000000" w:themeColor="text1"/>
          <w:sz w:val="24"/>
          <w:szCs w:val="24"/>
        </w:rPr>
      </w:pPr>
      <w:r w:rsidRPr="000B7386">
        <w:rPr>
          <w:rFonts w:ascii="Arial Narrow" w:hAnsi="Arial Narrow" w:cs="Arial"/>
          <w:b/>
          <w:color w:val="000000" w:themeColor="text1"/>
          <w:sz w:val="24"/>
          <w:szCs w:val="24"/>
        </w:rPr>
        <w:t>PROGRAM 3001: GOSPODARENJE STAMBENIM I POSLOVNIM PROSTOROM</w:t>
      </w:r>
    </w:p>
    <w:p w:rsidR="00C15F87" w:rsidRPr="000B7386" w:rsidRDefault="00C15F87" w:rsidP="00C15F87">
      <w:pPr>
        <w:tabs>
          <w:tab w:val="left" w:pos="851"/>
        </w:tabs>
        <w:contextualSpacing/>
        <w:jc w:val="left"/>
        <w:rPr>
          <w:rFonts w:ascii="Arial Narrow" w:hAnsi="Arial Narrow" w:cs="Arial"/>
          <w:color w:val="000000" w:themeColor="text1"/>
          <w:sz w:val="24"/>
          <w:szCs w:val="24"/>
        </w:rPr>
      </w:pPr>
    </w:p>
    <w:p w:rsidR="00C15F87" w:rsidRPr="000B7386" w:rsidRDefault="00C15F87" w:rsidP="00C15F87">
      <w:pPr>
        <w:tabs>
          <w:tab w:val="left" w:pos="851"/>
        </w:tabs>
        <w:contextualSpacing/>
        <w:jc w:val="left"/>
        <w:rPr>
          <w:rFonts w:ascii="Arial Narrow" w:hAnsi="Arial Narrow" w:cs="Arial"/>
          <w:color w:val="000000" w:themeColor="text1"/>
          <w:sz w:val="24"/>
          <w:szCs w:val="24"/>
        </w:rPr>
      </w:pPr>
    </w:p>
    <w:p w:rsidR="00005B74" w:rsidRPr="000B7386" w:rsidRDefault="00005B74" w:rsidP="00005B74">
      <w:pPr>
        <w:tabs>
          <w:tab w:val="left" w:pos="851"/>
        </w:tabs>
        <w:contextualSpacing/>
        <w:rPr>
          <w:rFonts w:ascii="Arial Narrow" w:hAnsi="Arial Narrow" w:cs="Arial"/>
          <w:color w:val="000000" w:themeColor="text1"/>
          <w:sz w:val="24"/>
          <w:szCs w:val="24"/>
        </w:rPr>
      </w:pPr>
      <w:r w:rsidRPr="000B7386">
        <w:rPr>
          <w:rFonts w:ascii="Arial Narrow" w:hAnsi="Arial Narrow" w:cs="Arial"/>
          <w:b/>
          <w:i/>
          <w:color w:val="000000" w:themeColor="text1"/>
          <w:sz w:val="24"/>
          <w:szCs w:val="24"/>
        </w:rPr>
        <w:t>Ciljevi provedbe programa:</w:t>
      </w:r>
      <w:r w:rsidRPr="000B7386">
        <w:rPr>
          <w:rFonts w:ascii="Arial Narrow" w:hAnsi="Arial Narrow" w:cs="Arial"/>
          <w:color w:val="000000" w:themeColor="text1"/>
          <w:sz w:val="24"/>
          <w:szCs w:val="24"/>
        </w:rPr>
        <w:t xml:space="preserve"> </w:t>
      </w:r>
      <w:r w:rsidRPr="000B7386">
        <w:rPr>
          <w:rFonts w:ascii="Arial Narrow" w:hAnsi="Arial Narrow" w:cs="Arial"/>
          <w:color w:val="000000" w:themeColor="text1"/>
          <w:sz w:val="24"/>
          <w:szCs w:val="24"/>
        </w:rPr>
        <w:tab/>
        <w:t>Osigurati trajno i kvalitetno održavanje stambenih i poslovnih prostora te</w:t>
      </w:r>
    </w:p>
    <w:p w:rsidR="00005B74" w:rsidRPr="000B7386" w:rsidRDefault="00005B74" w:rsidP="00005B74">
      <w:pPr>
        <w:tabs>
          <w:tab w:val="left" w:pos="851"/>
        </w:tabs>
        <w:contextualSpacing/>
        <w:rPr>
          <w:rFonts w:ascii="Arial Narrow" w:hAnsi="Arial Narrow" w:cs="Arial"/>
          <w:color w:val="000000" w:themeColor="text1"/>
          <w:sz w:val="24"/>
          <w:szCs w:val="24"/>
        </w:rPr>
      </w:pP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unaprijediti kvalitetu istih</w:t>
      </w:r>
    </w:p>
    <w:p w:rsidR="00005B74" w:rsidRPr="000B7386" w:rsidRDefault="00005B74" w:rsidP="00005B74">
      <w:pPr>
        <w:ind w:left="2832" w:hanging="2832"/>
        <w:contextualSpacing/>
        <w:rPr>
          <w:rFonts w:ascii="Arial Narrow" w:hAnsi="Arial Narrow"/>
          <w:color w:val="000000" w:themeColor="text1"/>
          <w:sz w:val="24"/>
          <w:szCs w:val="24"/>
        </w:rPr>
      </w:pPr>
    </w:p>
    <w:p w:rsidR="00005B74" w:rsidRPr="000B7386" w:rsidRDefault="00005B74" w:rsidP="00005B74">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Povezanost programa sa strateškim dokumentom (Provedbeni program 2021.-2025.)</w:t>
      </w:r>
    </w:p>
    <w:p w:rsidR="00005B74" w:rsidRPr="000B7386" w:rsidRDefault="00005B74" w:rsidP="00005B74">
      <w:pPr>
        <w:tabs>
          <w:tab w:val="left" w:pos="851"/>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SC2. Unapređenje komunalne infrastrukture</w:t>
      </w:r>
    </w:p>
    <w:p w:rsidR="00005B74" w:rsidRPr="000B7386" w:rsidRDefault="00005B74" w:rsidP="00005B74">
      <w:pPr>
        <w:contextualSpacing/>
        <w:rPr>
          <w:rFonts w:ascii="Arial Narrow" w:hAnsi="Arial Narrow"/>
          <w:color w:val="000000" w:themeColor="text1"/>
          <w:sz w:val="24"/>
          <w:szCs w:val="24"/>
        </w:rPr>
      </w:pPr>
    </w:p>
    <w:p w:rsidR="00005B74" w:rsidRPr="000B7386" w:rsidRDefault="00005B74" w:rsidP="00005B74">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Izvršenje programa</w:t>
      </w:r>
    </w:p>
    <w:p w:rsidR="00005B74" w:rsidRPr="000B7386" w:rsidRDefault="00005B74" w:rsidP="00005B74">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II. REBALANS: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257.843,00 eura</w:t>
      </w:r>
    </w:p>
    <w:p w:rsidR="00005B74" w:rsidRPr="000B7386" w:rsidRDefault="00005B74" w:rsidP="00005B74">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IZVRŠENJE:</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219.106,64 eura</w:t>
      </w:r>
    </w:p>
    <w:p w:rsidR="00005B74" w:rsidRPr="000B7386" w:rsidRDefault="00005B74" w:rsidP="00005B74">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INDEKS: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84,98 %</w:t>
      </w:r>
    </w:p>
    <w:p w:rsidR="00005B74" w:rsidRPr="000B7386" w:rsidRDefault="00005B74" w:rsidP="00005B74">
      <w:pPr>
        <w:tabs>
          <w:tab w:val="left" w:pos="851"/>
        </w:tabs>
        <w:contextualSpacing/>
        <w:rPr>
          <w:rFonts w:ascii="Arial Narrow" w:hAnsi="Arial Narrow" w:cs="Arial"/>
          <w:b/>
          <w:color w:val="000000" w:themeColor="text1"/>
          <w:sz w:val="24"/>
          <w:szCs w:val="24"/>
        </w:rPr>
      </w:pPr>
    </w:p>
    <w:p w:rsidR="00005B74" w:rsidRPr="000B7386" w:rsidRDefault="00005B74" w:rsidP="00C15F87">
      <w:pPr>
        <w:tabs>
          <w:tab w:val="left" w:pos="851"/>
        </w:tabs>
        <w:contextualSpacing/>
        <w:jc w:val="left"/>
        <w:rPr>
          <w:rFonts w:ascii="Arial Narrow" w:hAnsi="Arial Narrow" w:cs="Arial"/>
          <w:color w:val="000000" w:themeColor="text1"/>
          <w:sz w:val="24"/>
          <w:szCs w:val="24"/>
        </w:rPr>
      </w:pPr>
    </w:p>
    <w:p w:rsidR="00005B74" w:rsidRPr="000B7386" w:rsidRDefault="00005B74" w:rsidP="00005B74">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Opis programa s osvrtom na ciljeve koji su ostvareni njegovom provedbom</w:t>
      </w:r>
    </w:p>
    <w:p w:rsidR="00C15F87" w:rsidRPr="000B7386" w:rsidRDefault="00C15F87" w:rsidP="00C15F87">
      <w:pPr>
        <w:tabs>
          <w:tab w:val="left" w:pos="851"/>
        </w:tabs>
        <w:contextualSpacing/>
        <w:jc w:val="left"/>
        <w:rPr>
          <w:rFonts w:ascii="Arial Narrow" w:hAnsi="Arial Narrow" w:cs="Arial"/>
          <w:color w:val="000000" w:themeColor="text1"/>
          <w:sz w:val="24"/>
          <w:szCs w:val="24"/>
        </w:rPr>
      </w:pPr>
    </w:p>
    <w:p w:rsidR="00C15F87" w:rsidRPr="000B7386" w:rsidRDefault="00C15F87" w:rsidP="00C15F87">
      <w:pPr>
        <w:tabs>
          <w:tab w:val="left" w:pos="851"/>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Program sadrži sljedeće aktivnosti i projekte:</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A100005</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Zajednička pričuva</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A100007</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Tekuća i investicijska održavanja zgrada stambene i poslovne namjene</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A100008</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Održavanje kompleksa bivše vojarne Sveti Petar</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K100002</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Ulaganje u stambeni fond Grada Ogulina</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K100003</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Ulaganje u zgrade poslovne namjene</w:t>
      </w:r>
    </w:p>
    <w:p w:rsidR="00005B74" w:rsidRPr="000B7386" w:rsidRDefault="00005B74"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K100006</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Unaprjeđenje socijalne infrastrukture</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K100007</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Rekonstrukcija zgrade na adresi A. Stepinca 1</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p>
    <w:p w:rsidR="00C15F87" w:rsidRPr="000B7386" w:rsidRDefault="00C15F87" w:rsidP="00C15F87">
      <w:pPr>
        <w:tabs>
          <w:tab w:val="left" w:pos="1134"/>
        </w:tabs>
        <w:contextualSpacing/>
        <w:jc w:val="left"/>
        <w:rPr>
          <w:rFonts w:ascii="Arial Narrow" w:hAnsi="Arial Narrow" w:cs="Arial"/>
          <w:color w:val="000000" w:themeColor="text1"/>
          <w:sz w:val="24"/>
          <w:szCs w:val="24"/>
        </w:rPr>
      </w:pPr>
    </w:p>
    <w:p w:rsidR="00C15F87" w:rsidRPr="000B7386" w:rsidRDefault="00005B74" w:rsidP="002E7FFE">
      <w:pPr>
        <w:pStyle w:val="Standard"/>
        <w:contextualSpacing/>
        <w:rPr>
          <w:rFonts w:ascii="Arial Narrow" w:hAnsi="Arial Narrow" w:cs="Arial"/>
          <w:color w:val="000000" w:themeColor="text1"/>
          <w:sz w:val="24"/>
          <w:szCs w:val="24"/>
        </w:rPr>
      </w:pPr>
      <w:r w:rsidRPr="000B7386">
        <w:rPr>
          <w:rFonts w:ascii="Arial Narrow" w:hAnsi="Arial Narrow"/>
          <w:color w:val="000000" w:themeColor="text1"/>
          <w:sz w:val="24"/>
          <w:szCs w:val="24"/>
        </w:rPr>
        <w:tab/>
        <w:t xml:space="preserve">Program gospodarenja stambenim i poslovnim prostorima u vlasništvu Grada Ogulina tijekom 2023. godine realiziran je u ukupnom iznosu od </w:t>
      </w:r>
      <w:r w:rsidRPr="000B7386">
        <w:rPr>
          <w:rStyle w:val="Zadanifontodlomka"/>
          <w:rFonts w:ascii="Arial Narrow" w:hAnsi="Arial Narrow" w:cs="Arial"/>
          <w:color w:val="000000" w:themeColor="text1"/>
          <w:sz w:val="24"/>
          <w:szCs w:val="24"/>
        </w:rPr>
        <w:t>219.106,64 eura</w:t>
      </w:r>
      <w:r w:rsidRPr="000B7386">
        <w:rPr>
          <w:rFonts w:ascii="Arial Narrow" w:hAnsi="Arial Narrow"/>
          <w:color w:val="000000" w:themeColor="text1"/>
          <w:sz w:val="24"/>
          <w:szCs w:val="24"/>
        </w:rPr>
        <w:t>. Na troškove zajedničke pričuve, koju je Grad Ogulin kao vlasnik stambenih i poslovnih prostora u obvezi podmiriti, utrošen je iznos od 30.346,10 eura, a za tekuće i investicijsko održavanje zgrada stambene i pos</w:t>
      </w:r>
      <w:r w:rsidR="0033382C" w:rsidRPr="000B7386">
        <w:rPr>
          <w:rFonts w:ascii="Arial Narrow" w:hAnsi="Arial Narrow"/>
          <w:color w:val="000000" w:themeColor="text1"/>
          <w:sz w:val="24"/>
          <w:szCs w:val="24"/>
        </w:rPr>
        <w:t>lovne namjene iznos od 446,14 eura</w:t>
      </w:r>
      <w:r w:rsidRPr="000B7386">
        <w:rPr>
          <w:rFonts w:ascii="Arial Narrow" w:hAnsi="Arial Narrow"/>
          <w:color w:val="000000" w:themeColor="text1"/>
          <w:sz w:val="24"/>
          <w:szCs w:val="24"/>
        </w:rPr>
        <w:t>. Kapitalni projekt ulaganja u stambeni fond grada Ogulina, odnosno u zgrade u kojima Grad Ogulin ima obveze na temelju suvlasništva, realizir</w:t>
      </w:r>
      <w:r w:rsidR="0033382C" w:rsidRPr="000B7386">
        <w:rPr>
          <w:rFonts w:ascii="Arial Narrow" w:hAnsi="Arial Narrow"/>
          <w:color w:val="000000" w:themeColor="text1"/>
          <w:sz w:val="24"/>
          <w:szCs w:val="24"/>
        </w:rPr>
        <w:t>an je u iznosu od 55.937,92 eura</w:t>
      </w:r>
      <w:r w:rsidRPr="000B7386">
        <w:rPr>
          <w:rFonts w:ascii="Arial Narrow" w:hAnsi="Arial Narrow"/>
          <w:color w:val="000000" w:themeColor="text1"/>
          <w:sz w:val="24"/>
          <w:szCs w:val="24"/>
        </w:rPr>
        <w:t>, a kapitalni projekt ulaganja u zgrade poslovne nam</w:t>
      </w:r>
      <w:r w:rsidR="0033382C" w:rsidRPr="000B7386">
        <w:rPr>
          <w:rFonts w:ascii="Arial Narrow" w:hAnsi="Arial Narrow"/>
          <w:color w:val="000000" w:themeColor="text1"/>
          <w:sz w:val="24"/>
          <w:szCs w:val="24"/>
        </w:rPr>
        <w:t>jene u iznosu od 46.331,50 eura</w:t>
      </w:r>
      <w:r w:rsidRPr="000B7386">
        <w:rPr>
          <w:rFonts w:ascii="Arial Narrow" w:hAnsi="Arial Narrow"/>
          <w:color w:val="000000" w:themeColor="text1"/>
          <w:sz w:val="24"/>
          <w:szCs w:val="24"/>
        </w:rPr>
        <w:t>. Najveći dio sredstava ovog p</w:t>
      </w:r>
      <w:r w:rsidR="0033382C" w:rsidRPr="000B7386">
        <w:rPr>
          <w:rFonts w:ascii="Arial Narrow" w:hAnsi="Arial Narrow"/>
          <w:color w:val="000000" w:themeColor="text1"/>
          <w:sz w:val="24"/>
          <w:szCs w:val="24"/>
        </w:rPr>
        <w:t xml:space="preserve">rograma u iznosu od 72.166,62 eura </w:t>
      </w:r>
      <w:r w:rsidRPr="000B7386">
        <w:rPr>
          <w:rFonts w:ascii="Arial Narrow" w:hAnsi="Arial Narrow"/>
          <w:color w:val="000000" w:themeColor="text1"/>
          <w:sz w:val="24"/>
          <w:szCs w:val="24"/>
        </w:rPr>
        <w:t xml:space="preserve">utrošen je </w:t>
      </w:r>
      <w:r w:rsidR="0033382C" w:rsidRPr="000B7386">
        <w:rPr>
          <w:rFonts w:ascii="Arial Narrow" w:hAnsi="Arial Narrow" w:cs="Arial"/>
          <w:color w:val="000000" w:themeColor="text1"/>
          <w:sz w:val="24"/>
          <w:szCs w:val="24"/>
        </w:rPr>
        <w:t xml:space="preserve">za završetak kapitalnog EU projekta ''Unaprjeđenje socijalne infrastrukture'' te nabavku kombi vozila za potrebe istog. </w:t>
      </w:r>
      <w:r w:rsidRPr="000B7386">
        <w:rPr>
          <w:rFonts w:ascii="Arial Narrow" w:hAnsi="Arial Narrow"/>
          <w:color w:val="000000" w:themeColor="text1"/>
          <w:sz w:val="24"/>
          <w:szCs w:val="24"/>
        </w:rPr>
        <w:t>Riječ je o zajedničkom projektu Gradskog društva Crvenog križa Ogulin i Grada Ogulina koji se u 100%-</w:t>
      </w:r>
      <w:proofErr w:type="spellStart"/>
      <w:r w:rsidRPr="000B7386">
        <w:rPr>
          <w:rFonts w:ascii="Arial Narrow" w:hAnsi="Arial Narrow"/>
          <w:color w:val="000000" w:themeColor="text1"/>
          <w:sz w:val="24"/>
          <w:szCs w:val="24"/>
        </w:rPr>
        <w:t>tnom</w:t>
      </w:r>
      <w:proofErr w:type="spellEnd"/>
      <w:r w:rsidRPr="000B7386">
        <w:rPr>
          <w:rFonts w:ascii="Arial Narrow" w:hAnsi="Arial Narrow"/>
          <w:color w:val="000000" w:themeColor="text1"/>
          <w:sz w:val="24"/>
          <w:szCs w:val="24"/>
        </w:rPr>
        <w:t xml:space="preserve"> iznosu financira iz Europskih strukturnih i investicijskih fondova. Cilj projekta je promicanje socijalne uključenosti i smanjenje nejednakosti kroz poboljšani pristup socijalnim uslugama. </w:t>
      </w:r>
      <w:r w:rsidR="00C15F87" w:rsidRPr="000B7386">
        <w:rPr>
          <w:rFonts w:ascii="Arial Narrow" w:hAnsi="Arial Narrow" w:cs="Arial"/>
          <w:color w:val="000000" w:themeColor="text1"/>
          <w:sz w:val="24"/>
          <w:szCs w:val="24"/>
        </w:rPr>
        <w:t>U</w:t>
      </w:r>
      <w:r w:rsidR="002E7FFE" w:rsidRPr="000B7386">
        <w:rPr>
          <w:rFonts w:ascii="Arial Narrow" w:hAnsi="Arial Narrow" w:cs="Arial"/>
          <w:color w:val="000000" w:themeColor="text1"/>
          <w:sz w:val="24"/>
          <w:szCs w:val="24"/>
        </w:rPr>
        <w:t xml:space="preserve"> okviru ovog programa realizirana</w:t>
      </w:r>
      <w:r w:rsidR="00C15F87" w:rsidRPr="000B7386">
        <w:rPr>
          <w:rFonts w:ascii="Arial Narrow" w:hAnsi="Arial Narrow" w:cs="Arial"/>
          <w:color w:val="000000" w:themeColor="text1"/>
          <w:sz w:val="24"/>
          <w:szCs w:val="24"/>
        </w:rPr>
        <w:t xml:space="preserve"> s</w:t>
      </w:r>
      <w:r w:rsidR="002E7FFE" w:rsidRPr="000B7386">
        <w:rPr>
          <w:rFonts w:ascii="Arial Narrow" w:hAnsi="Arial Narrow" w:cs="Arial"/>
          <w:color w:val="000000" w:themeColor="text1"/>
          <w:sz w:val="24"/>
          <w:szCs w:val="24"/>
        </w:rPr>
        <w:t>u sredstva u iznosu od 6.312,50</w:t>
      </w:r>
      <w:r w:rsidR="00C15F87" w:rsidRPr="000B7386">
        <w:rPr>
          <w:rFonts w:ascii="Arial Narrow" w:hAnsi="Arial Narrow" w:cs="Arial"/>
          <w:color w:val="000000" w:themeColor="text1"/>
          <w:sz w:val="24"/>
          <w:szCs w:val="24"/>
        </w:rPr>
        <w:t xml:space="preserve"> eura za izradu projektne dokumentacije za rekonstrukciju gradske zgrade na adresi A. Stepinca 1, kao</w:t>
      </w:r>
      <w:r w:rsidR="002E7FFE" w:rsidRPr="000B7386">
        <w:rPr>
          <w:rFonts w:ascii="Arial Narrow" w:hAnsi="Arial Narrow" w:cs="Arial"/>
          <w:color w:val="000000" w:themeColor="text1"/>
          <w:sz w:val="24"/>
          <w:szCs w:val="24"/>
        </w:rPr>
        <w:t xml:space="preserve"> i sredstva u iznosu od 7.565,86 eura</w:t>
      </w:r>
      <w:r w:rsidR="00C15F87" w:rsidRPr="000B7386">
        <w:rPr>
          <w:rFonts w:ascii="Arial Narrow" w:hAnsi="Arial Narrow" w:cs="Arial"/>
          <w:color w:val="000000" w:themeColor="text1"/>
          <w:sz w:val="24"/>
          <w:szCs w:val="24"/>
        </w:rPr>
        <w:t xml:space="preserve"> za tekuće i investicijsko održavanje kompleksa bivše vojarne Sveti Petar. </w:t>
      </w:r>
    </w:p>
    <w:p w:rsidR="00C15F87" w:rsidRPr="000B7386" w:rsidRDefault="00C15F87" w:rsidP="00C15F87">
      <w:pPr>
        <w:tabs>
          <w:tab w:val="left" w:pos="851"/>
        </w:tabs>
        <w:contextualSpacing/>
        <w:jc w:val="left"/>
        <w:rPr>
          <w:rFonts w:ascii="Arial Narrow" w:hAnsi="Arial Narrow" w:cs="Arial"/>
          <w:color w:val="000000" w:themeColor="text1"/>
          <w:sz w:val="24"/>
          <w:szCs w:val="24"/>
        </w:rPr>
      </w:pPr>
    </w:p>
    <w:p w:rsidR="00C15F87" w:rsidRPr="000B7386" w:rsidRDefault="00C15F87" w:rsidP="00C15F87">
      <w:pPr>
        <w:tabs>
          <w:tab w:val="left" w:pos="851"/>
        </w:tabs>
        <w:contextualSpacing/>
        <w:rPr>
          <w:rFonts w:ascii="Arial Narrow" w:hAnsi="Arial Narrow" w:cs="Arial"/>
          <w:color w:val="000000" w:themeColor="text1"/>
          <w:sz w:val="24"/>
          <w:szCs w:val="24"/>
        </w:rPr>
      </w:pPr>
      <w:r w:rsidRPr="000B7386">
        <w:rPr>
          <w:rFonts w:ascii="Arial Narrow" w:hAnsi="Arial Narrow" w:cs="Arial"/>
          <w:b/>
          <w:i/>
          <w:color w:val="000000" w:themeColor="text1"/>
          <w:sz w:val="24"/>
          <w:szCs w:val="24"/>
        </w:rPr>
        <w:t xml:space="preserve">Ciljevi provedbe programa: </w:t>
      </w:r>
      <w:r w:rsidRPr="000B7386">
        <w:rPr>
          <w:rFonts w:ascii="Arial Narrow" w:hAnsi="Arial Narrow" w:cs="Arial"/>
          <w:color w:val="000000" w:themeColor="text1"/>
          <w:sz w:val="24"/>
          <w:szCs w:val="24"/>
        </w:rPr>
        <w:tab/>
        <w:t>Osigurati trajno i kvalitetno održavanje stambenih i poslovnih prostora te</w:t>
      </w:r>
    </w:p>
    <w:p w:rsidR="00C15F87" w:rsidRPr="000B7386" w:rsidRDefault="00C15F87" w:rsidP="00C15F87">
      <w:pPr>
        <w:tabs>
          <w:tab w:val="left" w:pos="851"/>
        </w:tabs>
        <w:contextualSpacing/>
        <w:rPr>
          <w:rFonts w:ascii="Arial Narrow" w:hAnsi="Arial Narrow" w:cs="Arial"/>
          <w:color w:val="000000" w:themeColor="text1"/>
          <w:sz w:val="24"/>
          <w:szCs w:val="24"/>
        </w:rPr>
      </w:pP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unaprijediti kvalitetu istih</w:t>
      </w:r>
    </w:p>
    <w:p w:rsidR="00C15F87" w:rsidRPr="000B7386" w:rsidRDefault="00C15F87" w:rsidP="00C15F87">
      <w:pPr>
        <w:tabs>
          <w:tab w:val="left" w:pos="851"/>
        </w:tabs>
        <w:contextualSpacing/>
        <w:jc w:val="left"/>
        <w:rPr>
          <w:rFonts w:ascii="Arial Narrow" w:hAnsi="Arial Narrow" w:cs="Arial"/>
          <w:color w:val="000000" w:themeColor="text1"/>
          <w:sz w:val="24"/>
          <w:szCs w:val="24"/>
        </w:rPr>
      </w:pPr>
    </w:p>
    <w:p w:rsidR="00C15F87" w:rsidRPr="000B7386" w:rsidRDefault="00C15F87" w:rsidP="00C15F87">
      <w:pPr>
        <w:pStyle w:val="Bezproreda"/>
        <w:spacing w:line="276" w:lineRule="auto"/>
        <w:jc w:val="both"/>
        <w:rPr>
          <w:rStyle w:val="Zadanifontodlomka"/>
          <w:rFonts w:ascii="Arial Narrow" w:hAnsi="Arial Narrow"/>
          <w:bCs/>
          <w:iCs/>
          <w:color w:val="000000" w:themeColor="text1"/>
          <w:sz w:val="24"/>
          <w:szCs w:val="24"/>
          <w:lang w:eastAsia="hr-HR"/>
        </w:rPr>
      </w:pPr>
      <w:r w:rsidRPr="000B7386">
        <w:rPr>
          <w:rFonts w:ascii="Arial Narrow" w:hAnsi="Arial Narrow"/>
          <w:b/>
          <w:i/>
          <w:color w:val="000000" w:themeColor="text1"/>
          <w:sz w:val="24"/>
          <w:szCs w:val="24"/>
          <w:lang w:val="hr-BA"/>
        </w:rPr>
        <w:t xml:space="preserve">Pokazatelji za praćenje uspješnosti provedbe programa su: </w:t>
      </w:r>
      <w:r w:rsidRPr="000B7386">
        <w:rPr>
          <w:rFonts w:ascii="Arial Narrow" w:hAnsi="Arial Narrow"/>
          <w:color w:val="000000" w:themeColor="text1"/>
          <w:sz w:val="24"/>
          <w:szCs w:val="24"/>
          <w:lang w:val="hr-BA"/>
        </w:rPr>
        <w:t xml:space="preserve"> </w:t>
      </w:r>
      <w:r w:rsidRPr="000B7386">
        <w:rPr>
          <w:rStyle w:val="Zadanifontodlomka"/>
          <w:rFonts w:ascii="Arial Narrow" w:hAnsi="Arial Narrow"/>
          <w:bCs/>
          <w:iCs/>
          <w:color w:val="000000" w:themeColor="text1"/>
          <w:sz w:val="24"/>
          <w:szCs w:val="24"/>
          <w:lang w:eastAsia="hr-HR"/>
        </w:rPr>
        <w:t xml:space="preserve">izvršavanje zakonskih obveza sukladno osiguranim sredstvima, </w:t>
      </w:r>
      <w:r w:rsidRPr="000B7386">
        <w:rPr>
          <w:rFonts w:ascii="Arial Narrow" w:hAnsi="Arial Narrow"/>
          <w:color w:val="000000" w:themeColor="text1"/>
          <w:sz w:val="24"/>
          <w:szCs w:val="24"/>
        </w:rPr>
        <w:t xml:space="preserve">broj održavanih objekata, </w:t>
      </w:r>
      <w:r w:rsidRPr="000B7386">
        <w:rPr>
          <w:rStyle w:val="Zadanifontodlomka"/>
          <w:rFonts w:ascii="Arial Narrow" w:hAnsi="Arial Narrow"/>
          <w:bCs/>
          <w:iCs/>
          <w:color w:val="000000" w:themeColor="text1"/>
          <w:sz w:val="24"/>
          <w:szCs w:val="24"/>
          <w:lang w:eastAsia="hr-HR"/>
        </w:rPr>
        <w:t>izvršavanje preuzetih obveza sukladno osiguranim sredstvima, broj adaptiranih stambenih objekata, broj adaptiranih poslovnih objekata, izrađena projektna dokume</w:t>
      </w:r>
      <w:r w:rsidR="00D96082" w:rsidRPr="000B7386">
        <w:rPr>
          <w:rStyle w:val="Zadanifontodlomka"/>
          <w:rFonts w:ascii="Arial Narrow" w:hAnsi="Arial Narrow"/>
          <w:bCs/>
          <w:iCs/>
          <w:color w:val="000000" w:themeColor="text1"/>
          <w:sz w:val="24"/>
          <w:szCs w:val="24"/>
          <w:lang w:eastAsia="hr-HR"/>
        </w:rPr>
        <w:t xml:space="preserve">ntacija, </w:t>
      </w:r>
      <w:r w:rsidRPr="000B7386">
        <w:rPr>
          <w:rStyle w:val="Zadanifontodlomka"/>
          <w:rFonts w:ascii="Arial Narrow" w:hAnsi="Arial Narrow"/>
          <w:bCs/>
          <w:iCs/>
          <w:color w:val="000000" w:themeColor="text1"/>
          <w:sz w:val="24"/>
          <w:szCs w:val="24"/>
          <w:lang w:eastAsia="hr-HR"/>
        </w:rPr>
        <w:t>završen projekt i nabavljeno kombi vozilo</w:t>
      </w:r>
    </w:p>
    <w:p w:rsidR="00C15F87" w:rsidRPr="000B7386" w:rsidRDefault="00C15F87" w:rsidP="00C15F87">
      <w:pPr>
        <w:pStyle w:val="Bezproreda"/>
        <w:spacing w:line="276" w:lineRule="auto"/>
        <w:jc w:val="both"/>
        <w:rPr>
          <w:rStyle w:val="Zadanifontodlomka"/>
          <w:rFonts w:ascii="Arial Narrow" w:hAnsi="Arial Narrow"/>
          <w:bCs/>
          <w:iCs/>
          <w:color w:val="000000" w:themeColor="text1"/>
          <w:sz w:val="24"/>
          <w:szCs w:val="24"/>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5133D8" w:rsidRPr="000B7386" w:rsidTr="003B5EE9">
        <w:tc>
          <w:tcPr>
            <w:tcW w:w="2330" w:type="dxa"/>
            <w:shd w:val="clear" w:color="auto" w:fill="auto"/>
            <w:vAlign w:val="center"/>
          </w:tcPr>
          <w:p w:rsidR="005133D8" w:rsidRPr="000B7386" w:rsidRDefault="005133D8" w:rsidP="003B5EE9">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NAZIV AKTIVNOSTI / PROJEKTA</w:t>
            </w:r>
          </w:p>
        </w:tc>
        <w:tc>
          <w:tcPr>
            <w:tcW w:w="3676" w:type="dxa"/>
            <w:shd w:val="clear" w:color="auto" w:fill="auto"/>
            <w:vAlign w:val="center"/>
          </w:tcPr>
          <w:p w:rsidR="005133D8" w:rsidRPr="000B7386" w:rsidRDefault="005133D8" w:rsidP="003B5EE9">
            <w:pPr>
              <w:pStyle w:val="Heading1"/>
              <w:contextualSpacing/>
              <w:jc w:val="center"/>
              <w:rPr>
                <w:rFonts w:ascii="Arial Narrow" w:hAnsi="Arial Narrow" w:cs="Arial"/>
                <w:color w:val="000000" w:themeColor="text1"/>
                <w:sz w:val="24"/>
                <w:szCs w:val="24"/>
              </w:rPr>
            </w:pPr>
            <w:r w:rsidRPr="000B7386">
              <w:rPr>
                <w:rFonts w:ascii="Arial Narrow" w:hAnsi="Arial Narrow"/>
                <w:bCs w:val="0"/>
                <w:iCs/>
                <w:color w:val="000000" w:themeColor="text1"/>
                <w:sz w:val="24"/>
                <w:szCs w:val="24"/>
              </w:rPr>
              <w:t>POKAZATELJI USPJEŠNOSTI</w:t>
            </w:r>
          </w:p>
        </w:tc>
        <w:tc>
          <w:tcPr>
            <w:tcW w:w="1474" w:type="dxa"/>
            <w:shd w:val="clear" w:color="auto" w:fill="auto"/>
            <w:vAlign w:val="center"/>
          </w:tcPr>
          <w:p w:rsidR="005133D8" w:rsidRPr="000B7386" w:rsidRDefault="005133D8" w:rsidP="003B5EE9">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CILJANA VRIJEDNOST 2023.</w:t>
            </w:r>
          </w:p>
        </w:tc>
        <w:tc>
          <w:tcPr>
            <w:tcW w:w="1474" w:type="dxa"/>
            <w:shd w:val="clear" w:color="auto" w:fill="auto"/>
            <w:vAlign w:val="center"/>
          </w:tcPr>
          <w:p w:rsidR="005133D8" w:rsidRPr="000B7386" w:rsidRDefault="005133D8" w:rsidP="003B5EE9">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OSTVARENA VRIJEDNOST 2023.</w:t>
            </w:r>
          </w:p>
        </w:tc>
      </w:tr>
      <w:tr w:rsidR="005B5924" w:rsidRPr="000B7386" w:rsidTr="003B5EE9">
        <w:tc>
          <w:tcPr>
            <w:tcW w:w="2330" w:type="dxa"/>
            <w:shd w:val="clear" w:color="auto" w:fill="auto"/>
            <w:vAlign w:val="center"/>
          </w:tcPr>
          <w:p w:rsidR="005B5924" w:rsidRPr="000B7386" w:rsidRDefault="005B5924" w:rsidP="005B5924">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0B7386">
              <w:rPr>
                <w:rFonts w:ascii="Arial Narrow" w:hAnsi="Arial Narrow" w:cs="Arial"/>
                <w:color w:val="000000" w:themeColor="text1"/>
                <w:sz w:val="24"/>
                <w:szCs w:val="24"/>
              </w:rPr>
              <w:t>Zajednička pričuva</w:t>
            </w:r>
          </w:p>
        </w:tc>
        <w:tc>
          <w:tcPr>
            <w:tcW w:w="3676" w:type="dxa"/>
            <w:shd w:val="clear" w:color="auto" w:fill="auto"/>
            <w:vAlign w:val="center"/>
          </w:tcPr>
          <w:p w:rsidR="005B5924" w:rsidRPr="000B7386" w:rsidRDefault="005B5924" w:rsidP="00D96082">
            <w:pPr>
              <w:pStyle w:val="ListParagraph"/>
              <w:numPr>
                <w:ilvl w:val="0"/>
                <w:numId w:val="20"/>
              </w:numPr>
              <w:suppressAutoHyphens w:val="0"/>
              <w:spacing w:after="160" w:line="254" w:lineRule="auto"/>
              <w:jc w:val="left"/>
              <w:textAlignment w:val="auto"/>
              <w:rPr>
                <w:rFonts w:ascii="Arial Narrow" w:hAnsi="Arial Narrow" w:cs="Calibri"/>
                <w:color w:val="000000" w:themeColor="text1"/>
                <w:sz w:val="24"/>
                <w:szCs w:val="24"/>
              </w:rPr>
            </w:pPr>
            <w:r w:rsidRPr="000B7386">
              <w:rPr>
                <w:rStyle w:val="Zadanifontodlomka"/>
                <w:rFonts w:ascii="Arial Narrow" w:hAnsi="Arial Narrow" w:cs="Calibri"/>
                <w:bCs/>
                <w:iCs/>
                <w:color w:val="000000" w:themeColor="text1"/>
                <w:sz w:val="24"/>
                <w:szCs w:val="24"/>
                <w:lang w:eastAsia="hr-HR"/>
              </w:rPr>
              <w:t>izvršavanje zakonskih obveza sukladno osiguranim sredstvima</w:t>
            </w:r>
          </w:p>
        </w:tc>
        <w:tc>
          <w:tcPr>
            <w:tcW w:w="1474" w:type="dxa"/>
            <w:shd w:val="clear" w:color="auto" w:fill="auto"/>
            <w:vAlign w:val="center"/>
          </w:tcPr>
          <w:p w:rsidR="005B5924" w:rsidRPr="000B7386" w:rsidRDefault="005B5924" w:rsidP="005B592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5B5924" w:rsidRPr="000B7386" w:rsidRDefault="007375E4" w:rsidP="005B5924">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86,70%</w:t>
            </w:r>
          </w:p>
        </w:tc>
      </w:tr>
      <w:tr w:rsidR="005B5924" w:rsidRPr="000B7386" w:rsidTr="003B5EE9">
        <w:tc>
          <w:tcPr>
            <w:tcW w:w="2330" w:type="dxa"/>
            <w:shd w:val="clear" w:color="auto" w:fill="auto"/>
            <w:vAlign w:val="center"/>
          </w:tcPr>
          <w:p w:rsidR="005B5924" w:rsidRPr="000B7386" w:rsidRDefault="005B5924" w:rsidP="005B5924">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0B7386">
              <w:rPr>
                <w:rFonts w:ascii="Arial Narrow" w:hAnsi="Arial Narrow" w:cs="Arial"/>
                <w:color w:val="000000" w:themeColor="text1"/>
                <w:sz w:val="24"/>
                <w:szCs w:val="24"/>
              </w:rPr>
              <w:t>Tekuća i investicijska održavanja zgrada stambene i poslovne namjene</w:t>
            </w:r>
          </w:p>
        </w:tc>
        <w:tc>
          <w:tcPr>
            <w:tcW w:w="3676" w:type="dxa"/>
            <w:shd w:val="clear" w:color="auto" w:fill="auto"/>
            <w:vAlign w:val="center"/>
          </w:tcPr>
          <w:p w:rsidR="005B5924" w:rsidRPr="000B7386" w:rsidRDefault="005B5924" w:rsidP="00D96082">
            <w:pPr>
              <w:pStyle w:val="ListParagraph"/>
              <w:numPr>
                <w:ilvl w:val="0"/>
                <w:numId w:val="20"/>
              </w:num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0B7386">
              <w:rPr>
                <w:rFonts w:ascii="Arial Narrow" w:hAnsi="Arial Narrow" w:cs="Calibri"/>
                <w:color w:val="000000" w:themeColor="text1"/>
                <w:sz w:val="24"/>
                <w:szCs w:val="24"/>
              </w:rPr>
              <w:t>broj održavanih objekata</w:t>
            </w:r>
          </w:p>
        </w:tc>
        <w:tc>
          <w:tcPr>
            <w:tcW w:w="1474" w:type="dxa"/>
            <w:shd w:val="clear" w:color="auto" w:fill="auto"/>
            <w:vAlign w:val="center"/>
          </w:tcPr>
          <w:p w:rsidR="005B5924" w:rsidRPr="000B7386" w:rsidRDefault="005B5924" w:rsidP="005B592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w:t>
            </w:r>
          </w:p>
        </w:tc>
        <w:tc>
          <w:tcPr>
            <w:tcW w:w="1474" w:type="dxa"/>
            <w:shd w:val="clear" w:color="auto" w:fill="auto"/>
            <w:vAlign w:val="center"/>
          </w:tcPr>
          <w:p w:rsidR="005B5924" w:rsidRPr="000B7386" w:rsidRDefault="007375E4" w:rsidP="005B5924">
            <w:pPr>
              <w:spacing w:after="160" w:line="254" w:lineRule="auto"/>
              <w:jc w:val="center"/>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w:t>
            </w:r>
          </w:p>
        </w:tc>
      </w:tr>
      <w:tr w:rsidR="005B5924" w:rsidRPr="000B7386" w:rsidTr="003B5EE9">
        <w:tc>
          <w:tcPr>
            <w:tcW w:w="2330" w:type="dxa"/>
            <w:shd w:val="clear" w:color="auto" w:fill="auto"/>
            <w:vAlign w:val="center"/>
          </w:tcPr>
          <w:p w:rsidR="005B5924" w:rsidRPr="000B7386" w:rsidRDefault="005B5924" w:rsidP="005B5924">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Održavanje kompleksa bivše vojarne Sveti Petar</w:t>
            </w:r>
          </w:p>
        </w:tc>
        <w:tc>
          <w:tcPr>
            <w:tcW w:w="3676" w:type="dxa"/>
            <w:shd w:val="clear" w:color="auto" w:fill="auto"/>
            <w:vAlign w:val="center"/>
          </w:tcPr>
          <w:p w:rsidR="005B5924" w:rsidRPr="000B7386" w:rsidRDefault="005B5924" w:rsidP="00D96082">
            <w:pPr>
              <w:pStyle w:val="ListParagraph"/>
              <w:numPr>
                <w:ilvl w:val="0"/>
                <w:numId w:val="20"/>
              </w:numPr>
              <w:suppressAutoHyphens w:val="0"/>
              <w:spacing w:after="160" w:line="254" w:lineRule="auto"/>
              <w:jc w:val="left"/>
              <w:textAlignment w:val="auto"/>
              <w:rPr>
                <w:rFonts w:ascii="Arial Narrow" w:hAnsi="Arial Narrow" w:cs="Calibri"/>
                <w:color w:val="000000" w:themeColor="text1"/>
                <w:sz w:val="24"/>
                <w:szCs w:val="24"/>
              </w:rPr>
            </w:pPr>
            <w:r w:rsidRPr="000B7386">
              <w:rPr>
                <w:rStyle w:val="Zadanifontodlomka"/>
                <w:rFonts w:ascii="Arial Narrow" w:hAnsi="Arial Narrow" w:cs="Calibri"/>
                <w:bCs/>
                <w:iCs/>
                <w:color w:val="000000" w:themeColor="text1"/>
                <w:sz w:val="24"/>
                <w:szCs w:val="24"/>
                <w:lang w:eastAsia="hr-HR"/>
              </w:rPr>
              <w:t>izvršavanje preuzetih obveza sukladno osiguranim sredstvima</w:t>
            </w:r>
          </w:p>
        </w:tc>
        <w:tc>
          <w:tcPr>
            <w:tcW w:w="1474" w:type="dxa"/>
            <w:shd w:val="clear" w:color="auto" w:fill="auto"/>
            <w:vAlign w:val="center"/>
          </w:tcPr>
          <w:p w:rsidR="005B5924" w:rsidRPr="000B7386" w:rsidRDefault="005B5924" w:rsidP="005B592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5B5924" w:rsidRPr="000B7386" w:rsidRDefault="007375E4" w:rsidP="005B5924">
            <w:pPr>
              <w:spacing w:after="160" w:line="254" w:lineRule="auto"/>
              <w:jc w:val="center"/>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94,57%</w:t>
            </w:r>
          </w:p>
        </w:tc>
      </w:tr>
      <w:tr w:rsidR="005B5924" w:rsidRPr="000B7386" w:rsidTr="003B5EE9">
        <w:tc>
          <w:tcPr>
            <w:tcW w:w="2330" w:type="dxa"/>
            <w:shd w:val="clear" w:color="auto" w:fill="auto"/>
            <w:vAlign w:val="center"/>
          </w:tcPr>
          <w:p w:rsidR="005B5924" w:rsidRPr="000B7386" w:rsidRDefault="005B5924" w:rsidP="005B5924">
            <w:pPr>
              <w:suppressAutoHyphens w:val="0"/>
              <w:spacing w:after="160" w:line="254" w:lineRule="auto"/>
              <w:jc w:val="left"/>
              <w:textAlignment w:val="auto"/>
              <w:rPr>
                <w:rFonts w:ascii="Arial Narrow" w:eastAsia="Times New Roman" w:hAnsi="Arial Narrow" w:cs="Arial"/>
                <w:color w:val="000000" w:themeColor="text1"/>
                <w:sz w:val="24"/>
                <w:szCs w:val="24"/>
                <w:lang w:eastAsia="hr-HR"/>
              </w:rPr>
            </w:pPr>
            <w:r w:rsidRPr="000B7386">
              <w:rPr>
                <w:rFonts w:ascii="Arial Narrow" w:hAnsi="Arial Narrow" w:cs="Arial"/>
                <w:color w:val="000000" w:themeColor="text1"/>
                <w:sz w:val="24"/>
                <w:szCs w:val="24"/>
              </w:rPr>
              <w:t>Ulaganje u stambeni fond Grada Ogulina</w:t>
            </w:r>
          </w:p>
        </w:tc>
        <w:tc>
          <w:tcPr>
            <w:tcW w:w="3676" w:type="dxa"/>
            <w:shd w:val="clear" w:color="auto" w:fill="auto"/>
            <w:vAlign w:val="center"/>
          </w:tcPr>
          <w:p w:rsidR="005B5924" w:rsidRPr="000B7386" w:rsidRDefault="005B5924" w:rsidP="00D96082">
            <w:pPr>
              <w:pStyle w:val="ListParagraph"/>
              <w:numPr>
                <w:ilvl w:val="0"/>
                <w:numId w:val="20"/>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broj adaptiranih stambenih objekata</w:t>
            </w:r>
          </w:p>
        </w:tc>
        <w:tc>
          <w:tcPr>
            <w:tcW w:w="1474" w:type="dxa"/>
            <w:shd w:val="clear" w:color="auto" w:fill="auto"/>
            <w:vAlign w:val="center"/>
          </w:tcPr>
          <w:p w:rsidR="005B5924" w:rsidRPr="000B7386" w:rsidRDefault="005B5924" w:rsidP="005B592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 xml:space="preserve">3            </w:t>
            </w:r>
          </w:p>
        </w:tc>
        <w:tc>
          <w:tcPr>
            <w:tcW w:w="1474" w:type="dxa"/>
            <w:shd w:val="clear" w:color="auto" w:fill="auto"/>
            <w:vAlign w:val="center"/>
          </w:tcPr>
          <w:p w:rsidR="005B5924" w:rsidRPr="000B7386" w:rsidRDefault="007375E4" w:rsidP="005B5924">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3</w:t>
            </w:r>
          </w:p>
        </w:tc>
      </w:tr>
      <w:tr w:rsidR="005B5924" w:rsidRPr="000B7386" w:rsidTr="003B5EE9">
        <w:tc>
          <w:tcPr>
            <w:tcW w:w="2330" w:type="dxa"/>
            <w:shd w:val="clear" w:color="auto" w:fill="auto"/>
            <w:vAlign w:val="center"/>
          </w:tcPr>
          <w:p w:rsidR="005B5924" w:rsidRPr="000B7386" w:rsidRDefault="005B5924" w:rsidP="005B5924">
            <w:pPr>
              <w:contextualSpacing/>
              <w:jc w:val="left"/>
              <w:rPr>
                <w:rFonts w:ascii="Arial Narrow" w:eastAsia="Times New Roman" w:hAnsi="Arial Narrow" w:cs="Arial"/>
                <w:color w:val="000000" w:themeColor="text1"/>
                <w:sz w:val="24"/>
                <w:szCs w:val="24"/>
                <w:lang w:eastAsia="hr-HR"/>
              </w:rPr>
            </w:pPr>
            <w:r w:rsidRPr="000B7386">
              <w:rPr>
                <w:rFonts w:ascii="Arial Narrow" w:hAnsi="Arial Narrow" w:cs="Arial"/>
                <w:color w:val="000000" w:themeColor="text1"/>
                <w:sz w:val="24"/>
                <w:szCs w:val="24"/>
              </w:rPr>
              <w:t>Ulaganje u zgrade poslovne namjene</w:t>
            </w:r>
          </w:p>
        </w:tc>
        <w:tc>
          <w:tcPr>
            <w:tcW w:w="3676" w:type="dxa"/>
            <w:shd w:val="clear" w:color="auto" w:fill="auto"/>
            <w:vAlign w:val="center"/>
          </w:tcPr>
          <w:p w:rsidR="005B5924" w:rsidRPr="000B7386" w:rsidRDefault="005B5924" w:rsidP="00D96082">
            <w:pPr>
              <w:pStyle w:val="ListParagraph"/>
              <w:numPr>
                <w:ilvl w:val="0"/>
                <w:numId w:val="20"/>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broj adaptiranih poslovnih objekata</w:t>
            </w:r>
          </w:p>
        </w:tc>
        <w:tc>
          <w:tcPr>
            <w:tcW w:w="1474" w:type="dxa"/>
            <w:shd w:val="clear" w:color="auto" w:fill="auto"/>
            <w:vAlign w:val="center"/>
          </w:tcPr>
          <w:p w:rsidR="005B5924" w:rsidRPr="000B7386" w:rsidRDefault="005B5924" w:rsidP="005B592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 xml:space="preserve">2            </w:t>
            </w:r>
          </w:p>
        </w:tc>
        <w:tc>
          <w:tcPr>
            <w:tcW w:w="1474" w:type="dxa"/>
            <w:shd w:val="clear" w:color="auto" w:fill="auto"/>
            <w:vAlign w:val="center"/>
          </w:tcPr>
          <w:p w:rsidR="005B5924" w:rsidRPr="000B7386" w:rsidRDefault="007375E4" w:rsidP="005B5924">
            <w:pPr>
              <w:pStyle w:val="Heading1"/>
              <w:contextualSpacing/>
              <w:jc w:val="center"/>
              <w:rPr>
                <w:rFonts w:ascii="Arial Narrow" w:hAnsi="Arial Narrow" w:cs="Arial"/>
                <w:b w:val="0"/>
                <w:color w:val="000000" w:themeColor="text1"/>
                <w:sz w:val="24"/>
                <w:szCs w:val="24"/>
              </w:rPr>
            </w:pPr>
            <w:r w:rsidRPr="000B7386">
              <w:rPr>
                <w:rFonts w:ascii="Arial Narrow" w:hAnsi="Arial Narrow" w:cs="Arial"/>
                <w:b w:val="0"/>
                <w:color w:val="000000" w:themeColor="text1"/>
                <w:sz w:val="24"/>
                <w:szCs w:val="24"/>
              </w:rPr>
              <w:t>8</w:t>
            </w:r>
          </w:p>
        </w:tc>
      </w:tr>
      <w:tr w:rsidR="005B5924" w:rsidRPr="000B7386" w:rsidTr="003B5EE9">
        <w:tc>
          <w:tcPr>
            <w:tcW w:w="2330" w:type="dxa"/>
            <w:shd w:val="clear" w:color="auto" w:fill="auto"/>
            <w:vAlign w:val="center"/>
          </w:tcPr>
          <w:p w:rsidR="005B5924" w:rsidRPr="000B7386" w:rsidRDefault="005B5924" w:rsidP="005B5924">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Rekonstrukcija zgrade na adresi A. Stepinca 1</w:t>
            </w:r>
          </w:p>
          <w:p w:rsidR="005B5924" w:rsidRPr="000B7386" w:rsidRDefault="005B5924" w:rsidP="005B5924">
            <w:pPr>
              <w:contextualSpacing/>
              <w:jc w:val="left"/>
              <w:rPr>
                <w:rFonts w:ascii="Arial Narrow" w:hAnsi="Arial Narrow" w:cs="Arial"/>
                <w:color w:val="000000" w:themeColor="text1"/>
                <w:sz w:val="24"/>
                <w:szCs w:val="24"/>
              </w:rPr>
            </w:pPr>
          </w:p>
        </w:tc>
        <w:tc>
          <w:tcPr>
            <w:tcW w:w="3676" w:type="dxa"/>
            <w:shd w:val="clear" w:color="auto" w:fill="auto"/>
            <w:vAlign w:val="center"/>
          </w:tcPr>
          <w:p w:rsidR="005B5924" w:rsidRPr="000B7386" w:rsidRDefault="005B5924" w:rsidP="00D96082">
            <w:pPr>
              <w:pStyle w:val="ListParagraph"/>
              <w:numPr>
                <w:ilvl w:val="0"/>
                <w:numId w:val="20"/>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izrađena projektna dokum</w:t>
            </w:r>
            <w:r w:rsidR="00D96082" w:rsidRPr="000B7386">
              <w:rPr>
                <w:rStyle w:val="Zadanifontodlomka"/>
                <w:rFonts w:ascii="Arial Narrow" w:hAnsi="Arial Narrow" w:cs="Calibri"/>
                <w:bCs/>
                <w:iCs/>
                <w:color w:val="000000" w:themeColor="text1"/>
                <w:sz w:val="24"/>
                <w:szCs w:val="24"/>
                <w:lang w:eastAsia="hr-HR"/>
              </w:rPr>
              <w:t>entacija</w:t>
            </w:r>
          </w:p>
        </w:tc>
        <w:tc>
          <w:tcPr>
            <w:tcW w:w="1474" w:type="dxa"/>
            <w:shd w:val="clear" w:color="auto" w:fill="auto"/>
            <w:vAlign w:val="center"/>
          </w:tcPr>
          <w:p w:rsidR="005B5924" w:rsidRPr="000B7386" w:rsidRDefault="005B5924" w:rsidP="005B592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5B5924" w:rsidRPr="000B7386" w:rsidRDefault="007375E4" w:rsidP="007375E4">
            <w:pPr>
              <w:pStyle w:val="Heading1"/>
              <w:contextualSpacing/>
              <w:jc w:val="center"/>
              <w:rPr>
                <w:rFonts w:ascii="Arial Narrow" w:hAnsi="Arial Narrow" w:cs="Arial"/>
                <w:b w:val="0"/>
                <w:color w:val="000000" w:themeColor="text1"/>
                <w:sz w:val="24"/>
                <w:szCs w:val="24"/>
              </w:rPr>
            </w:pPr>
            <w:r w:rsidRPr="000B7386">
              <w:rPr>
                <w:rFonts w:ascii="Arial Narrow" w:hAnsi="Arial Narrow" w:cs="Calibri"/>
                <w:b w:val="0"/>
                <w:bCs w:val="0"/>
                <w:iCs/>
                <w:color w:val="000000" w:themeColor="text1"/>
                <w:sz w:val="24"/>
                <w:szCs w:val="24"/>
              </w:rPr>
              <w:t>100%</w:t>
            </w:r>
          </w:p>
        </w:tc>
      </w:tr>
      <w:tr w:rsidR="007268ED" w:rsidRPr="000B7386" w:rsidTr="008214CE">
        <w:tc>
          <w:tcPr>
            <w:tcW w:w="2330" w:type="dxa"/>
            <w:shd w:val="clear" w:color="auto" w:fill="auto"/>
            <w:vAlign w:val="center"/>
          </w:tcPr>
          <w:p w:rsidR="007268ED" w:rsidRPr="000B7386" w:rsidRDefault="007268ED" w:rsidP="008214CE">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lastRenderedPageBreak/>
              <w:t>NAZIV AKTIVNOSTI / PROJEKTA</w:t>
            </w:r>
          </w:p>
        </w:tc>
        <w:tc>
          <w:tcPr>
            <w:tcW w:w="3676" w:type="dxa"/>
            <w:shd w:val="clear" w:color="auto" w:fill="auto"/>
            <w:vAlign w:val="center"/>
          </w:tcPr>
          <w:p w:rsidR="007268ED" w:rsidRPr="000B7386" w:rsidRDefault="007268ED" w:rsidP="008214CE">
            <w:pPr>
              <w:pStyle w:val="Heading1"/>
              <w:contextualSpacing/>
              <w:jc w:val="center"/>
              <w:rPr>
                <w:rFonts w:ascii="Arial Narrow" w:hAnsi="Arial Narrow" w:cs="Arial"/>
                <w:color w:val="000000" w:themeColor="text1"/>
                <w:sz w:val="24"/>
                <w:szCs w:val="24"/>
              </w:rPr>
            </w:pPr>
            <w:r w:rsidRPr="000B7386">
              <w:rPr>
                <w:rFonts w:ascii="Arial Narrow" w:hAnsi="Arial Narrow"/>
                <w:bCs w:val="0"/>
                <w:iCs/>
                <w:color w:val="000000" w:themeColor="text1"/>
                <w:sz w:val="24"/>
                <w:szCs w:val="24"/>
              </w:rPr>
              <w:t>POKAZATELJI USPJEŠNOSTI</w:t>
            </w:r>
          </w:p>
        </w:tc>
        <w:tc>
          <w:tcPr>
            <w:tcW w:w="1474" w:type="dxa"/>
            <w:shd w:val="clear" w:color="auto" w:fill="auto"/>
            <w:vAlign w:val="center"/>
          </w:tcPr>
          <w:p w:rsidR="007268ED" w:rsidRPr="000B7386" w:rsidRDefault="007268ED" w:rsidP="008214CE">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CILJANA VRIJEDNOST 2023.</w:t>
            </w:r>
          </w:p>
        </w:tc>
        <w:tc>
          <w:tcPr>
            <w:tcW w:w="1474" w:type="dxa"/>
            <w:shd w:val="clear" w:color="auto" w:fill="auto"/>
            <w:vAlign w:val="center"/>
          </w:tcPr>
          <w:p w:rsidR="007268ED" w:rsidRPr="000B7386" w:rsidRDefault="007268ED" w:rsidP="008214CE">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OSTVARENA VRIJEDNOST 2023.</w:t>
            </w:r>
          </w:p>
        </w:tc>
      </w:tr>
      <w:tr w:rsidR="005B5924" w:rsidRPr="000B7386" w:rsidTr="003B5EE9">
        <w:tc>
          <w:tcPr>
            <w:tcW w:w="2330" w:type="dxa"/>
            <w:shd w:val="clear" w:color="auto" w:fill="auto"/>
            <w:vAlign w:val="center"/>
          </w:tcPr>
          <w:p w:rsidR="005B5924" w:rsidRPr="000B7386" w:rsidRDefault="005B5924" w:rsidP="005B5924">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Unaprjeđenje socijalne infrastrukture</w:t>
            </w:r>
          </w:p>
        </w:tc>
        <w:tc>
          <w:tcPr>
            <w:tcW w:w="3676" w:type="dxa"/>
            <w:shd w:val="clear" w:color="auto" w:fill="auto"/>
            <w:vAlign w:val="center"/>
          </w:tcPr>
          <w:p w:rsidR="005B5924" w:rsidRPr="000B7386" w:rsidRDefault="005B5924" w:rsidP="00D96082">
            <w:pPr>
              <w:pStyle w:val="ListParagraph"/>
              <w:numPr>
                <w:ilvl w:val="0"/>
                <w:numId w:val="20"/>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završen projekt i nabavljeno kombi vozilo</w:t>
            </w:r>
          </w:p>
        </w:tc>
        <w:tc>
          <w:tcPr>
            <w:tcW w:w="1474" w:type="dxa"/>
            <w:shd w:val="clear" w:color="auto" w:fill="auto"/>
            <w:vAlign w:val="center"/>
          </w:tcPr>
          <w:p w:rsidR="005B5924" w:rsidRPr="000B7386" w:rsidRDefault="005B5924" w:rsidP="005B592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5B5924" w:rsidRPr="000B7386" w:rsidRDefault="007375E4" w:rsidP="005B5924">
            <w:pPr>
              <w:pStyle w:val="Heading1"/>
              <w:contextualSpacing/>
              <w:jc w:val="center"/>
              <w:rPr>
                <w:rFonts w:ascii="Arial Narrow" w:hAnsi="Arial Narrow" w:cs="Arial"/>
                <w:b w:val="0"/>
                <w:color w:val="000000" w:themeColor="text1"/>
                <w:sz w:val="24"/>
                <w:szCs w:val="24"/>
              </w:rPr>
            </w:pPr>
            <w:r w:rsidRPr="000B7386">
              <w:rPr>
                <w:rFonts w:ascii="Arial Narrow" w:hAnsi="Arial Narrow" w:cs="Calibri"/>
                <w:b w:val="0"/>
                <w:bCs w:val="0"/>
                <w:iCs/>
                <w:color w:val="000000" w:themeColor="text1"/>
                <w:sz w:val="24"/>
                <w:szCs w:val="24"/>
              </w:rPr>
              <w:t>100%</w:t>
            </w:r>
          </w:p>
        </w:tc>
      </w:tr>
    </w:tbl>
    <w:p w:rsidR="005133D8" w:rsidRPr="000B7386" w:rsidRDefault="005133D8" w:rsidP="00C15F87">
      <w:pPr>
        <w:pStyle w:val="Bezproreda"/>
        <w:spacing w:line="276" w:lineRule="auto"/>
        <w:jc w:val="both"/>
        <w:rPr>
          <w:rStyle w:val="Zadanifontodlomka"/>
          <w:rFonts w:ascii="Arial Narrow" w:hAnsi="Arial Narrow"/>
          <w:bCs/>
          <w:iCs/>
          <w:color w:val="000000" w:themeColor="text1"/>
          <w:sz w:val="24"/>
          <w:szCs w:val="24"/>
          <w:lang w:eastAsia="hr-HR"/>
        </w:rPr>
      </w:pPr>
    </w:p>
    <w:p w:rsidR="00C15F87" w:rsidRPr="000B7386" w:rsidRDefault="00C15F87" w:rsidP="00C15F87">
      <w:pPr>
        <w:tabs>
          <w:tab w:val="left" w:pos="851"/>
        </w:tabs>
        <w:contextualSpacing/>
        <w:jc w:val="left"/>
        <w:rPr>
          <w:rFonts w:ascii="Arial Narrow" w:hAnsi="Arial Narrow" w:cs="Arial"/>
          <w:color w:val="000000" w:themeColor="text1"/>
          <w:sz w:val="24"/>
          <w:szCs w:val="24"/>
        </w:rPr>
      </w:pPr>
    </w:p>
    <w:p w:rsidR="00C15F87" w:rsidRPr="000B7386" w:rsidRDefault="00C15F87" w:rsidP="00C15F87">
      <w:pPr>
        <w:tabs>
          <w:tab w:val="left" w:pos="1134"/>
        </w:tabs>
        <w:jc w:val="left"/>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 xml:space="preserve">Pravna osnova: </w:t>
      </w:r>
    </w:p>
    <w:p w:rsidR="00C15F87" w:rsidRPr="000B7386" w:rsidRDefault="00C15F87" w:rsidP="00C15F87">
      <w:pPr>
        <w:pStyle w:val="ListParagraph"/>
        <w:numPr>
          <w:ilvl w:val="0"/>
          <w:numId w:val="12"/>
        </w:numPr>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150/11, 144/12, 19/13 – pročišćeni tekst, 137/15 – ispravak, 123/17, 98/19 i 144/20)</w:t>
      </w:r>
    </w:p>
    <w:p w:rsidR="00C15F87" w:rsidRPr="000B7386" w:rsidRDefault="00C15F87" w:rsidP="00C15F87">
      <w:pPr>
        <w:pStyle w:val="ListParagraph"/>
        <w:numPr>
          <w:ilvl w:val="0"/>
          <w:numId w:val="12"/>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proračunu (''Narodne novine'' br. 144/21)</w:t>
      </w:r>
    </w:p>
    <w:p w:rsidR="00C15F87" w:rsidRPr="000B7386" w:rsidRDefault="00C15F87" w:rsidP="00C15F87">
      <w:pPr>
        <w:pStyle w:val="ListParagraph"/>
        <w:numPr>
          <w:ilvl w:val="0"/>
          <w:numId w:val="9"/>
        </w:numPr>
        <w:ind w:left="709"/>
        <w:rPr>
          <w:rFonts w:ascii="Arial Narrow" w:hAnsi="Arial Narrow" w:cs="Arial"/>
          <w:color w:val="000000" w:themeColor="text1"/>
          <w:sz w:val="24"/>
          <w:szCs w:val="24"/>
        </w:rPr>
      </w:pPr>
      <w:r w:rsidRPr="000B7386">
        <w:rPr>
          <w:rFonts w:ascii="Arial Narrow" w:hAnsi="Arial Narrow" w:cs="Arial"/>
          <w:color w:val="000000" w:themeColor="text1"/>
          <w:sz w:val="24"/>
          <w:szCs w:val="24"/>
        </w:rPr>
        <w:t>Zakon o vlasništvu i drugim stvarnim pravima (''Narodne novine'' br. 91/96, 68/98, 137/99, 22/00, 73/00, 129/00, 114/01, 79/06, 141/06, 146/08, 38/09, 153/09, 143/12, 152/14, 81/15 i 94/17)</w:t>
      </w:r>
    </w:p>
    <w:p w:rsidR="00C15F87" w:rsidRPr="000B7386" w:rsidRDefault="00C15F87" w:rsidP="00C15F87">
      <w:pPr>
        <w:pStyle w:val="ListParagraph"/>
        <w:numPr>
          <w:ilvl w:val="0"/>
          <w:numId w:val="9"/>
        </w:numPr>
        <w:ind w:left="709"/>
        <w:rPr>
          <w:rFonts w:ascii="Arial Narrow" w:hAnsi="Arial Narrow" w:cs="Arial"/>
          <w:color w:val="000000" w:themeColor="text1"/>
          <w:sz w:val="24"/>
          <w:szCs w:val="24"/>
        </w:rPr>
      </w:pPr>
      <w:r w:rsidRPr="000B7386">
        <w:rPr>
          <w:rFonts w:ascii="Arial Narrow" w:hAnsi="Arial Narrow" w:cs="Arial"/>
          <w:color w:val="000000" w:themeColor="text1"/>
          <w:sz w:val="24"/>
          <w:szCs w:val="24"/>
        </w:rPr>
        <w:t>Zakon o najmu stanova (''Narodne novine'' br. 91/96, 48/98, 66/98, 22/06, 68/18 i 105/20)</w:t>
      </w:r>
    </w:p>
    <w:p w:rsidR="004F6829" w:rsidRPr="000B7386" w:rsidRDefault="00C15F87" w:rsidP="004F6829">
      <w:pPr>
        <w:pStyle w:val="ListParagraph"/>
        <w:numPr>
          <w:ilvl w:val="0"/>
          <w:numId w:val="9"/>
        </w:numPr>
        <w:ind w:left="709"/>
        <w:rPr>
          <w:rFonts w:ascii="Arial Narrow" w:hAnsi="Arial Narrow" w:cs="Arial"/>
          <w:color w:val="000000" w:themeColor="text1"/>
          <w:sz w:val="24"/>
          <w:szCs w:val="24"/>
        </w:rPr>
      </w:pPr>
      <w:r w:rsidRPr="000B7386">
        <w:rPr>
          <w:rFonts w:ascii="Arial Narrow" w:hAnsi="Arial Narrow" w:cs="Arial"/>
          <w:color w:val="000000" w:themeColor="text1"/>
          <w:sz w:val="24"/>
          <w:szCs w:val="24"/>
        </w:rPr>
        <w:t>Zakon o zakupu i kupoprodaji poslovnog prostora (''Narodne novine'' br. 125/11, 64/15 i 112/18)</w:t>
      </w:r>
    </w:p>
    <w:p w:rsidR="004F6829" w:rsidRPr="000B7386" w:rsidRDefault="004F6829" w:rsidP="004F6829">
      <w:pPr>
        <w:pStyle w:val="ListParagraph"/>
        <w:numPr>
          <w:ilvl w:val="0"/>
          <w:numId w:val="9"/>
        </w:numPr>
        <w:ind w:left="709"/>
        <w:rPr>
          <w:rFonts w:ascii="Arial Narrow" w:hAnsi="Arial Narrow" w:cs="Arial"/>
          <w:color w:val="000000" w:themeColor="text1"/>
          <w:sz w:val="24"/>
          <w:szCs w:val="24"/>
        </w:rPr>
      </w:pPr>
      <w:r w:rsidRPr="000B7386">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rsidR="00C15F87" w:rsidRPr="000B7386" w:rsidRDefault="00C15F87" w:rsidP="00C15F87">
      <w:pPr>
        <w:pStyle w:val="ListParagraph"/>
        <w:numPr>
          <w:ilvl w:val="0"/>
          <w:numId w:val="9"/>
        </w:numPr>
        <w:ind w:left="709"/>
        <w:rPr>
          <w:rFonts w:ascii="Arial Narrow" w:hAnsi="Arial Narrow" w:cs="Arial"/>
          <w:color w:val="000000" w:themeColor="text1"/>
          <w:sz w:val="24"/>
          <w:szCs w:val="24"/>
        </w:rPr>
      </w:pPr>
      <w:r w:rsidRPr="000B7386">
        <w:rPr>
          <w:rFonts w:ascii="Arial Narrow" w:hAnsi="Arial Narrow" w:cs="Arial"/>
          <w:color w:val="000000" w:themeColor="text1"/>
          <w:sz w:val="24"/>
          <w:szCs w:val="24"/>
        </w:rPr>
        <w:t>Odluka o davanju stanova u vlasništvu Grada Ogulina u najam (''Glasnik Karlovačke županije'' br. 7/09)</w:t>
      </w:r>
    </w:p>
    <w:p w:rsidR="00C15F87" w:rsidRPr="000B7386" w:rsidRDefault="00C15F87" w:rsidP="00C15F87">
      <w:pPr>
        <w:pStyle w:val="ListParagraph"/>
        <w:numPr>
          <w:ilvl w:val="0"/>
          <w:numId w:val="9"/>
        </w:numPr>
        <w:ind w:left="709"/>
        <w:rPr>
          <w:rFonts w:ascii="Arial Narrow" w:hAnsi="Arial Narrow" w:cs="Arial"/>
          <w:color w:val="000000" w:themeColor="text1"/>
          <w:sz w:val="24"/>
          <w:szCs w:val="24"/>
        </w:rPr>
      </w:pPr>
      <w:r w:rsidRPr="000B7386">
        <w:rPr>
          <w:rFonts w:ascii="Arial Narrow" w:hAnsi="Arial Narrow" w:cs="Arial"/>
          <w:color w:val="000000" w:themeColor="text1"/>
          <w:sz w:val="24"/>
          <w:szCs w:val="24"/>
        </w:rPr>
        <w:t>Odluka o zakupu i kupoprodaji poslovnog prostora na području Grada Ogulina (''Glasnik Karlovačke županije'' br. 8/12)</w:t>
      </w:r>
    </w:p>
    <w:p w:rsidR="00C15F87" w:rsidRPr="000B7386" w:rsidRDefault="00C15F87" w:rsidP="00C15F87">
      <w:pPr>
        <w:pStyle w:val="ListParagraph"/>
        <w:rPr>
          <w:rFonts w:ascii="Arial Narrow" w:hAnsi="Arial Narrow" w:cs="Arial"/>
          <w:color w:val="000000" w:themeColor="text1"/>
          <w:sz w:val="24"/>
          <w:szCs w:val="24"/>
        </w:rPr>
      </w:pPr>
    </w:p>
    <w:p w:rsidR="00C15F87" w:rsidRPr="000B7386" w:rsidRDefault="00C15F87" w:rsidP="00C15F87">
      <w:pPr>
        <w:pStyle w:val="ListParagraph"/>
        <w:rPr>
          <w:rFonts w:ascii="Arial Narrow" w:hAnsi="Arial Narrow" w:cs="Arial"/>
          <w:color w:val="000000" w:themeColor="text1"/>
          <w:sz w:val="24"/>
          <w:szCs w:val="24"/>
        </w:rPr>
      </w:pPr>
    </w:p>
    <w:p w:rsidR="00C15F87" w:rsidRPr="000B7386" w:rsidRDefault="00C15F87" w:rsidP="00C15F87">
      <w:pPr>
        <w:pStyle w:val="ListParagraph"/>
        <w:rPr>
          <w:rFonts w:ascii="Arial Narrow" w:hAnsi="Arial Narrow" w:cs="Arial"/>
          <w:color w:val="000000" w:themeColor="text1"/>
          <w:sz w:val="24"/>
          <w:szCs w:val="24"/>
        </w:rPr>
      </w:pPr>
    </w:p>
    <w:p w:rsidR="00C15F87" w:rsidRPr="000B7386" w:rsidRDefault="00C15F87" w:rsidP="00C15F87">
      <w:pPr>
        <w:tabs>
          <w:tab w:val="left" w:pos="2127"/>
        </w:tabs>
        <w:contextualSpacing/>
        <w:jc w:val="left"/>
        <w:rPr>
          <w:rFonts w:ascii="Arial Narrow" w:hAnsi="Arial Narrow" w:cs="Arial"/>
          <w:b/>
          <w:color w:val="000000" w:themeColor="text1"/>
          <w:sz w:val="24"/>
          <w:szCs w:val="24"/>
        </w:rPr>
      </w:pPr>
      <w:r w:rsidRPr="000B7386">
        <w:rPr>
          <w:rFonts w:ascii="Arial Narrow" w:hAnsi="Arial Narrow" w:cs="Arial"/>
          <w:b/>
          <w:color w:val="000000" w:themeColor="text1"/>
          <w:sz w:val="24"/>
          <w:szCs w:val="24"/>
        </w:rPr>
        <w:t>PROGRAM 3002: ODRŽAVANJE KOMUNALNE INFRASTRUKTURE</w:t>
      </w:r>
      <w:r w:rsidRPr="000B7386">
        <w:rPr>
          <w:rFonts w:ascii="Arial Narrow" w:hAnsi="Arial Narrow" w:cs="Arial"/>
          <w:b/>
          <w:color w:val="000000" w:themeColor="text1"/>
          <w:sz w:val="24"/>
          <w:szCs w:val="24"/>
        </w:rPr>
        <w:tab/>
      </w:r>
    </w:p>
    <w:p w:rsidR="00C15F87" w:rsidRPr="000B7386" w:rsidRDefault="00C15F87" w:rsidP="00C15F87">
      <w:pPr>
        <w:tabs>
          <w:tab w:val="left" w:pos="851"/>
        </w:tabs>
        <w:contextualSpacing/>
        <w:jc w:val="left"/>
        <w:rPr>
          <w:rFonts w:ascii="Arial Narrow" w:hAnsi="Arial Narrow" w:cs="Arial"/>
          <w:color w:val="000000" w:themeColor="text1"/>
          <w:sz w:val="24"/>
          <w:szCs w:val="24"/>
        </w:rPr>
      </w:pPr>
    </w:p>
    <w:p w:rsidR="00C15F87" w:rsidRPr="000B7386" w:rsidRDefault="00C15F87" w:rsidP="00C15F87">
      <w:pPr>
        <w:tabs>
          <w:tab w:val="left" w:pos="851"/>
        </w:tabs>
        <w:contextualSpacing/>
        <w:jc w:val="left"/>
        <w:rPr>
          <w:rFonts w:ascii="Arial Narrow" w:hAnsi="Arial Narrow" w:cs="Arial"/>
          <w:color w:val="000000" w:themeColor="text1"/>
          <w:sz w:val="24"/>
          <w:szCs w:val="24"/>
        </w:rPr>
      </w:pPr>
    </w:p>
    <w:p w:rsidR="007375E4" w:rsidRPr="000B7386" w:rsidRDefault="007375E4" w:rsidP="007375E4">
      <w:pPr>
        <w:tabs>
          <w:tab w:val="left" w:pos="851"/>
        </w:tabs>
        <w:contextualSpacing/>
        <w:rPr>
          <w:rFonts w:ascii="Arial Narrow" w:hAnsi="Arial Narrow" w:cs="Arial"/>
          <w:color w:val="000000" w:themeColor="text1"/>
          <w:sz w:val="24"/>
          <w:szCs w:val="24"/>
        </w:rPr>
      </w:pPr>
      <w:r w:rsidRPr="000B7386">
        <w:rPr>
          <w:rFonts w:ascii="Arial Narrow" w:hAnsi="Arial Narrow" w:cs="Arial"/>
          <w:b/>
          <w:i/>
          <w:color w:val="000000" w:themeColor="text1"/>
          <w:sz w:val="24"/>
          <w:szCs w:val="24"/>
        </w:rPr>
        <w:t>Ciljevi provedbe programa:</w:t>
      </w:r>
      <w:r w:rsidRPr="000B7386">
        <w:rPr>
          <w:rFonts w:ascii="Arial Narrow" w:hAnsi="Arial Narrow" w:cs="Arial"/>
          <w:color w:val="000000" w:themeColor="text1"/>
          <w:sz w:val="24"/>
          <w:szCs w:val="24"/>
        </w:rPr>
        <w:t xml:space="preserve"> </w:t>
      </w:r>
      <w:r w:rsidRPr="000B7386">
        <w:rPr>
          <w:rFonts w:ascii="Arial Narrow" w:hAnsi="Arial Narrow" w:cs="Arial"/>
          <w:color w:val="000000" w:themeColor="text1"/>
          <w:sz w:val="24"/>
          <w:szCs w:val="24"/>
        </w:rPr>
        <w:tab/>
        <w:t>Osigurati trajnu funkcionalnost postojeće komunalne infrastrukture</w:t>
      </w:r>
    </w:p>
    <w:p w:rsidR="007375E4" w:rsidRPr="000B7386" w:rsidRDefault="007375E4" w:rsidP="007375E4">
      <w:pPr>
        <w:tabs>
          <w:tab w:val="left" w:pos="851"/>
        </w:tabs>
        <w:contextualSpacing/>
        <w:rPr>
          <w:rFonts w:ascii="Arial Narrow" w:hAnsi="Arial Narrow"/>
          <w:color w:val="000000" w:themeColor="text1"/>
          <w:sz w:val="24"/>
          <w:szCs w:val="24"/>
        </w:rPr>
      </w:pPr>
    </w:p>
    <w:p w:rsidR="007375E4" w:rsidRPr="000B7386" w:rsidRDefault="007375E4" w:rsidP="007375E4">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Povezanost programa sa strateškim dokumentom (Provedbeni program 2021.-2025.)</w:t>
      </w:r>
    </w:p>
    <w:p w:rsidR="007375E4" w:rsidRPr="000B7386" w:rsidRDefault="007375E4" w:rsidP="007375E4">
      <w:pPr>
        <w:tabs>
          <w:tab w:val="left" w:pos="851"/>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SC2. Unapređenje komunalne infrastrukture</w:t>
      </w:r>
    </w:p>
    <w:p w:rsidR="007375E4" w:rsidRPr="000B7386" w:rsidRDefault="007375E4" w:rsidP="007375E4">
      <w:pPr>
        <w:contextualSpacing/>
        <w:rPr>
          <w:rFonts w:ascii="Arial Narrow" w:hAnsi="Arial Narrow"/>
          <w:color w:val="000000" w:themeColor="text1"/>
          <w:sz w:val="24"/>
          <w:szCs w:val="24"/>
        </w:rPr>
      </w:pPr>
    </w:p>
    <w:p w:rsidR="007375E4" w:rsidRPr="000B7386" w:rsidRDefault="007375E4" w:rsidP="007375E4">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Izvršenje programa</w:t>
      </w:r>
    </w:p>
    <w:p w:rsidR="007375E4" w:rsidRPr="000B7386" w:rsidRDefault="007375E4" w:rsidP="007375E4">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II. REBALANS: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1.619.892,00 eura</w:t>
      </w:r>
    </w:p>
    <w:p w:rsidR="007375E4" w:rsidRPr="000B7386" w:rsidRDefault="007375E4" w:rsidP="007375E4">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IZVRŠENJE:</w:t>
      </w:r>
      <w:r w:rsidR="007D6271" w:rsidRPr="000B7386">
        <w:rPr>
          <w:rStyle w:val="Zadanifontodlomka"/>
          <w:rFonts w:ascii="Arial Narrow" w:hAnsi="Arial Narrow" w:cs="Arial"/>
          <w:color w:val="000000" w:themeColor="text1"/>
          <w:sz w:val="24"/>
          <w:szCs w:val="24"/>
        </w:rPr>
        <w:tab/>
      </w:r>
      <w:r w:rsidR="007D6271" w:rsidRPr="000B7386">
        <w:rPr>
          <w:rStyle w:val="Zadanifontodlomka"/>
          <w:rFonts w:ascii="Arial Narrow" w:hAnsi="Arial Narrow" w:cs="Arial"/>
          <w:color w:val="000000" w:themeColor="text1"/>
          <w:sz w:val="24"/>
          <w:szCs w:val="24"/>
        </w:rPr>
        <w:tab/>
      </w:r>
      <w:r w:rsidR="007D6271" w:rsidRPr="000B7386">
        <w:rPr>
          <w:rStyle w:val="Zadanifontodlomka"/>
          <w:rFonts w:ascii="Arial Narrow" w:hAnsi="Arial Narrow" w:cs="Arial"/>
          <w:color w:val="000000" w:themeColor="text1"/>
          <w:sz w:val="24"/>
          <w:szCs w:val="24"/>
        </w:rPr>
        <w:tab/>
        <w:t>1.524.805,15</w:t>
      </w:r>
      <w:r w:rsidRPr="000B7386">
        <w:rPr>
          <w:rStyle w:val="Zadanifontodlomka"/>
          <w:rFonts w:ascii="Arial Narrow" w:hAnsi="Arial Narrow" w:cs="Arial"/>
          <w:color w:val="000000" w:themeColor="text1"/>
          <w:sz w:val="24"/>
          <w:szCs w:val="24"/>
        </w:rPr>
        <w:t xml:space="preserve"> eura</w:t>
      </w:r>
    </w:p>
    <w:p w:rsidR="00C15F87" w:rsidRPr="000B7386" w:rsidRDefault="007D6271" w:rsidP="007375E4">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INDEKS: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94,13</w:t>
      </w:r>
      <w:r w:rsidR="007375E4" w:rsidRPr="000B7386">
        <w:rPr>
          <w:rStyle w:val="Zadanifontodlomka"/>
          <w:rFonts w:ascii="Arial Narrow" w:hAnsi="Arial Narrow" w:cs="Arial"/>
          <w:color w:val="000000" w:themeColor="text1"/>
          <w:sz w:val="24"/>
          <w:szCs w:val="24"/>
        </w:rPr>
        <w:t xml:space="preserve"> %</w:t>
      </w:r>
    </w:p>
    <w:p w:rsidR="00C15F87" w:rsidRPr="000B7386" w:rsidRDefault="00C15F87" w:rsidP="00C15F87">
      <w:pPr>
        <w:tabs>
          <w:tab w:val="left" w:pos="851"/>
        </w:tabs>
        <w:contextualSpacing/>
        <w:jc w:val="left"/>
        <w:rPr>
          <w:rFonts w:ascii="Arial Narrow" w:hAnsi="Arial Narrow" w:cs="Arial"/>
          <w:color w:val="000000" w:themeColor="text1"/>
          <w:sz w:val="24"/>
          <w:szCs w:val="24"/>
        </w:rPr>
      </w:pPr>
    </w:p>
    <w:p w:rsidR="007375E4" w:rsidRPr="000B7386" w:rsidRDefault="007375E4" w:rsidP="007375E4">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Opis programa s osvrtom na ciljeve koji su ostvareni njegovom provedbom</w:t>
      </w:r>
    </w:p>
    <w:p w:rsidR="007375E4" w:rsidRPr="000B7386" w:rsidRDefault="007375E4" w:rsidP="007375E4">
      <w:pPr>
        <w:tabs>
          <w:tab w:val="left" w:pos="851"/>
        </w:tabs>
        <w:contextualSpacing/>
        <w:jc w:val="left"/>
        <w:rPr>
          <w:rFonts w:ascii="Arial Narrow" w:hAnsi="Arial Narrow" w:cs="Arial"/>
          <w:color w:val="000000" w:themeColor="text1"/>
          <w:sz w:val="24"/>
          <w:szCs w:val="24"/>
        </w:rPr>
      </w:pPr>
    </w:p>
    <w:p w:rsidR="00C15F87" w:rsidRPr="000B7386" w:rsidRDefault="00C15F87" w:rsidP="00C15F87">
      <w:pPr>
        <w:tabs>
          <w:tab w:val="left" w:pos="851"/>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Program sadrži sljedeće aktivnosti:</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A100001</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Održavanje čistoće javno prometnih površina</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A100002</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Održavanje nerazvrstanih cesta</w:t>
      </w:r>
      <w:r w:rsidRPr="000B7386">
        <w:rPr>
          <w:rFonts w:ascii="Arial Narrow" w:hAnsi="Arial Narrow" w:cs="Arial"/>
          <w:color w:val="000000" w:themeColor="text1"/>
          <w:sz w:val="24"/>
          <w:szCs w:val="24"/>
        </w:rPr>
        <w:tab/>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A100003</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Javna rasvjeta</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A100004</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Ostala tekuća održavanja javnih površina</w:t>
      </w:r>
    </w:p>
    <w:p w:rsidR="00C15F87" w:rsidRPr="000B7386" w:rsidRDefault="00C15F87" w:rsidP="00C15F87">
      <w:pPr>
        <w:tabs>
          <w:tab w:val="left" w:pos="851"/>
        </w:tabs>
        <w:contextualSpacing/>
        <w:jc w:val="left"/>
        <w:rPr>
          <w:rFonts w:ascii="Arial Narrow" w:hAnsi="Arial Narrow" w:cs="Arial"/>
          <w:color w:val="000000" w:themeColor="text1"/>
          <w:sz w:val="24"/>
          <w:szCs w:val="24"/>
        </w:rPr>
      </w:pPr>
    </w:p>
    <w:p w:rsidR="007268ED" w:rsidRPr="000B7386" w:rsidRDefault="007268ED" w:rsidP="00C15F87">
      <w:pPr>
        <w:tabs>
          <w:tab w:val="left" w:pos="851"/>
        </w:tabs>
        <w:contextualSpacing/>
        <w:jc w:val="left"/>
        <w:rPr>
          <w:rFonts w:ascii="Arial Narrow" w:hAnsi="Arial Narrow" w:cs="Arial"/>
          <w:color w:val="000000" w:themeColor="text1"/>
          <w:sz w:val="24"/>
          <w:szCs w:val="24"/>
        </w:rPr>
      </w:pPr>
    </w:p>
    <w:p w:rsidR="007268ED" w:rsidRPr="000B7386" w:rsidRDefault="007268ED" w:rsidP="00C15F87">
      <w:pPr>
        <w:tabs>
          <w:tab w:val="left" w:pos="851"/>
        </w:tabs>
        <w:contextualSpacing/>
        <w:jc w:val="left"/>
        <w:rPr>
          <w:rFonts w:ascii="Arial Narrow" w:hAnsi="Arial Narrow" w:cs="Arial"/>
          <w:color w:val="000000" w:themeColor="text1"/>
          <w:sz w:val="24"/>
          <w:szCs w:val="24"/>
        </w:rPr>
      </w:pPr>
    </w:p>
    <w:p w:rsidR="007D6271" w:rsidRPr="000B7386" w:rsidRDefault="007D6271" w:rsidP="007D6271">
      <w:pPr>
        <w:pStyle w:val="Standard"/>
        <w:contextualSpacing/>
        <w:rPr>
          <w:rFonts w:ascii="Arial Narrow" w:hAnsi="Arial Narrow"/>
          <w:color w:val="000000" w:themeColor="text1"/>
          <w:sz w:val="24"/>
          <w:szCs w:val="24"/>
        </w:rPr>
      </w:pPr>
      <w:r w:rsidRPr="000B7386">
        <w:rPr>
          <w:rFonts w:ascii="Arial Narrow" w:hAnsi="Arial Narrow"/>
          <w:color w:val="000000" w:themeColor="text1"/>
          <w:sz w:val="24"/>
          <w:szCs w:val="24"/>
        </w:rPr>
        <w:lastRenderedPageBreak/>
        <w:tab/>
        <w:t xml:space="preserve">Program održavanja komunalne infrastrukture tijekom 2023. godine realiziran je u ukupnom iznosu od </w:t>
      </w:r>
      <w:r w:rsidRPr="000B7386">
        <w:rPr>
          <w:rStyle w:val="Zadanifontodlomka"/>
          <w:rFonts w:ascii="Arial Narrow" w:hAnsi="Arial Narrow" w:cs="Arial"/>
          <w:color w:val="000000" w:themeColor="text1"/>
          <w:sz w:val="24"/>
          <w:szCs w:val="24"/>
        </w:rPr>
        <w:t>1.524.805,15 eura</w:t>
      </w:r>
      <w:r w:rsidRPr="000B7386">
        <w:rPr>
          <w:rFonts w:ascii="Arial Narrow" w:hAnsi="Arial Narrow"/>
          <w:color w:val="000000" w:themeColor="text1"/>
          <w:sz w:val="24"/>
          <w:szCs w:val="24"/>
        </w:rPr>
        <w:t xml:space="preserve">. Za održavanje čistoće javno prometnih površina, odnosno održavanje sustava odvodnje oborinskih voda, strojno i ručno čišćenje javnih površina te uređivanje zelenih površina trgovačkom društvu Stambeno komunalno gospodarstvo d.o.o. plaćen je iznos od 189.883,00 eura. Aktivnost održavanja nerazvrstanih cesta realizirana je u iznosu od 852.899,00 eura, od čega je na aktivnosti zimske službe utrošen iznos od 234.411,75 eura. Aktivnost javne rasvjete realizirana je u iznosu od 423.251,28 eura, od čega je za električnu energiju utrošen iznos od 116.173,56 eura, za održavanje sustava javne rasvjete, uključujući i kićenje i </w:t>
      </w:r>
      <w:proofErr w:type="spellStart"/>
      <w:r w:rsidRPr="000B7386">
        <w:rPr>
          <w:rFonts w:ascii="Arial Narrow" w:hAnsi="Arial Narrow"/>
          <w:color w:val="000000" w:themeColor="text1"/>
          <w:sz w:val="24"/>
          <w:szCs w:val="24"/>
        </w:rPr>
        <w:t>raskićavanje</w:t>
      </w:r>
      <w:proofErr w:type="spellEnd"/>
      <w:r w:rsidRPr="000B7386">
        <w:rPr>
          <w:rFonts w:ascii="Arial Narrow" w:hAnsi="Arial Narrow"/>
          <w:color w:val="000000" w:themeColor="text1"/>
          <w:sz w:val="24"/>
          <w:szCs w:val="24"/>
        </w:rPr>
        <w:t xml:space="preserve"> za božićne blagdane, iznos od 74.398,02 eura te na naknadu za energetsku uslugu iznos od 232.</w:t>
      </w:r>
      <w:r w:rsidR="00814448" w:rsidRPr="000B7386">
        <w:rPr>
          <w:rFonts w:ascii="Arial Narrow" w:hAnsi="Arial Narrow"/>
          <w:color w:val="000000" w:themeColor="text1"/>
          <w:sz w:val="24"/>
          <w:szCs w:val="24"/>
        </w:rPr>
        <w:t>679,70 eura</w:t>
      </w:r>
      <w:r w:rsidRPr="000B7386">
        <w:rPr>
          <w:rFonts w:ascii="Arial Narrow" w:hAnsi="Arial Narrow"/>
          <w:color w:val="000000" w:themeColor="text1"/>
          <w:sz w:val="24"/>
          <w:szCs w:val="24"/>
        </w:rPr>
        <w:t xml:space="preserve">. Za ostala tekuća održavanja površina javne namjene, odnosno nabavku i sadnju cvijeća te održavanje </w:t>
      </w:r>
      <w:r w:rsidR="00814448" w:rsidRPr="000B7386">
        <w:rPr>
          <w:rFonts w:ascii="Arial Narrow" w:hAnsi="Arial Narrow"/>
          <w:color w:val="000000" w:themeColor="text1"/>
          <w:sz w:val="24"/>
          <w:szCs w:val="24"/>
        </w:rPr>
        <w:t>i uređenje gradskih parkova i trgova</w:t>
      </w:r>
      <w:r w:rsidRPr="000B7386">
        <w:rPr>
          <w:rFonts w:ascii="Arial Narrow" w:hAnsi="Arial Narrow"/>
          <w:color w:val="000000" w:themeColor="text1"/>
          <w:sz w:val="24"/>
          <w:szCs w:val="24"/>
        </w:rPr>
        <w:t xml:space="preserve"> utr</w:t>
      </w:r>
      <w:r w:rsidR="00814448" w:rsidRPr="000B7386">
        <w:rPr>
          <w:rFonts w:ascii="Arial Narrow" w:hAnsi="Arial Narrow"/>
          <w:color w:val="000000" w:themeColor="text1"/>
          <w:sz w:val="24"/>
          <w:szCs w:val="24"/>
        </w:rPr>
        <w:t>ošen je iznos od 58.771,87 eura</w:t>
      </w:r>
      <w:r w:rsidRPr="000B7386">
        <w:rPr>
          <w:rFonts w:ascii="Arial Narrow" w:hAnsi="Arial Narrow"/>
          <w:color w:val="000000" w:themeColor="text1"/>
          <w:sz w:val="24"/>
          <w:szCs w:val="24"/>
        </w:rPr>
        <w:t>.</w:t>
      </w:r>
    </w:p>
    <w:p w:rsidR="00C15F87" w:rsidRPr="000B7386" w:rsidRDefault="00C15F87" w:rsidP="00C15F87">
      <w:pPr>
        <w:tabs>
          <w:tab w:val="left" w:pos="851"/>
        </w:tabs>
        <w:contextualSpacing/>
        <w:rPr>
          <w:rFonts w:ascii="Arial Narrow" w:hAnsi="Arial Narrow" w:cs="Arial"/>
          <w:color w:val="000000" w:themeColor="text1"/>
          <w:sz w:val="24"/>
          <w:szCs w:val="24"/>
        </w:rPr>
      </w:pPr>
    </w:p>
    <w:p w:rsidR="00C15F87" w:rsidRPr="000B7386" w:rsidRDefault="00C15F87" w:rsidP="00C15F87">
      <w:pPr>
        <w:tabs>
          <w:tab w:val="left" w:pos="851"/>
        </w:tabs>
        <w:contextualSpacing/>
        <w:rPr>
          <w:rFonts w:ascii="Arial Narrow" w:hAnsi="Arial Narrow" w:cs="Calibri"/>
          <w:color w:val="000000" w:themeColor="text1"/>
          <w:sz w:val="24"/>
          <w:szCs w:val="24"/>
        </w:rPr>
      </w:pPr>
      <w:r w:rsidRPr="000B7386">
        <w:rPr>
          <w:rFonts w:ascii="Arial Narrow" w:hAnsi="Arial Narrow"/>
          <w:b/>
          <w:i/>
          <w:color w:val="000000" w:themeColor="text1"/>
          <w:sz w:val="24"/>
          <w:szCs w:val="24"/>
          <w:lang w:val="hr-BA"/>
        </w:rPr>
        <w:t xml:space="preserve">Pokazatelji za praćenje uspješnosti provedbe programa su: </w:t>
      </w:r>
      <w:r w:rsidRPr="000B7386">
        <w:rPr>
          <w:rFonts w:ascii="Arial Narrow" w:hAnsi="Arial Narrow"/>
          <w:color w:val="000000" w:themeColor="text1"/>
          <w:sz w:val="24"/>
          <w:szCs w:val="24"/>
          <w:lang w:val="hr-BA"/>
        </w:rPr>
        <w:t xml:space="preserve"> </w:t>
      </w:r>
      <w:r w:rsidRPr="000B7386">
        <w:rPr>
          <w:rFonts w:ascii="Arial Narrow" w:hAnsi="Arial Narrow" w:cs="Calibri"/>
          <w:color w:val="000000" w:themeColor="text1"/>
          <w:sz w:val="24"/>
          <w:szCs w:val="24"/>
        </w:rPr>
        <w:t xml:space="preserve">održavanje javne i zelene površine u m², dužina održavanih cesta u km, </w:t>
      </w:r>
      <w:r w:rsidRPr="000B7386">
        <w:rPr>
          <w:rStyle w:val="Zadanifontodlomka"/>
          <w:rFonts w:ascii="Arial Narrow" w:hAnsi="Arial Narrow" w:cs="Calibri"/>
          <w:bCs/>
          <w:iCs/>
          <w:color w:val="000000" w:themeColor="text1"/>
          <w:sz w:val="24"/>
          <w:szCs w:val="24"/>
          <w:lang w:eastAsia="hr-HR"/>
        </w:rPr>
        <w:t xml:space="preserve">količina utrošene električne energije u </w:t>
      </w:r>
      <w:proofErr w:type="spellStart"/>
      <w:r w:rsidRPr="000B7386">
        <w:rPr>
          <w:rStyle w:val="Zadanifontodlomka"/>
          <w:rFonts w:ascii="Arial Narrow" w:hAnsi="Arial Narrow" w:cs="Calibri"/>
          <w:bCs/>
          <w:iCs/>
          <w:color w:val="000000" w:themeColor="text1"/>
          <w:sz w:val="24"/>
          <w:szCs w:val="24"/>
          <w:lang w:eastAsia="hr-HR"/>
        </w:rPr>
        <w:t>kwh</w:t>
      </w:r>
      <w:proofErr w:type="spellEnd"/>
      <w:r w:rsidRPr="000B7386">
        <w:rPr>
          <w:rStyle w:val="Zadanifontodlomka"/>
          <w:rFonts w:ascii="Arial Narrow" w:hAnsi="Arial Narrow" w:cs="Calibri"/>
          <w:bCs/>
          <w:iCs/>
          <w:color w:val="000000" w:themeColor="text1"/>
          <w:sz w:val="24"/>
          <w:szCs w:val="24"/>
          <w:lang w:eastAsia="hr-HR"/>
        </w:rPr>
        <w:t xml:space="preserve">, uređenje javne i zelene površine </w:t>
      </w:r>
      <w:r w:rsidRPr="000B7386">
        <w:rPr>
          <w:rFonts w:ascii="Arial Narrow" w:hAnsi="Arial Narrow" w:cs="Calibri"/>
          <w:color w:val="000000" w:themeColor="text1"/>
          <w:sz w:val="24"/>
          <w:szCs w:val="24"/>
        </w:rPr>
        <w:t>u m²</w:t>
      </w:r>
    </w:p>
    <w:p w:rsidR="00C15F87" w:rsidRPr="000B7386" w:rsidRDefault="00C15F87" w:rsidP="00C15F87">
      <w:pPr>
        <w:tabs>
          <w:tab w:val="left" w:pos="851"/>
        </w:tabs>
        <w:contextualSpacing/>
        <w:rPr>
          <w:rStyle w:val="Zadanifontodlomka"/>
          <w:rFonts w:ascii="Arial Narrow" w:hAnsi="Arial Narrow" w:cs="Calibri"/>
          <w:bCs/>
          <w:iCs/>
          <w:color w:val="000000" w:themeColor="text1"/>
          <w:sz w:val="24"/>
          <w:szCs w:val="24"/>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814448" w:rsidRPr="000B7386" w:rsidTr="003B5EE9">
        <w:tc>
          <w:tcPr>
            <w:tcW w:w="2330" w:type="dxa"/>
            <w:shd w:val="clear" w:color="auto" w:fill="auto"/>
            <w:vAlign w:val="center"/>
          </w:tcPr>
          <w:p w:rsidR="00814448" w:rsidRPr="000B7386" w:rsidRDefault="00814448" w:rsidP="003B5EE9">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NAZIV AKTIVNOSTI / PROJEKTA</w:t>
            </w:r>
          </w:p>
        </w:tc>
        <w:tc>
          <w:tcPr>
            <w:tcW w:w="3676" w:type="dxa"/>
            <w:shd w:val="clear" w:color="auto" w:fill="auto"/>
            <w:vAlign w:val="center"/>
          </w:tcPr>
          <w:p w:rsidR="00814448" w:rsidRPr="000B7386" w:rsidRDefault="00814448" w:rsidP="003B5EE9">
            <w:pPr>
              <w:pStyle w:val="Heading1"/>
              <w:contextualSpacing/>
              <w:jc w:val="center"/>
              <w:rPr>
                <w:rFonts w:ascii="Arial Narrow" w:hAnsi="Arial Narrow" w:cs="Arial"/>
                <w:color w:val="000000" w:themeColor="text1"/>
                <w:sz w:val="24"/>
                <w:szCs w:val="24"/>
              </w:rPr>
            </w:pPr>
            <w:r w:rsidRPr="000B7386">
              <w:rPr>
                <w:rFonts w:ascii="Arial Narrow" w:hAnsi="Arial Narrow"/>
                <w:bCs w:val="0"/>
                <w:iCs/>
                <w:color w:val="000000" w:themeColor="text1"/>
                <w:sz w:val="24"/>
                <w:szCs w:val="24"/>
              </w:rPr>
              <w:t>POKAZATELJI USPJEŠNOSTI</w:t>
            </w:r>
          </w:p>
        </w:tc>
        <w:tc>
          <w:tcPr>
            <w:tcW w:w="1474" w:type="dxa"/>
            <w:shd w:val="clear" w:color="auto" w:fill="auto"/>
            <w:vAlign w:val="center"/>
          </w:tcPr>
          <w:p w:rsidR="00814448" w:rsidRPr="000B7386" w:rsidRDefault="00814448" w:rsidP="003B5EE9">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CILJANA VRIJEDNOST 2023.</w:t>
            </w:r>
          </w:p>
        </w:tc>
        <w:tc>
          <w:tcPr>
            <w:tcW w:w="1474" w:type="dxa"/>
            <w:shd w:val="clear" w:color="auto" w:fill="auto"/>
            <w:vAlign w:val="center"/>
          </w:tcPr>
          <w:p w:rsidR="00814448" w:rsidRPr="000B7386" w:rsidRDefault="00814448" w:rsidP="003B5EE9">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OSTVARENA VRIJEDNOST 2023.</w:t>
            </w:r>
          </w:p>
        </w:tc>
      </w:tr>
      <w:tr w:rsidR="00814448" w:rsidRPr="000B7386" w:rsidTr="003B5EE9">
        <w:tc>
          <w:tcPr>
            <w:tcW w:w="2330" w:type="dxa"/>
            <w:shd w:val="clear" w:color="auto" w:fill="auto"/>
            <w:vAlign w:val="center"/>
          </w:tcPr>
          <w:p w:rsidR="00814448" w:rsidRPr="000B7386" w:rsidRDefault="00814448" w:rsidP="00814448">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0B7386">
              <w:rPr>
                <w:rFonts w:ascii="Arial Narrow" w:hAnsi="Arial Narrow" w:cs="Arial"/>
                <w:color w:val="000000" w:themeColor="text1"/>
                <w:sz w:val="24"/>
                <w:szCs w:val="24"/>
              </w:rPr>
              <w:t>Održavanje čistoće javno prometnih površina</w:t>
            </w:r>
          </w:p>
        </w:tc>
        <w:tc>
          <w:tcPr>
            <w:tcW w:w="3676" w:type="dxa"/>
            <w:shd w:val="clear" w:color="auto" w:fill="auto"/>
            <w:vAlign w:val="center"/>
          </w:tcPr>
          <w:p w:rsidR="00814448" w:rsidRPr="000B7386" w:rsidRDefault="004F6829" w:rsidP="004F6829">
            <w:pPr>
              <w:pStyle w:val="ListParagraph"/>
              <w:numPr>
                <w:ilvl w:val="0"/>
                <w:numId w:val="21"/>
              </w:numPr>
              <w:suppressAutoHyphens w:val="0"/>
              <w:spacing w:after="160" w:line="254" w:lineRule="auto"/>
              <w:jc w:val="left"/>
              <w:textAlignment w:val="auto"/>
              <w:rPr>
                <w:rFonts w:ascii="Arial Narrow" w:hAnsi="Arial Narrow" w:cs="Calibri"/>
                <w:color w:val="000000" w:themeColor="text1"/>
                <w:sz w:val="24"/>
                <w:szCs w:val="24"/>
              </w:rPr>
            </w:pPr>
            <w:r w:rsidRPr="000B7386">
              <w:rPr>
                <w:rFonts w:ascii="Arial Narrow" w:hAnsi="Arial Narrow" w:cs="Calibri"/>
                <w:color w:val="000000" w:themeColor="text1"/>
                <w:sz w:val="24"/>
                <w:szCs w:val="24"/>
              </w:rPr>
              <w:t>O</w:t>
            </w:r>
            <w:r w:rsidR="00814448" w:rsidRPr="000B7386">
              <w:rPr>
                <w:rFonts w:ascii="Arial Narrow" w:hAnsi="Arial Narrow" w:cs="Calibri"/>
                <w:color w:val="000000" w:themeColor="text1"/>
                <w:sz w:val="24"/>
                <w:szCs w:val="24"/>
              </w:rPr>
              <w:t>državanje</w:t>
            </w:r>
            <w:r w:rsidRPr="000B7386">
              <w:rPr>
                <w:rFonts w:ascii="Arial Narrow" w:hAnsi="Arial Narrow" w:cs="Calibri"/>
                <w:color w:val="000000" w:themeColor="text1"/>
                <w:sz w:val="24"/>
                <w:szCs w:val="24"/>
              </w:rPr>
              <w:t xml:space="preserve"> čistoće</w:t>
            </w:r>
            <w:r w:rsidR="00814448" w:rsidRPr="000B7386">
              <w:rPr>
                <w:rFonts w:ascii="Arial Narrow" w:hAnsi="Arial Narrow" w:cs="Calibri"/>
                <w:color w:val="000000" w:themeColor="text1"/>
                <w:sz w:val="24"/>
                <w:szCs w:val="24"/>
              </w:rPr>
              <w:t xml:space="preserve"> javne površine u m²</w:t>
            </w:r>
            <w:r w:rsidRPr="000B7386">
              <w:rPr>
                <w:rFonts w:ascii="Arial Narrow" w:hAnsi="Arial Narrow" w:cs="Calibri"/>
                <w:color w:val="000000" w:themeColor="text1"/>
                <w:sz w:val="24"/>
                <w:szCs w:val="24"/>
              </w:rPr>
              <w:t xml:space="preserve"> (ručno + strojno</w:t>
            </w:r>
          </w:p>
        </w:tc>
        <w:tc>
          <w:tcPr>
            <w:tcW w:w="1474" w:type="dxa"/>
            <w:shd w:val="clear" w:color="auto" w:fill="auto"/>
            <w:vAlign w:val="center"/>
          </w:tcPr>
          <w:p w:rsidR="00814448" w:rsidRPr="000B7386" w:rsidRDefault="00814448" w:rsidP="00814448">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100.000</w:t>
            </w:r>
          </w:p>
        </w:tc>
        <w:tc>
          <w:tcPr>
            <w:tcW w:w="1474" w:type="dxa"/>
            <w:shd w:val="clear" w:color="auto" w:fill="auto"/>
            <w:vAlign w:val="center"/>
          </w:tcPr>
          <w:p w:rsidR="00814448" w:rsidRPr="000B7386" w:rsidRDefault="004F6829" w:rsidP="004F6829">
            <w:pPr>
              <w:suppressAutoHyphens w:val="0"/>
              <w:spacing w:after="160" w:line="254" w:lineRule="auto"/>
              <w:jc w:val="center"/>
              <w:textAlignment w:val="auto"/>
              <w:rPr>
                <w:rFonts w:ascii="Arial Narrow" w:hAnsi="Arial Narrow" w:cs="Calibri"/>
                <w:color w:val="000000" w:themeColor="text1"/>
                <w:sz w:val="24"/>
                <w:szCs w:val="24"/>
              </w:rPr>
            </w:pPr>
            <w:r w:rsidRPr="000B7386">
              <w:rPr>
                <w:rFonts w:ascii="Arial Narrow" w:hAnsi="Arial Narrow" w:cs="Calibri"/>
                <w:color w:val="000000" w:themeColor="text1"/>
                <w:sz w:val="24"/>
                <w:szCs w:val="24"/>
              </w:rPr>
              <w:t>162.000</w:t>
            </w:r>
          </w:p>
        </w:tc>
      </w:tr>
      <w:tr w:rsidR="00814448" w:rsidRPr="000B7386" w:rsidTr="003B5EE9">
        <w:tc>
          <w:tcPr>
            <w:tcW w:w="2330" w:type="dxa"/>
            <w:shd w:val="clear" w:color="auto" w:fill="auto"/>
            <w:vAlign w:val="center"/>
          </w:tcPr>
          <w:p w:rsidR="00814448" w:rsidRPr="000B7386" w:rsidRDefault="00814448" w:rsidP="00814448">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0B7386">
              <w:rPr>
                <w:rFonts w:ascii="Arial Narrow" w:hAnsi="Arial Narrow" w:cs="Arial"/>
                <w:color w:val="000000" w:themeColor="text1"/>
                <w:sz w:val="24"/>
                <w:szCs w:val="24"/>
              </w:rPr>
              <w:t>Održavanje nerazvrstanih cesta</w:t>
            </w:r>
          </w:p>
        </w:tc>
        <w:tc>
          <w:tcPr>
            <w:tcW w:w="3676" w:type="dxa"/>
            <w:shd w:val="clear" w:color="auto" w:fill="auto"/>
            <w:vAlign w:val="center"/>
          </w:tcPr>
          <w:p w:rsidR="00814448" w:rsidRPr="000B7386" w:rsidRDefault="00814448" w:rsidP="007268ED">
            <w:pPr>
              <w:pStyle w:val="ListParagraph"/>
              <w:numPr>
                <w:ilvl w:val="0"/>
                <w:numId w:val="21"/>
              </w:num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color w:val="000000" w:themeColor="text1"/>
                <w:sz w:val="24"/>
                <w:szCs w:val="24"/>
              </w:rPr>
              <w:t>dužina održavanih cesta u km</w:t>
            </w:r>
          </w:p>
        </w:tc>
        <w:tc>
          <w:tcPr>
            <w:tcW w:w="1474" w:type="dxa"/>
            <w:shd w:val="clear" w:color="auto" w:fill="auto"/>
            <w:vAlign w:val="center"/>
          </w:tcPr>
          <w:p w:rsidR="00814448" w:rsidRPr="000B7386" w:rsidRDefault="00814448" w:rsidP="00814448">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336</w:t>
            </w:r>
          </w:p>
        </w:tc>
        <w:tc>
          <w:tcPr>
            <w:tcW w:w="1474" w:type="dxa"/>
            <w:shd w:val="clear" w:color="auto" w:fill="auto"/>
            <w:vAlign w:val="center"/>
          </w:tcPr>
          <w:p w:rsidR="00814448" w:rsidRPr="000B7386" w:rsidRDefault="007268ED" w:rsidP="007268ED">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336</w:t>
            </w:r>
          </w:p>
        </w:tc>
      </w:tr>
      <w:tr w:rsidR="00814448" w:rsidRPr="000B7386" w:rsidTr="003B5EE9">
        <w:tc>
          <w:tcPr>
            <w:tcW w:w="2330" w:type="dxa"/>
            <w:shd w:val="clear" w:color="auto" w:fill="auto"/>
            <w:vAlign w:val="center"/>
          </w:tcPr>
          <w:p w:rsidR="00814448" w:rsidRPr="000B7386" w:rsidRDefault="00814448" w:rsidP="00814448">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Javna rasvjeta</w:t>
            </w:r>
          </w:p>
          <w:p w:rsidR="00814448" w:rsidRPr="000B7386" w:rsidRDefault="00814448" w:rsidP="00814448">
            <w:pPr>
              <w:suppressAutoHyphens w:val="0"/>
              <w:spacing w:after="160" w:line="254" w:lineRule="auto"/>
              <w:jc w:val="left"/>
              <w:textAlignment w:val="auto"/>
              <w:rPr>
                <w:rFonts w:ascii="Arial Narrow" w:eastAsia="Times New Roman" w:hAnsi="Arial Narrow" w:cs="Arial"/>
                <w:color w:val="000000" w:themeColor="text1"/>
                <w:sz w:val="24"/>
                <w:szCs w:val="24"/>
                <w:lang w:eastAsia="hr-HR"/>
              </w:rPr>
            </w:pPr>
          </w:p>
        </w:tc>
        <w:tc>
          <w:tcPr>
            <w:tcW w:w="3676" w:type="dxa"/>
            <w:shd w:val="clear" w:color="auto" w:fill="auto"/>
            <w:vAlign w:val="center"/>
          </w:tcPr>
          <w:p w:rsidR="00814448" w:rsidRPr="000B7386" w:rsidRDefault="00814448" w:rsidP="007268ED">
            <w:pPr>
              <w:pStyle w:val="ListParagraph"/>
              <w:numPr>
                <w:ilvl w:val="0"/>
                <w:numId w:val="21"/>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 xml:space="preserve">količina utrošene električne energije u </w:t>
            </w:r>
            <w:proofErr w:type="spellStart"/>
            <w:r w:rsidRPr="000B7386">
              <w:rPr>
                <w:rStyle w:val="Zadanifontodlomka"/>
                <w:rFonts w:ascii="Arial Narrow" w:hAnsi="Arial Narrow" w:cs="Calibri"/>
                <w:bCs/>
                <w:iCs/>
                <w:color w:val="000000" w:themeColor="text1"/>
                <w:sz w:val="24"/>
                <w:szCs w:val="24"/>
                <w:lang w:eastAsia="hr-HR"/>
              </w:rPr>
              <w:t>kwh</w:t>
            </w:r>
            <w:proofErr w:type="spellEnd"/>
          </w:p>
        </w:tc>
        <w:tc>
          <w:tcPr>
            <w:tcW w:w="1474" w:type="dxa"/>
            <w:shd w:val="clear" w:color="auto" w:fill="auto"/>
            <w:vAlign w:val="center"/>
          </w:tcPr>
          <w:p w:rsidR="00814448" w:rsidRPr="000B7386" w:rsidRDefault="00814448" w:rsidP="00814448">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700.000</w:t>
            </w:r>
          </w:p>
        </w:tc>
        <w:tc>
          <w:tcPr>
            <w:tcW w:w="1474" w:type="dxa"/>
            <w:shd w:val="clear" w:color="auto" w:fill="auto"/>
            <w:vAlign w:val="center"/>
          </w:tcPr>
          <w:p w:rsidR="00814448" w:rsidRPr="000B7386" w:rsidRDefault="007268ED" w:rsidP="007268ED">
            <w:pPr>
              <w:suppressAutoHyphens w:val="0"/>
              <w:spacing w:after="160" w:line="254" w:lineRule="auto"/>
              <w:jc w:val="center"/>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738.360</w:t>
            </w:r>
          </w:p>
        </w:tc>
      </w:tr>
      <w:tr w:rsidR="00814448" w:rsidRPr="000B7386" w:rsidTr="003B5EE9">
        <w:tc>
          <w:tcPr>
            <w:tcW w:w="2330" w:type="dxa"/>
            <w:shd w:val="clear" w:color="auto" w:fill="auto"/>
            <w:vAlign w:val="center"/>
          </w:tcPr>
          <w:p w:rsidR="00814448" w:rsidRPr="000B7386" w:rsidRDefault="00814448" w:rsidP="00814448">
            <w:pPr>
              <w:contextualSpacing/>
              <w:jc w:val="left"/>
              <w:rPr>
                <w:rFonts w:ascii="Arial Narrow" w:eastAsia="Times New Roman" w:hAnsi="Arial Narrow" w:cs="Arial"/>
                <w:color w:val="000000" w:themeColor="text1"/>
                <w:sz w:val="24"/>
                <w:szCs w:val="24"/>
                <w:lang w:eastAsia="hr-HR"/>
              </w:rPr>
            </w:pPr>
            <w:r w:rsidRPr="000B7386">
              <w:rPr>
                <w:rFonts w:ascii="Arial Narrow" w:hAnsi="Arial Narrow" w:cs="Arial"/>
                <w:color w:val="000000" w:themeColor="text1"/>
                <w:sz w:val="24"/>
                <w:szCs w:val="24"/>
              </w:rPr>
              <w:t>Ostala tekuća održavanja javnih površina</w:t>
            </w:r>
          </w:p>
        </w:tc>
        <w:tc>
          <w:tcPr>
            <w:tcW w:w="3676" w:type="dxa"/>
            <w:shd w:val="clear" w:color="auto" w:fill="auto"/>
            <w:vAlign w:val="center"/>
          </w:tcPr>
          <w:p w:rsidR="00814448" w:rsidRPr="000B7386" w:rsidRDefault="004F6829" w:rsidP="007268ED">
            <w:pPr>
              <w:pStyle w:val="ListParagraph"/>
              <w:numPr>
                <w:ilvl w:val="0"/>
                <w:numId w:val="21"/>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Fonts w:ascii="Arial Narrow" w:hAnsi="Arial Narrow" w:cs="Calibri"/>
                <w:color w:val="000000" w:themeColor="text1"/>
                <w:sz w:val="24"/>
                <w:szCs w:val="24"/>
              </w:rPr>
              <w:t>uređenje javne</w:t>
            </w:r>
            <w:r w:rsidR="00814448" w:rsidRPr="000B7386">
              <w:rPr>
                <w:rFonts w:ascii="Arial Narrow" w:hAnsi="Arial Narrow" w:cs="Calibri"/>
                <w:color w:val="000000" w:themeColor="text1"/>
                <w:sz w:val="24"/>
                <w:szCs w:val="24"/>
              </w:rPr>
              <w:t xml:space="preserve"> zelene površine u m²</w:t>
            </w:r>
          </w:p>
        </w:tc>
        <w:tc>
          <w:tcPr>
            <w:tcW w:w="1474" w:type="dxa"/>
            <w:shd w:val="clear" w:color="auto" w:fill="auto"/>
            <w:vAlign w:val="center"/>
          </w:tcPr>
          <w:p w:rsidR="00814448" w:rsidRPr="000B7386" w:rsidRDefault="00814448" w:rsidP="00814448">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50.000</w:t>
            </w:r>
          </w:p>
        </w:tc>
        <w:tc>
          <w:tcPr>
            <w:tcW w:w="1474" w:type="dxa"/>
            <w:shd w:val="clear" w:color="auto" w:fill="auto"/>
            <w:vAlign w:val="center"/>
          </w:tcPr>
          <w:p w:rsidR="00814448" w:rsidRPr="000B7386" w:rsidRDefault="004F6829" w:rsidP="004F6829">
            <w:pPr>
              <w:suppressAutoHyphens w:val="0"/>
              <w:spacing w:after="160" w:line="254" w:lineRule="auto"/>
              <w:jc w:val="center"/>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100.000</w:t>
            </w:r>
          </w:p>
        </w:tc>
      </w:tr>
    </w:tbl>
    <w:p w:rsidR="00C15F87" w:rsidRPr="000B7386" w:rsidRDefault="00C15F87" w:rsidP="00C15F87">
      <w:pPr>
        <w:tabs>
          <w:tab w:val="left" w:pos="851"/>
        </w:tabs>
        <w:contextualSpacing/>
        <w:rPr>
          <w:rFonts w:ascii="Arial Narrow" w:hAnsi="Arial Narrow" w:cs="Arial"/>
          <w:color w:val="000000" w:themeColor="text1"/>
          <w:sz w:val="24"/>
          <w:szCs w:val="24"/>
        </w:rPr>
      </w:pPr>
    </w:p>
    <w:p w:rsidR="007A55AE" w:rsidRPr="000B7386" w:rsidRDefault="007A55AE" w:rsidP="007A55AE">
      <w:pPr>
        <w:tabs>
          <w:tab w:val="left" w:pos="1134"/>
        </w:tabs>
        <w:jc w:val="left"/>
        <w:rPr>
          <w:rFonts w:ascii="Arial Narrow" w:hAnsi="Arial Narrow" w:cs="Arial"/>
          <w:b/>
          <w:color w:val="000000" w:themeColor="text1"/>
          <w:sz w:val="24"/>
          <w:szCs w:val="24"/>
        </w:rPr>
      </w:pPr>
      <w:r w:rsidRPr="000B7386">
        <w:rPr>
          <w:rFonts w:ascii="Arial Narrow" w:hAnsi="Arial Narrow" w:cs="Arial"/>
          <w:b/>
          <w:color w:val="000000" w:themeColor="text1"/>
          <w:sz w:val="24"/>
          <w:szCs w:val="24"/>
        </w:rPr>
        <w:t xml:space="preserve">Pravna osnova: </w:t>
      </w:r>
    </w:p>
    <w:p w:rsidR="007A55AE" w:rsidRPr="000B7386" w:rsidRDefault="007A55AE" w:rsidP="007A55AE">
      <w:pPr>
        <w:pStyle w:val="ListParagraph"/>
        <w:numPr>
          <w:ilvl w:val="0"/>
          <w:numId w:val="10"/>
        </w:numPr>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150/11, 144/12, 19/13 – pročišćeni tekst, 137/15 – ispravak, 123/17, 98/19 i 144/20)</w:t>
      </w:r>
    </w:p>
    <w:p w:rsidR="007A55AE" w:rsidRPr="000B7386" w:rsidRDefault="007A55AE" w:rsidP="007A55AE">
      <w:pPr>
        <w:pStyle w:val="ListParagraph"/>
        <w:numPr>
          <w:ilvl w:val="0"/>
          <w:numId w:val="10"/>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proračunu (''Narodne novine'' br. 144/21)</w:t>
      </w:r>
    </w:p>
    <w:p w:rsidR="007A55AE" w:rsidRPr="000B7386" w:rsidRDefault="007A55AE" w:rsidP="007A55AE">
      <w:pPr>
        <w:pStyle w:val="ListParagraph"/>
        <w:numPr>
          <w:ilvl w:val="0"/>
          <w:numId w:val="10"/>
        </w:numPr>
        <w:rPr>
          <w:rFonts w:ascii="Arial Narrow" w:hAnsi="Arial Narrow" w:cs="Arial"/>
          <w:color w:val="000000" w:themeColor="text1"/>
          <w:sz w:val="24"/>
          <w:szCs w:val="24"/>
        </w:rPr>
      </w:pPr>
      <w:r w:rsidRPr="000B7386">
        <w:rPr>
          <w:rFonts w:ascii="Arial Narrow" w:hAnsi="Arial Narrow" w:cs="Arial"/>
          <w:color w:val="000000" w:themeColor="text1"/>
          <w:sz w:val="24"/>
          <w:szCs w:val="24"/>
        </w:rPr>
        <w:t>Zakon o komunalnom gospodarstvu (''Narodne novine'' br. 68/18, 110/18 i 32/20)</w:t>
      </w:r>
    </w:p>
    <w:p w:rsidR="004F6829" w:rsidRPr="000B7386" w:rsidRDefault="004F6829" w:rsidP="004F6829">
      <w:pPr>
        <w:pStyle w:val="ListParagraph"/>
        <w:numPr>
          <w:ilvl w:val="0"/>
          <w:numId w:val="10"/>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rsidR="007A55AE" w:rsidRPr="000B7386" w:rsidRDefault="007A55AE" w:rsidP="007A55AE">
      <w:pPr>
        <w:pStyle w:val="ListParagraph"/>
        <w:numPr>
          <w:ilvl w:val="0"/>
          <w:numId w:val="9"/>
        </w:numPr>
        <w:ind w:left="709"/>
        <w:rPr>
          <w:rFonts w:ascii="Arial Narrow" w:hAnsi="Arial Narrow" w:cs="Arial"/>
          <w:color w:val="000000" w:themeColor="text1"/>
          <w:sz w:val="24"/>
          <w:szCs w:val="24"/>
        </w:rPr>
      </w:pPr>
      <w:r w:rsidRPr="000B7386">
        <w:rPr>
          <w:rFonts w:ascii="Arial Narrow" w:hAnsi="Arial Narrow" w:cs="Arial"/>
          <w:color w:val="000000" w:themeColor="text1"/>
          <w:sz w:val="24"/>
          <w:szCs w:val="24"/>
        </w:rPr>
        <w:t>Odluka o nerazvrstanim cestama (''Glasnik Karlovačke županije'' br. 36/15 i 22/19)</w:t>
      </w:r>
    </w:p>
    <w:p w:rsidR="007A55AE" w:rsidRPr="000B7386" w:rsidRDefault="007A55AE" w:rsidP="007A55AE">
      <w:pPr>
        <w:pStyle w:val="ListParagraph"/>
        <w:numPr>
          <w:ilvl w:val="0"/>
          <w:numId w:val="9"/>
        </w:numPr>
        <w:ind w:left="709"/>
        <w:rPr>
          <w:rFonts w:ascii="Arial Narrow" w:hAnsi="Arial Narrow" w:cs="Arial"/>
          <w:color w:val="000000" w:themeColor="text1"/>
          <w:sz w:val="24"/>
          <w:szCs w:val="24"/>
        </w:rPr>
      </w:pPr>
      <w:r w:rsidRPr="000B7386">
        <w:rPr>
          <w:rFonts w:ascii="Arial Narrow" w:hAnsi="Arial Narrow" w:cs="Arial"/>
          <w:color w:val="000000" w:themeColor="text1"/>
          <w:sz w:val="24"/>
          <w:szCs w:val="24"/>
        </w:rPr>
        <w:t>Odluka o održavanju javne rasvjete (''Glasnik Karlovačke županije'' br. 13/22)</w:t>
      </w:r>
    </w:p>
    <w:p w:rsidR="007A55AE" w:rsidRPr="000B7386" w:rsidRDefault="007A55AE" w:rsidP="007A55AE">
      <w:pPr>
        <w:pStyle w:val="ListParagraph"/>
        <w:numPr>
          <w:ilvl w:val="0"/>
          <w:numId w:val="9"/>
        </w:numPr>
        <w:ind w:left="709"/>
        <w:rPr>
          <w:rFonts w:ascii="Arial Narrow" w:hAnsi="Arial Narrow" w:cs="Arial"/>
          <w:color w:val="000000" w:themeColor="text1"/>
          <w:sz w:val="24"/>
          <w:szCs w:val="24"/>
        </w:rPr>
      </w:pPr>
      <w:r w:rsidRPr="000B7386">
        <w:rPr>
          <w:rFonts w:ascii="Arial Narrow" w:hAnsi="Arial Narrow" w:cs="Arial"/>
          <w:color w:val="000000" w:themeColor="text1"/>
          <w:sz w:val="24"/>
          <w:szCs w:val="24"/>
        </w:rPr>
        <w:t>Odluka o komunalnom redu (''Glasnik Karlovačke županije'' br. 11/20)</w:t>
      </w:r>
    </w:p>
    <w:p w:rsidR="00C15F87" w:rsidRPr="000B7386" w:rsidRDefault="00C15F87" w:rsidP="00C15F87">
      <w:pPr>
        <w:contextualSpacing/>
        <w:rPr>
          <w:rFonts w:ascii="Arial Narrow" w:hAnsi="Arial Narrow" w:cs="Arial"/>
          <w:color w:val="000000" w:themeColor="text1"/>
          <w:sz w:val="24"/>
          <w:szCs w:val="24"/>
        </w:rPr>
      </w:pPr>
    </w:p>
    <w:p w:rsidR="00814448" w:rsidRPr="000B7386" w:rsidRDefault="00814448" w:rsidP="00C15F87">
      <w:pPr>
        <w:contextualSpacing/>
        <w:rPr>
          <w:rFonts w:ascii="Arial Narrow" w:hAnsi="Arial Narrow" w:cs="Arial"/>
          <w:color w:val="000000" w:themeColor="text1"/>
          <w:sz w:val="24"/>
          <w:szCs w:val="24"/>
        </w:rPr>
      </w:pPr>
    </w:p>
    <w:p w:rsidR="00C15F87" w:rsidRPr="000B7386" w:rsidRDefault="00C15F87" w:rsidP="00C15F87">
      <w:pPr>
        <w:contextualSpacing/>
        <w:rPr>
          <w:rFonts w:ascii="Arial Narrow" w:hAnsi="Arial Narrow" w:cs="Arial"/>
          <w:color w:val="000000" w:themeColor="text1"/>
          <w:sz w:val="24"/>
          <w:szCs w:val="24"/>
        </w:rPr>
      </w:pPr>
    </w:p>
    <w:p w:rsidR="007268ED" w:rsidRPr="000B7386" w:rsidRDefault="007268ED" w:rsidP="00C15F87">
      <w:pPr>
        <w:contextualSpacing/>
        <w:rPr>
          <w:rFonts w:ascii="Arial Narrow" w:hAnsi="Arial Narrow" w:cs="Arial"/>
          <w:color w:val="000000" w:themeColor="text1"/>
          <w:sz w:val="24"/>
          <w:szCs w:val="24"/>
        </w:rPr>
      </w:pPr>
    </w:p>
    <w:p w:rsidR="007268ED" w:rsidRPr="000B7386" w:rsidRDefault="007268ED" w:rsidP="00C15F87">
      <w:pPr>
        <w:contextualSpacing/>
        <w:rPr>
          <w:rFonts w:ascii="Arial Narrow" w:hAnsi="Arial Narrow" w:cs="Arial"/>
          <w:color w:val="000000" w:themeColor="text1"/>
          <w:sz w:val="24"/>
          <w:szCs w:val="24"/>
        </w:rPr>
      </w:pPr>
    </w:p>
    <w:p w:rsidR="007268ED" w:rsidRPr="000B7386" w:rsidRDefault="007268ED" w:rsidP="00C15F87">
      <w:pPr>
        <w:contextualSpacing/>
        <w:rPr>
          <w:rFonts w:ascii="Arial Narrow" w:hAnsi="Arial Narrow" w:cs="Arial"/>
          <w:color w:val="000000" w:themeColor="text1"/>
          <w:sz w:val="24"/>
          <w:szCs w:val="24"/>
        </w:rPr>
      </w:pPr>
    </w:p>
    <w:p w:rsidR="00C15F87" w:rsidRPr="000B7386" w:rsidRDefault="00C15F87" w:rsidP="00C15F87">
      <w:pPr>
        <w:tabs>
          <w:tab w:val="left" w:pos="2127"/>
        </w:tabs>
        <w:ind w:left="2127" w:hanging="2127"/>
        <w:contextualSpacing/>
        <w:jc w:val="left"/>
        <w:rPr>
          <w:rFonts w:ascii="Arial Narrow" w:hAnsi="Arial Narrow" w:cs="Arial"/>
          <w:b/>
          <w:color w:val="000000" w:themeColor="text1"/>
          <w:sz w:val="24"/>
          <w:szCs w:val="24"/>
        </w:rPr>
      </w:pPr>
      <w:r w:rsidRPr="000B7386">
        <w:rPr>
          <w:rFonts w:ascii="Arial Narrow" w:hAnsi="Arial Narrow" w:cs="Arial"/>
          <w:b/>
          <w:color w:val="000000" w:themeColor="text1"/>
          <w:sz w:val="24"/>
          <w:szCs w:val="24"/>
        </w:rPr>
        <w:lastRenderedPageBreak/>
        <w:t>PROGRAM 3003: IZGRADNJA OBJEKATA I UREĐAJA KOMUNALNE INFRASTRUKTURE</w:t>
      </w:r>
    </w:p>
    <w:p w:rsidR="00C15F87" w:rsidRPr="000B7386" w:rsidRDefault="00C15F87" w:rsidP="00C15F87">
      <w:pPr>
        <w:tabs>
          <w:tab w:val="left" w:pos="851"/>
        </w:tabs>
        <w:contextualSpacing/>
        <w:jc w:val="left"/>
        <w:rPr>
          <w:rFonts w:ascii="Arial Narrow" w:hAnsi="Arial Narrow" w:cs="Arial"/>
          <w:color w:val="000000" w:themeColor="text1"/>
          <w:sz w:val="24"/>
          <w:szCs w:val="24"/>
        </w:rPr>
      </w:pPr>
    </w:p>
    <w:p w:rsidR="00814448" w:rsidRPr="000B7386" w:rsidRDefault="00814448" w:rsidP="00C15F87">
      <w:pPr>
        <w:tabs>
          <w:tab w:val="left" w:pos="851"/>
        </w:tabs>
        <w:contextualSpacing/>
        <w:jc w:val="left"/>
        <w:rPr>
          <w:rFonts w:ascii="Arial Narrow" w:hAnsi="Arial Narrow" w:cs="Arial"/>
          <w:color w:val="000000" w:themeColor="text1"/>
          <w:sz w:val="24"/>
          <w:szCs w:val="24"/>
        </w:rPr>
      </w:pPr>
    </w:p>
    <w:p w:rsidR="00814448" w:rsidRPr="000B7386" w:rsidRDefault="00814448" w:rsidP="00814448">
      <w:pPr>
        <w:tabs>
          <w:tab w:val="left" w:pos="851"/>
        </w:tabs>
        <w:contextualSpacing/>
        <w:rPr>
          <w:rFonts w:ascii="Arial Narrow" w:hAnsi="Arial Narrow" w:cs="Arial"/>
          <w:color w:val="000000" w:themeColor="text1"/>
          <w:sz w:val="24"/>
          <w:szCs w:val="24"/>
        </w:rPr>
      </w:pPr>
      <w:r w:rsidRPr="000B7386">
        <w:rPr>
          <w:rFonts w:ascii="Arial Narrow" w:hAnsi="Arial Narrow" w:cs="Arial"/>
          <w:b/>
          <w:i/>
          <w:color w:val="000000" w:themeColor="text1"/>
          <w:sz w:val="24"/>
          <w:szCs w:val="24"/>
        </w:rPr>
        <w:t>Ciljevi provedbe programa:</w:t>
      </w:r>
      <w:r w:rsidRPr="000B7386">
        <w:rPr>
          <w:rFonts w:ascii="Arial Narrow" w:hAnsi="Arial Narrow" w:cs="Arial"/>
          <w:color w:val="000000" w:themeColor="text1"/>
          <w:sz w:val="24"/>
          <w:szCs w:val="24"/>
        </w:rPr>
        <w:t xml:space="preserve"> </w:t>
      </w:r>
      <w:r w:rsidRPr="000B7386">
        <w:rPr>
          <w:rFonts w:ascii="Arial Narrow" w:hAnsi="Arial Narrow" w:cs="Arial"/>
          <w:color w:val="000000" w:themeColor="text1"/>
          <w:sz w:val="24"/>
          <w:szCs w:val="24"/>
        </w:rPr>
        <w:tab/>
        <w:t>Osigurati trajnu funkcionalnost postojeće komunalne infrastrukture</w:t>
      </w:r>
    </w:p>
    <w:p w:rsidR="00814448" w:rsidRPr="000B7386" w:rsidRDefault="00814448" w:rsidP="00814448">
      <w:pPr>
        <w:tabs>
          <w:tab w:val="left" w:pos="851"/>
        </w:tabs>
        <w:contextualSpacing/>
        <w:rPr>
          <w:rFonts w:ascii="Arial Narrow" w:hAnsi="Arial Narrow"/>
          <w:color w:val="000000" w:themeColor="text1"/>
          <w:sz w:val="24"/>
          <w:szCs w:val="24"/>
        </w:rPr>
      </w:pPr>
    </w:p>
    <w:p w:rsidR="00814448" w:rsidRPr="000B7386" w:rsidRDefault="00814448" w:rsidP="00814448">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Povezanost programa sa strateškim dokumentom (Provedbeni program 2021.-2025.)</w:t>
      </w:r>
    </w:p>
    <w:p w:rsidR="00814448" w:rsidRPr="000B7386" w:rsidRDefault="00814448" w:rsidP="00814448">
      <w:pPr>
        <w:tabs>
          <w:tab w:val="left" w:pos="851"/>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SC2. Unapređenje komunalne infrastrukture</w:t>
      </w:r>
    </w:p>
    <w:p w:rsidR="00814448" w:rsidRPr="000B7386" w:rsidRDefault="00814448" w:rsidP="00814448">
      <w:pPr>
        <w:contextualSpacing/>
        <w:rPr>
          <w:rFonts w:ascii="Arial Narrow" w:hAnsi="Arial Narrow"/>
          <w:color w:val="000000" w:themeColor="text1"/>
          <w:sz w:val="24"/>
          <w:szCs w:val="24"/>
        </w:rPr>
      </w:pPr>
    </w:p>
    <w:p w:rsidR="00814448" w:rsidRPr="000B7386" w:rsidRDefault="00814448" w:rsidP="00814448">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Izvršenje programa</w:t>
      </w:r>
    </w:p>
    <w:p w:rsidR="00814448" w:rsidRPr="000B7386" w:rsidRDefault="00814448" w:rsidP="00814448">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II. REBALANS: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2.168.295,00 eura</w:t>
      </w:r>
    </w:p>
    <w:p w:rsidR="00814448" w:rsidRPr="000B7386" w:rsidRDefault="00814448" w:rsidP="00814448">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IZVRŠENJE:</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1.298.670,63 eura</w:t>
      </w:r>
    </w:p>
    <w:p w:rsidR="00814448" w:rsidRPr="000B7386" w:rsidRDefault="00814448" w:rsidP="00814448">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INDEKS: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59,89 %</w:t>
      </w:r>
    </w:p>
    <w:p w:rsidR="00814448" w:rsidRPr="000B7386" w:rsidRDefault="00814448" w:rsidP="00C15F87">
      <w:pPr>
        <w:tabs>
          <w:tab w:val="left" w:pos="851"/>
        </w:tabs>
        <w:contextualSpacing/>
        <w:jc w:val="left"/>
        <w:rPr>
          <w:rFonts w:ascii="Arial Narrow" w:hAnsi="Arial Narrow" w:cs="Arial"/>
          <w:color w:val="000000" w:themeColor="text1"/>
          <w:sz w:val="24"/>
          <w:szCs w:val="24"/>
        </w:rPr>
      </w:pPr>
    </w:p>
    <w:p w:rsidR="00182E44" w:rsidRPr="000B7386" w:rsidRDefault="00182E44" w:rsidP="00182E44">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Opis programa s osvrtom na ciljeve koji su ostvareni njegovom provedbom</w:t>
      </w:r>
    </w:p>
    <w:p w:rsidR="00C15F87" w:rsidRPr="000B7386" w:rsidRDefault="00C15F87" w:rsidP="00C15F87">
      <w:pPr>
        <w:tabs>
          <w:tab w:val="left" w:pos="851"/>
        </w:tabs>
        <w:contextualSpacing/>
        <w:jc w:val="left"/>
        <w:rPr>
          <w:rFonts w:ascii="Arial Narrow" w:hAnsi="Arial Narrow" w:cs="Arial"/>
          <w:color w:val="000000" w:themeColor="text1"/>
          <w:sz w:val="24"/>
          <w:szCs w:val="24"/>
        </w:rPr>
      </w:pPr>
    </w:p>
    <w:p w:rsidR="00C15F87" w:rsidRPr="000B7386" w:rsidRDefault="00C15F87" w:rsidP="00C15F87">
      <w:pPr>
        <w:tabs>
          <w:tab w:val="left" w:pos="851"/>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Program sadrži sljedeće projekte:</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K100001 </w:t>
      </w:r>
      <w:r w:rsidRPr="000B7386">
        <w:rPr>
          <w:rFonts w:ascii="Arial Narrow" w:hAnsi="Arial Narrow" w:cs="Arial"/>
          <w:color w:val="000000" w:themeColor="text1"/>
          <w:sz w:val="24"/>
          <w:szCs w:val="24"/>
        </w:rPr>
        <w:tab/>
        <w:t>Izgradnja i uređenje gradskih parkirališta</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K100002 </w:t>
      </w:r>
      <w:r w:rsidRPr="000B7386">
        <w:rPr>
          <w:rFonts w:ascii="Arial Narrow" w:hAnsi="Arial Narrow" w:cs="Arial"/>
          <w:color w:val="000000" w:themeColor="text1"/>
          <w:sz w:val="24"/>
          <w:szCs w:val="24"/>
        </w:rPr>
        <w:tab/>
        <w:t>Izgradnja i uređenje autobusnih stajališta i ugibališta</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K100003 </w:t>
      </w:r>
      <w:r w:rsidRPr="000B7386">
        <w:rPr>
          <w:rFonts w:ascii="Arial Narrow" w:hAnsi="Arial Narrow" w:cs="Arial"/>
          <w:color w:val="000000" w:themeColor="text1"/>
          <w:sz w:val="24"/>
          <w:szCs w:val="24"/>
        </w:rPr>
        <w:tab/>
        <w:t>Izgradnja i uređenje igrališta u mjesnim odborima</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K100004 </w:t>
      </w:r>
      <w:r w:rsidRPr="000B7386">
        <w:rPr>
          <w:rFonts w:ascii="Arial Narrow" w:hAnsi="Arial Narrow" w:cs="Arial"/>
          <w:color w:val="000000" w:themeColor="text1"/>
          <w:sz w:val="24"/>
          <w:szCs w:val="24"/>
        </w:rPr>
        <w:tab/>
        <w:t>Izgradnja i uređenje mrtvačnica te pratećih objekata</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K100010</w:t>
      </w:r>
      <w:r w:rsidRPr="000B7386">
        <w:rPr>
          <w:rFonts w:ascii="Arial Narrow" w:hAnsi="Arial Narrow" w:cs="Arial"/>
          <w:color w:val="000000" w:themeColor="text1"/>
          <w:sz w:val="24"/>
          <w:szCs w:val="24"/>
        </w:rPr>
        <w:tab/>
        <w:t>Uređenje groblja u mjesnim odborima</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K100011</w:t>
      </w:r>
      <w:r w:rsidRPr="000B7386">
        <w:rPr>
          <w:rFonts w:ascii="Arial Narrow" w:hAnsi="Arial Narrow" w:cs="Arial"/>
          <w:color w:val="000000" w:themeColor="text1"/>
          <w:sz w:val="24"/>
          <w:szCs w:val="24"/>
        </w:rPr>
        <w:tab/>
        <w:t>Rekonstrukcija dijela ulice Struga od Doma zdravlja do zgrade SKG-a</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K100014 </w:t>
      </w:r>
      <w:r w:rsidRPr="000B7386">
        <w:rPr>
          <w:rFonts w:ascii="Arial Narrow" w:hAnsi="Arial Narrow" w:cs="Arial"/>
          <w:color w:val="000000" w:themeColor="text1"/>
          <w:sz w:val="24"/>
          <w:szCs w:val="24"/>
        </w:rPr>
        <w:tab/>
        <w:t>Rekonstrukcija ulica I. G. Kovačića – A. Šenoe (Prvi prsten)</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K100017 </w:t>
      </w:r>
      <w:r w:rsidRPr="000B7386">
        <w:rPr>
          <w:rFonts w:ascii="Arial Narrow" w:hAnsi="Arial Narrow" w:cs="Arial"/>
          <w:color w:val="000000" w:themeColor="text1"/>
          <w:sz w:val="24"/>
          <w:szCs w:val="24"/>
        </w:rPr>
        <w:tab/>
        <w:t>Otkupi i parcelacije zemljišta za gradske projekte</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K100019 </w:t>
      </w:r>
      <w:r w:rsidRPr="000B7386">
        <w:rPr>
          <w:rFonts w:ascii="Arial Narrow" w:hAnsi="Arial Narrow" w:cs="Arial"/>
          <w:color w:val="000000" w:themeColor="text1"/>
          <w:sz w:val="24"/>
          <w:szCs w:val="24"/>
        </w:rPr>
        <w:tab/>
        <w:t>Rekonstrukcija ulice kardinala Alojzija Stepinca</w:t>
      </w:r>
    </w:p>
    <w:p w:rsidR="00C15F87" w:rsidRPr="000B7386" w:rsidRDefault="00C15F87" w:rsidP="00C15F87">
      <w:pPr>
        <w:tabs>
          <w:tab w:val="left" w:pos="1134"/>
        </w:tabs>
        <w:ind w:left="1134" w:hanging="1134"/>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K100023</w:t>
      </w:r>
      <w:r w:rsidRPr="000B7386">
        <w:rPr>
          <w:rFonts w:ascii="Arial Narrow" w:hAnsi="Arial Narrow" w:cs="Arial"/>
          <w:color w:val="000000" w:themeColor="text1"/>
          <w:sz w:val="24"/>
          <w:szCs w:val="24"/>
        </w:rPr>
        <w:tab/>
        <w:t>Rekonstrukcija dijela nerazvrstane ceste OG A-04 (Sv. Petar s nadvožnjakom i raskrižjem na D-42)</w:t>
      </w:r>
    </w:p>
    <w:p w:rsidR="00C15F87" w:rsidRPr="000B7386" w:rsidRDefault="00C15F87" w:rsidP="00C15F87">
      <w:pPr>
        <w:tabs>
          <w:tab w:val="left" w:pos="1134"/>
        </w:tabs>
        <w:ind w:left="1134" w:hanging="1134"/>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K100025</w:t>
      </w:r>
      <w:r w:rsidRPr="000B7386">
        <w:rPr>
          <w:rFonts w:ascii="Arial Narrow" w:hAnsi="Arial Narrow" w:cs="Arial"/>
          <w:color w:val="000000" w:themeColor="text1"/>
          <w:sz w:val="24"/>
          <w:szCs w:val="24"/>
        </w:rPr>
        <w:tab/>
        <w:t>Rekonstrukcija ulice Nova cesta</w:t>
      </w:r>
    </w:p>
    <w:p w:rsidR="00C15F87" w:rsidRPr="000B7386" w:rsidRDefault="00C15F87" w:rsidP="00C15F87">
      <w:pPr>
        <w:tabs>
          <w:tab w:val="left" w:pos="1134"/>
        </w:tabs>
        <w:ind w:left="1134" w:hanging="1134"/>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K100029</w:t>
      </w:r>
      <w:r w:rsidRPr="000B7386">
        <w:rPr>
          <w:rFonts w:ascii="Arial Narrow" w:hAnsi="Arial Narrow" w:cs="Arial"/>
          <w:color w:val="000000" w:themeColor="text1"/>
          <w:sz w:val="24"/>
          <w:szCs w:val="24"/>
        </w:rPr>
        <w:tab/>
        <w:t xml:space="preserve">Sanacija klizišta uzrokovanog poplavom u ulici Šetalište </w:t>
      </w:r>
      <w:proofErr w:type="spellStart"/>
      <w:r w:rsidRPr="000B7386">
        <w:rPr>
          <w:rFonts w:ascii="Arial Narrow" w:hAnsi="Arial Narrow" w:cs="Arial"/>
          <w:color w:val="000000" w:themeColor="text1"/>
          <w:sz w:val="24"/>
          <w:szCs w:val="24"/>
        </w:rPr>
        <w:t>Krlenac</w:t>
      </w:r>
      <w:proofErr w:type="spellEnd"/>
    </w:p>
    <w:p w:rsidR="00C15F87" w:rsidRPr="000B7386" w:rsidRDefault="00C15F87" w:rsidP="00C15F87">
      <w:pPr>
        <w:tabs>
          <w:tab w:val="left" w:pos="1134"/>
        </w:tabs>
        <w:ind w:left="1134" w:hanging="1134"/>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K100030</w:t>
      </w:r>
      <w:r w:rsidRPr="000B7386">
        <w:rPr>
          <w:rFonts w:ascii="Arial Narrow" w:hAnsi="Arial Narrow" w:cs="Arial"/>
          <w:color w:val="000000" w:themeColor="text1"/>
          <w:sz w:val="24"/>
          <w:szCs w:val="24"/>
        </w:rPr>
        <w:tab/>
        <w:t xml:space="preserve">Rekonstrukcija dijela </w:t>
      </w:r>
      <w:proofErr w:type="spellStart"/>
      <w:r w:rsidRPr="000B7386">
        <w:rPr>
          <w:rFonts w:ascii="Arial Narrow" w:hAnsi="Arial Narrow" w:cs="Arial"/>
          <w:color w:val="000000" w:themeColor="text1"/>
          <w:sz w:val="24"/>
          <w:szCs w:val="24"/>
        </w:rPr>
        <w:t>Bukovničke</w:t>
      </w:r>
      <w:proofErr w:type="spellEnd"/>
      <w:r w:rsidRPr="000B7386">
        <w:rPr>
          <w:rFonts w:ascii="Arial Narrow" w:hAnsi="Arial Narrow" w:cs="Arial"/>
          <w:color w:val="000000" w:themeColor="text1"/>
          <w:sz w:val="24"/>
          <w:szCs w:val="24"/>
        </w:rPr>
        <w:t xml:space="preserve"> ulice</w:t>
      </w:r>
    </w:p>
    <w:p w:rsidR="00C15F87" w:rsidRPr="000B7386" w:rsidRDefault="00C15F87" w:rsidP="00C15F87">
      <w:pPr>
        <w:tabs>
          <w:tab w:val="left" w:pos="1134"/>
        </w:tabs>
        <w:ind w:left="1134" w:hanging="1134"/>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K100031</w:t>
      </w:r>
      <w:r w:rsidRPr="000B7386">
        <w:rPr>
          <w:rFonts w:ascii="Arial Narrow" w:hAnsi="Arial Narrow" w:cs="Arial"/>
          <w:color w:val="000000" w:themeColor="text1"/>
          <w:sz w:val="24"/>
          <w:szCs w:val="24"/>
        </w:rPr>
        <w:tab/>
        <w:t>Izgradnja nogostupa u dijelu ulice Kučinić selo</w:t>
      </w:r>
    </w:p>
    <w:p w:rsidR="00C15F87" w:rsidRPr="000B7386" w:rsidRDefault="00C15F87" w:rsidP="00C15F87">
      <w:pPr>
        <w:tabs>
          <w:tab w:val="left" w:pos="1134"/>
        </w:tabs>
        <w:ind w:left="1134" w:hanging="1134"/>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K100032</w:t>
      </w:r>
      <w:r w:rsidRPr="000B7386">
        <w:rPr>
          <w:rFonts w:ascii="Arial Narrow" w:hAnsi="Arial Narrow" w:cs="Arial"/>
          <w:color w:val="000000" w:themeColor="text1"/>
          <w:sz w:val="24"/>
          <w:szCs w:val="24"/>
        </w:rPr>
        <w:tab/>
        <w:t>Postavljanje rasvjete na dijelu prometnice OC-341 od Sv. Ivana do igrališta Koci i Maković sela</w:t>
      </w:r>
    </w:p>
    <w:p w:rsidR="00C15F87" w:rsidRPr="000B7386" w:rsidRDefault="00C15F87" w:rsidP="00C15F87">
      <w:pPr>
        <w:tabs>
          <w:tab w:val="left" w:pos="1134"/>
        </w:tabs>
        <w:ind w:left="1134" w:hanging="1134"/>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K100033</w:t>
      </w:r>
      <w:r w:rsidRPr="000B7386">
        <w:rPr>
          <w:rFonts w:ascii="Arial Narrow" w:hAnsi="Arial Narrow" w:cs="Arial"/>
          <w:color w:val="000000" w:themeColor="text1"/>
          <w:sz w:val="24"/>
          <w:szCs w:val="24"/>
        </w:rPr>
        <w:tab/>
        <w:t>Uređenje Zrinskog trga</w:t>
      </w:r>
    </w:p>
    <w:p w:rsidR="00C15F87" w:rsidRPr="000B7386" w:rsidRDefault="00C15F87" w:rsidP="00C15F87">
      <w:pPr>
        <w:tabs>
          <w:tab w:val="left" w:pos="851"/>
        </w:tabs>
        <w:contextualSpacing/>
        <w:rPr>
          <w:rFonts w:ascii="Arial Narrow" w:hAnsi="Arial Narrow" w:cs="Arial"/>
          <w:color w:val="000000" w:themeColor="text1"/>
          <w:sz w:val="24"/>
          <w:szCs w:val="24"/>
        </w:rPr>
      </w:pPr>
    </w:p>
    <w:p w:rsidR="00A07033" w:rsidRPr="000B7386" w:rsidRDefault="00814448" w:rsidP="00C15F87">
      <w:pPr>
        <w:tabs>
          <w:tab w:val="left" w:pos="851"/>
        </w:tabs>
        <w:contextualSpacing/>
        <w:rPr>
          <w:rFonts w:ascii="Arial Narrow" w:hAnsi="Arial Narrow"/>
          <w:color w:val="000000" w:themeColor="text1"/>
          <w:sz w:val="24"/>
          <w:szCs w:val="24"/>
        </w:rPr>
      </w:pPr>
      <w:r w:rsidRPr="000B7386">
        <w:rPr>
          <w:rFonts w:ascii="Arial Narrow" w:hAnsi="Arial Narrow"/>
          <w:color w:val="000000" w:themeColor="text1"/>
          <w:sz w:val="24"/>
          <w:szCs w:val="24"/>
        </w:rPr>
        <w:tab/>
        <w:t xml:space="preserve">Program izgradnje objekata i uređaja komunalne infrastrukture tijekom 2023. godine realiziran je u ukupnom iznosu od </w:t>
      </w:r>
      <w:r w:rsidRPr="000B7386">
        <w:rPr>
          <w:rStyle w:val="Zadanifontodlomka"/>
          <w:rFonts w:ascii="Arial Narrow" w:hAnsi="Arial Narrow" w:cs="Arial"/>
          <w:color w:val="000000" w:themeColor="text1"/>
          <w:sz w:val="24"/>
          <w:szCs w:val="24"/>
        </w:rPr>
        <w:t>1.298.670,63 eura</w:t>
      </w:r>
      <w:r w:rsidRPr="000B7386">
        <w:rPr>
          <w:rFonts w:ascii="Arial Narrow" w:hAnsi="Arial Narrow"/>
          <w:color w:val="000000" w:themeColor="text1"/>
          <w:sz w:val="24"/>
          <w:szCs w:val="24"/>
        </w:rPr>
        <w:t xml:space="preserve">. Za građevinske radove na uređenju parkirališta </w:t>
      </w:r>
      <w:r w:rsidR="002B3E38" w:rsidRPr="000B7386">
        <w:rPr>
          <w:rFonts w:ascii="Arial Narrow" w:hAnsi="Arial Narrow"/>
          <w:color w:val="000000" w:themeColor="text1"/>
          <w:sz w:val="24"/>
          <w:szCs w:val="24"/>
        </w:rPr>
        <w:t>na Svetom Jakovu</w:t>
      </w:r>
      <w:r w:rsidRPr="000B7386">
        <w:rPr>
          <w:rFonts w:ascii="Arial Narrow" w:hAnsi="Arial Narrow"/>
          <w:color w:val="000000" w:themeColor="text1"/>
          <w:sz w:val="24"/>
          <w:szCs w:val="24"/>
        </w:rPr>
        <w:t xml:space="preserve"> ut</w:t>
      </w:r>
      <w:r w:rsidR="002B3E38" w:rsidRPr="000B7386">
        <w:rPr>
          <w:rFonts w:ascii="Arial Narrow" w:hAnsi="Arial Narrow"/>
          <w:color w:val="000000" w:themeColor="text1"/>
          <w:sz w:val="24"/>
          <w:szCs w:val="24"/>
        </w:rPr>
        <w:t>rošen je iznos od 14.515,85 eura</w:t>
      </w:r>
      <w:r w:rsidRPr="000B7386">
        <w:rPr>
          <w:rFonts w:ascii="Arial Narrow" w:hAnsi="Arial Narrow"/>
          <w:color w:val="000000" w:themeColor="text1"/>
          <w:sz w:val="24"/>
          <w:szCs w:val="24"/>
        </w:rPr>
        <w:t xml:space="preserve">, a za </w:t>
      </w:r>
      <w:r w:rsidR="002B3E38" w:rsidRPr="000B7386">
        <w:rPr>
          <w:rFonts w:ascii="Arial Narrow" w:hAnsi="Arial Narrow"/>
          <w:color w:val="000000" w:themeColor="text1"/>
          <w:sz w:val="24"/>
          <w:szCs w:val="24"/>
        </w:rPr>
        <w:t>uređenje autobusnog ugibališta i nadstrešnice u Kučinić selu iznos od 12.512,44 eura</w:t>
      </w:r>
      <w:r w:rsidRPr="000B7386">
        <w:rPr>
          <w:rFonts w:ascii="Arial Narrow" w:hAnsi="Arial Narrow"/>
          <w:color w:val="000000" w:themeColor="text1"/>
          <w:sz w:val="24"/>
          <w:szCs w:val="24"/>
        </w:rPr>
        <w:t>. Kapitalni projekt izgradnje i uređenja igrališta po mjesnim odborima rea</w:t>
      </w:r>
      <w:r w:rsidR="002B3E38" w:rsidRPr="000B7386">
        <w:rPr>
          <w:rFonts w:ascii="Arial Narrow" w:hAnsi="Arial Narrow"/>
          <w:color w:val="000000" w:themeColor="text1"/>
          <w:sz w:val="24"/>
          <w:szCs w:val="24"/>
        </w:rPr>
        <w:t>liziran je u iznosu od 23.719,40 eura. Iznos od 98.753,28 eura</w:t>
      </w:r>
      <w:r w:rsidRPr="000B7386">
        <w:rPr>
          <w:rFonts w:ascii="Arial Narrow" w:hAnsi="Arial Narrow"/>
          <w:color w:val="000000" w:themeColor="text1"/>
          <w:sz w:val="24"/>
          <w:szCs w:val="24"/>
        </w:rPr>
        <w:t xml:space="preserve"> utrošen je za izgradnju i uređenje mrtvačnica po mjesnim odborima, od čega se najveći dio realiziranih sredstava odnosi izgradnju mrtvačnice u Drežnici</w:t>
      </w:r>
      <w:r w:rsidR="002B3E38" w:rsidRPr="000B7386">
        <w:rPr>
          <w:rFonts w:ascii="Arial Narrow" w:hAnsi="Arial Narrow"/>
          <w:color w:val="000000" w:themeColor="text1"/>
          <w:sz w:val="24"/>
          <w:szCs w:val="24"/>
        </w:rPr>
        <w:t>.</w:t>
      </w:r>
      <w:r w:rsidRPr="000B7386">
        <w:rPr>
          <w:rFonts w:ascii="Arial Narrow" w:hAnsi="Arial Narrow"/>
          <w:color w:val="000000" w:themeColor="text1"/>
          <w:sz w:val="24"/>
          <w:szCs w:val="24"/>
        </w:rPr>
        <w:t xml:space="preserve"> </w:t>
      </w:r>
      <w:r w:rsidR="00A07033" w:rsidRPr="000B7386">
        <w:rPr>
          <w:rFonts w:ascii="Arial Narrow" w:hAnsi="Arial Narrow"/>
          <w:color w:val="000000" w:themeColor="text1"/>
          <w:sz w:val="24"/>
          <w:szCs w:val="24"/>
        </w:rPr>
        <w:t xml:space="preserve">U okviru kapitalnog projekta uređenja groblja u mjesnim odborima, za uređenje staza i ostale radove, pretežito na groblju Sveti Jakov, utrošen je iznos od 44.435,16 eura. </w:t>
      </w:r>
    </w:p>
    <w:p w:rsidR="00A07033" w:rsidRPr="000B7386" w:rsidRDefault="00A07033" w:rsidP="00C15F87">
      <w:pPr>
        <w:tabs>
          <w:tab w:val="left" w:pos="851"/>
        </w:tabs>
        <w:contextualSpacing/>
        <w:rPr>
          <w:rFonts w:ascii="Arial Narrow" w:hAnsi="Arial Narrow"/>
          <w:color w:val="000000" w:themeColor="text1"/>
          <w:sz w:val="24"/>
          <w:szCs w:val="24"/>
        </w:rPr>
      </w:pPr>
      <w:r w:rsidRPr="000B7386">
        <w:rPr>
          <w:rFonts w:ascii="Arial Narrow" w:hAnsi="Arial Narrow"/>
          <w:color w:val="000000" w:themeColor="text1"/>
          <w:sz w:val="24"/>
          <w:szCs w:val="24"/>
        </w:rPr>
        <w:tab/>
        <w:t xml:space="preserve">Za otkupe, parcelacije i projektiranja za gradske projekte realizirana su sredstva u ukupnom iznosu od 135.685,85 eura. </w:t>
      </w:r>
      <w:r w:rsidR="00C709AD" w:rsidRPr="000B7386">
        <w:rPr>
          <w:rFonts w:ascii="Arial Narrow" w:hAnsi="Arial Narrow"/>
          <w:color w:val="000000" w:themeColor="text1"/>
          <w:sz w:val="24"/>
          <w:szCs w:val="24"/>
        </w:rPr>
        <w:t>Pored uobičajenih rashoda za potrebe proširenja nerazvrstanih cesta i rješavanja imovinsko-pravnih odnosa na cijelom području grada Ogulina, najve</w:t>
      </w:r>
      <w:r w:rsidR="003B5EE9" w:rsidRPr="000B7386">
        <w:rPr>
          <w:rFonts w:ascii="Arial Narrow" w:hAnsi="Arial Narrow"/>
          <w:color w:val="000000" w:themeColor="text1"/>
          <w:sz w:val="24"/>
          <w:szCs w:val="24"/>
        </w:rPr>
        <w:t xml:space="preserve">ći dio realiziranih sredstava </w:t>
      </w:r>
      <w:r w:rsidR="00C709AD" w:rsidRPr="000B7386">
        <w:rPr>
          <w:rFonts w:ascii="Arial Narrow" w:hAnsi="Arial Narrow"/>
          <w:color w:val="000000" w:themeColor="text1"/>
          <w:sz w:val="24"/>
          <w:szCs w:val="24"/>
        </w:rPr>
        <w:t>utrošen je za izradu projektne dokumentacij</w:t>
      </w:r>
      <w:r w:rsidR="003B5EE9" w:rsidRPr="000B7386">
        <w:rPr>
          <w:rFonts w:ascii="Arial Narrow" w:hAnsi="Arial Narrow"/>
          <w:color w:val="000000" w:themeColor="text1"/>
          <w:sz w:val="24"/>
          <w:szCs w:val="24"/>
        </w:rPr>
        <w:t xml:space="preserve">e za </w:t>
      </w:r>
      <w:r w:rsidR="00C709AD" w:rsidRPr="000B7386">
        <w:rPr>
          <w:rFonts w:ascii="Arial Narrow" w:hAnsi="Arial Narrow"/>
          <w:color w:val="000000" w:themeColor="text1"/>
          <w:sz w:val="24"/>
          <w:szCs w:val="24"/>
        </w:rPr>
        <w:t>projekt</w:t>
      </w:r>
      <w:r w:rsidR="003B5EE9" w:rsidRPr="000B7386">
        <w:rPr>
          <w:rFonts w:ascii="Arial Narrow" w:hAnsi="Arial Narrow"/>
          <w:color w:val="000000" w:themeColor="text1"/>
          <w:sz w:val="24"/>
          <w:szCs w:val="24"/>
        </w:rPr>
        <w:t>e r</w:t>
      </w:r>
      <w:r w:rsidR="00C709AD" w:rsidRPr="000B7386">
        <w:rPr>
          <w:rFonts w:ascii="Arial Narrow" w:hAnsi="Arial Narrow"/>
          <w:color w:val="000000" w:themeColor="text1"/>
          <w:sz w:val="24"/>
          <w:szCs w:val="24"/>
        </w:rPr>
        <w:t>evit</w:t>
      </w:r>
      <w:r w:rsidR="003B5EE9" w:rsidRPr="000B7386">
        <w:rPr>
          <w:rFonts w:ascii="Arial Narrow" w:hAnsi="Arial Narrow"/>
          <w:color w:val="000000" w:themeColor="text1"/>
          <w:sz w:val="24"/>
          <w:szCs w:val="24"/>
        </w:rPr>
        <w:t>alizacije i proširenja mlinskih staza kanjona Dobre te energetsku obnovu gradske sportske dvorane.</w:t>
      </w:r>
      <w:r w:rsidR="00C709AD" w:rsidRPr="000B7386">
        <w:rPr>
          <w:rFonts w:ascii="Arial Narrow" w:hAnsi="Arial Narrow"/>
          <w:color w:val="000000" w:themeColor="text1"/>
          <w:sz w:val="24"/>
          <w:szCs w:val="24"/>
        </w:rPr>
        <w:t xml:space="preserve"> </w:t>
      </w:r>
      <w:r w:rsidRPr="000B7386">
        <w:rPr>
          <w:rFonts w:ascii="Arial Narrow" w:hAnsi="Arial Narrow"/>
          <w:color w:val="000000" w:themeColor="text1"/>
          <w:sz w:val="24"/>
          <w:szCs w:val="24"/>
        </w:rPr>
        <w:t>Za nastavak rekonstrukcije ulice I. G. Kovačića – A. Šenoe (prvi prsten) utrošen je iznos od 396.374,33 eura</w:t>
      </w:r>
      <w:r w:rsidR="00C709AD" w:rsidRPr="000B7386">
        <w:rPr>
          <w:rFonts w:ascii="Arial Narrow" w:hAnsi="Arial Narrow"/>
          <w:color w:val="000000" w:themeColor="text1"/>
          <w:sz w:val="24"/>
          <w:szCs w:val="24"/>
        </w:rPr>
        <w:t>, a za rekonstrukciju</w:t>
      </w:r>
      <w:r w:rsidRPr="000B7386">
        <w:rPr>
          <w:rFonts w:ascii="Arial Narrow" w:hAnsi="Arial Narrow"/>
          <w:color w:val="000000" w:themeColor="text1"/>
          <w:sz w:val="24"/>
          <w:szCs w:val="24"/>
        </w:rPr>
        <w:t xml:space="preserve"> drugog kraka prometnice dijela ulice Struga od Doma zdravlja do z</w:t>
      </w:r>
      <w:r w:rsidR="00182E44" w:rsidRPr="000B7386">
        <w:rPr>
          <w:rFonts w:ascii="Arial Narrow" w:hAnsi="Arial Narrow"/>
          <w:color w:val="000000" w:themeColor="text1"/>
          <w:sz w:val="24"/>
          <w:szCs w:val="24"/>
        </w:rPr>
        <w:t xml:space="preserve">grade SKG-a </w:t>
      </w:r>
      <w:r w:rsidR="00C709AD" w:rsidRPr="000B7386">
        <w:rPr>
          <w:rFonts w:ascii="Arial Narrow" w:hAnsi="Arial Narrow"/>
          <w:color w:val="000000" w:themeColor="text1"/>
          <w:sz w:val="24"/>
          <w:szCs w:val="24"/>
        </w:rPr>
        <w:t>iznos od 36.611,02 eura.</w:t>
      </w:r>
    </w:p>
    <w:p w:rsidR="003B5EE9" w:rsidRPr="000B7386" w:rsidRDefault="003B5EE9" w:rsidP="003B5EE9">
      <w:pPr>
        <w:tabs>
          <w:tab w:val="left" w:pos="851"/>
        </w:tabs>
        <w:contextualSpacing/>
        <w:rPr>
          <w:rFonts w:ascii="Arial Narrow" w:hAnsi="Arial Narrow"/>
          <w:color w:val="000000" w:themeColor="text1"/>
          <w:sz w:val="24"/>
          <w:szCs w:val="24"/>
        </w:rPr>
      </w:pPr>
      <w:r w:rsidRPr="000B7386">
        <w:rPr>
          <w:rFonts w:ascii="Arial Narrow" w:hAnsi="Arial Narrow"/>
          <w:color w:val="000000" w:themeColor="text1"/>
          <w:sz w:val="24"/>
          <w:szCs w:val="24"/>
        </w:rPr>
        <w:lastRenderedPageBreak/>
        <w:tab/>
      </w:r>
      <w:r w:rsidR="00814448" w:rsidRPr="000B7386">
        <w:rPr>
          <w:rFonts w:ascii="Arial Narrow" w:hAnsi="Arial Narrow"/>
          <w:color w:val="000000" w:themeColor="text1"/>
          <w:sz w:val="24"/>
          <w:szCs w:val="24"/>
        </w:rPr>
        <w:t xml:space="preserve">Projekt rekonstrukcije ulice Nova cesta realiziran </w:t>
      </w:r>
      <w:r w:rsidRPr="000B7386">
        <w:rPr>
          <w:rFonts w:ascii="Arial Narrow" w:hAnsi="Arial Narrow"/>
          <w:color w:val="000000" w:themeColor="text1"/>
          <w:sz w:val="24"/>
          <w:szCs w:val="24"/>
        </w:rPr>
        <w:t xml:space="preserve">je u iznosu od 412.132,13 eura. U 2024. godini očekuje se završetak započete rekonstrukcije. Za izradu potrebne projektne dokumentacije i rješavanje imovinskopravnih odnosa u okviru projekta rekonstrukcije dijela nerazvrstane ceste Sv. Petar s nadvožnjakom i raskrižjem na D-42 utrošen je iznos od 24.644,73 eura, a za izradu projektne dokumentacije na projektu rekonstrukcije Ulice kardinala Alojzija Stepinca iznos od 14.337,50 eura. </w:t>
      </w:r>
    </w:p>
    <w:p w:rsidR="00BC00EC" w:rsidRPr="000B7386" w:rsidRDefault="00BC00EC" w:rsidP="00BC00EC">
      <w:pPr>
        <w:tabs>
          <w:tab w:val="left" w:pos="851"/>
        </w:tabs>
        <w:contextualSpacing/>
        <w:rPr>
          <w:rFonts w:ascii="Arial Narrow" w:hAnsi="Arial Narrow" w:cs="Arial"/>
          <w:color w:val="000000" w:themeColor="text1"/>
          <w:sz w:val="24"/>
          <w:szCs w:val="24"/>
        </w:rPr>
      </w:pPr>
      <w:r w:rsidRPr="000B7386">
        <w:rPr>
          <w:rFonts w:ascii="Arial Narrow" w:hAnsi="Arial Narrow"/>
          <w:color w:val="000000" w:themeColor="text1"/>
          <w:sz w:val="24"/>
          <w:szCs w:val="24"/>
        </w:rPr>
        <w:tab/>
        <w:t xml:space="preserve">Za otkup zemljišta i izradu projektne dokumentacije za projekt sanacije klizišta uzrokovanog poplavama u ulici Šetalište </w:t>
      </w:r>
      <w:proofErr w:type="spellStart"/>
      <w:r w:rsidRPr="000B7386">
        <w:rPr>
          <w:rFonts w:ascii="Arial Narrow" w:hAnsi="Arial Narrow"/>
          <w:color w:val="000000" w:themeColor="text1"/>
          <w:sz w:val="24"/>
          <w:szCs w:val="24"/>
        </w:rPr>
        <w:t>Krlenac</w:t>
      </w:r>
      <w:proofErr w:type="spellEnd"/>
      <w:r w:rsidRPr="000B7386">
        <w:rPr>
          <w:rFonts w:ascii="Arial Narrow" w:hAnsi="Arial Narrow"/>
          <w:color w:val="000000" w:themeColor="text1"/>
          <w:sz w:val="24"/>
          <w:szCs w:val="24"/>
        </w:rPr>
        <w:t xml:space="preserve"> realizirana su sredstva u iznosu od 31.237,50 eura. Iznos od 24.196,88 eura utrošen je za izgradnju nogostupa u dijelu ulice Kučinić selo, od županijske ceste 3218 preko pilane, crkve, škole do Salopek sela.</w:t>
      </w:r>
      <w:r w:rsidRPr="000B7386">
        <w:rPr>
          <w:rFonts w:ascii="Arial Narrow" w:hAnsi="Arial Narrow" w:cs="Arial"/>
          <w:color w:val="000000" w:themeColor="text1"/>
          <w:sz w:val="24"/>
          <w:szCs w:val="24"/>
        </w:rPr>
        <w:t xml:space="preserve"> Postavljanje rasvjete na dijelu prometnice OC-341 od Sv. Ivana do igrališta Koci i Maković sela je projekt osvjetljenja navedene prometnice za što je realiziran iznos od 23.757,18 eura. Navedena prometnica je i popularna šetnica brojnih Ogulinaca, a radi se i o dijelu najstarije poznate ogulinske šetnice. Uređenje Zrinskog trga je kapitalni projekt pre</w:t>
      </w:r>
      <w:r w:rsidR="00182E44" w:rsidRPr="000B7386">
        <w:rPr>
          <w:rFonts w:ascii="Arial Narrow" w:hAnsi="Arial Narrow" w:cs="Arial"/>
          <w:color w:val="000000" w:themeColor="text1"/>
          <w:sz w:val="24"/>
          <w:szCs w:val="24"/>
        </w:rPr>
        <w:t>seljenja skulpture ''Golubice'' na trg i uređenja</w:t>
      </w:r>
      <w:r w:rsidRPr="000B7386">
        <w:rPr>
          <w:rFonts w:ascii="Arial Narrow" w:hAnsi="Arial Narrow" w:cs="Arial"/>
          <w:color w:val="000000" w:themeColor="text1"/>
          <w:sz w:val="24"/>
          <w:szCs w:val="24"/>
        </w:rPr>
        <w:t xml:space="preserve"> istog, a za što su utrošena sredstva u iznosu od 5.757,38 eura.</w:t>
      </w:r>
    </w:p>
    <w:p w:rsidR="007268ED" w:rsidRPr="000B7386" w:rsidRDefault="007268ED" w:rsidP="00BC00EC">
      <w:pPr>
        <w:tabs>
          <w:tab w:val="left" w:pos="851"/>
        </w:tabs>
        <w:contextualSpacing/>
        <w:rPr>
          <w:rFonts w:ascii="Arial Narrow" w:hAnsi="Arial Narrow" w:cs="Arial"/>
          <w:color w:val="000000" w:themeColor="text1"/>
          <w:sz w:val="24"/>
          <w:szCs w:val="24"/>
        </w:rPr>
      </w:pPr>
    </w:p>
    <w:p w:rsidR="007268ED" w:rsidRPr="000B7386" w:rsidRDefault="00C15F87" w:rsidP="00C15F87">
      <w:pPr>
        <w:suppressAutoHyphens w:val="0"/>
        <w:spacing w:after="160" w:line="254" w:lineRule="auto"/>
        <w:textAlignment w:val="auto"/>
        <w:rPr>
          <w:rStyle w:val="Zadanifontodlomka"/>
          <w:rFonts w:ascii="Arial Narrow" w:hAnsi="Arial Narrow" w:cs="Calibri"/>
          <w:bCs/>
          <w:iCs/>
          <w:color w:val="000000" w:themeColor="text1"/>
          <w:sz w:val="24"/>
          <w:szCs w:val="24"/>
          <w:lang w:eastAsia="hr-HR"/>
        </w:rPr>
      </w:pPr>
      <w:r w:rsidRPr="000B7386">
        <w:rPr>
          <w:rFonts w:ascii="Arial Narrow" w:hAnsi="Arial Narrow"/>
          <w:b/>
          <w:i/>
          <w:color w:val="000000" w:themeColor="text1"/>
          <w:sz w:val="24"/>
          <w:szCs w:val="24"/>
          <w:lang w:val="hr-BA"/>
        </w:rPr>
        <w:t xml:space="preserve">Pokazatelji za praćenje uspješnosti provedbe programa su: </w:t>
      </w:r>
      <w:r w:rsidRPr="000B7386">
        <w:rPr>
          <w:rFonts w:ascii="Arial Narrow" w:hAnsi="Arial Narrow" w:cs="Calibri"/>
          <w:color w:val="000000" w:themeColor="text1"/>
          <w:sz w:val="24"/>
          <w:szCs w:val="24"/>
        </w:rPr>
        <w:t xml:space="preserve">broj izgrađenih i/ili uređenih gradskih parkirališta, broj izgrađenih i/ili uređenih autobusnih stajališta i ugibališta, broj izgrađenih i/ili uređenih igrališta po mjesnim odborima, broj izgrađenih i/ili uređenih te opremljenih </w:t>
      </w:r>
      <w:r w:rsidR="00D96082" w:rsidRPr="000B7386">
        <w:rPr>
          <w:rFonts w:ascii="Arial Narrow" w:hAnsi="Arial Narrow" w:cs="Calibri"/>
          <w:color w:val="000000" w:themeColor="text1"/>
          <w:sz w:val="24"/>
          <w:szCs w:val="24"/>
        </w:rPr>
        <w:t>mrtvačnica po mjesnim odborima</w:t>
      </w:r>
      <w:r w:rsidRPr="000B7386">
        <w:rPr>
          <w:rStyle w:val="Zadanifontodlomka"/>
          <w:rFonts w:ascii="Arial Narrow" w:hAnsi="Arial Narrow" w:cs="Calibri"/>
          <w:bCs/>
          <w:iCs/>
          <w:color w:val="000000" w:themeColor="text1"/>
          <w:sz w:val="24"/>
          <w:szCs w:val="24"/>
          <w:lang w:eastAsia="hr-HR"/>
        </w:rPr>
        <w:t>, broj uređenih groblja po mjesnim odborima, rekonstruirana i uređena prometnica, broj pripremljenih projekata, broj otkupljenih čestica, riješeni imovinsko pravni odnosi, izrađena projektna doku</w:t>
      </w:r>
      <w:r w:rsidR="007268ED" w:rsidRPr="000B7386">
        <w:rPr>
          <w:rStyle w:val="Zadanifontodlomka"/>
          <w:rFonts w:ascii="Arial Narrow" w:hAnsi="Arial Narrow" w:cs="Calibri"/>
          <w:bCs/>
          <w:iCs/>
          <w:color w:val="000000" w:themeColor="text1"/>
          <w:sz w:val="24"/>
          <w:szCs w:val="24"/>
          <w:lang w:eastAsia="hr-HR"/>
        </w:rPr>
        <w:t xml:space="preserve">mentacija, </w:t>
      </w:r>
      <w:r w:rsidRPr="000B7386">
        <w:rPr>
          <w:rStyle w:val="Zadanifontodlomka"/>
          <w:rFonts w:ascii="Arial Narrow" w:hAnsi="Arial Narrow" w:cs="Calibri"/>
          <w:bCs/>
          <w:iCs/>
          <w:color w:val="000000" w:themeColor="text1"/>
          <w:sz w:val="24"/>
          <w:szCs w:val="24"/>
          <w:lang w:eastAsia="hr-HR"/>
        </w:rPr>
        <w:t>izgrađen i uređen nogostup, osvjetljena prometnica, uređen trg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182E44" w:rsidRPr="000B7386" w:rsidTr="008214CE">
        <w:tc>
          <w:tcPr>
            <w:tcW w:w="2330" w:type="dxa"/>
            <w:shd w:val="clear" w:color="auto" w:fill="auto"/>
            <w:vAlign w:val="center"/>
          </w:tcPr>
          <w:p w:rsidR="00182E44" w:rsidRPr="000B7386" w:rsidRDefault="00182E44" w:rsidP="008214CE">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NAZIV AKTIVNOSTI / PROJEKTA</w:t>
            </w:r>
          </w:p>
        </w:tc>
        <w:tc>
          <w:tcPr>
            <w:tcW w:w="3676" w:type="dxa"/>
            <w:shd w:val="clear" w:color="auto" w:fill="auto"/>
            <w:vAlign w:val="center"/>
          </w:tcPr>
          <w:p w:rsidR="00182E44" w:rsidRPr="000B7386" w:rsidRDefault="00182E44" w:rsidP="008214CE">
            <w:pPr>
              <w:pStyle w:val="Heading1"/>
              <w:contextualSpacing/>
              <w:jc w:val="center"/>
              <w:rPr>
                <w:rFonts w:ascii="Arial Narrow" w:hAnsi="Arial Narrow" w:cs="Arial"/>
                <w:color w:val="000000" w:themeColor="text1"/>
                <w:sz w:val="24"/>
                <w:szCs w:val="24"/>
              </w:rPr>
            </w:pPr>
            <w:r w:rsidRPr="000B7386">
              <w:rPr>
                <w:rFonts w:ascii="Arial Narrow" w:hAnsi="Arial Narrow"/>
                <w:bCs w:val="0"/>
                <w:iCs/>
                <w:color w:val="000000" w:themeColor="text1"/>
                <w:sz w:val="24"/>
                <w:szCs w:val="24"/>
              </w:rPr>
              <w:t>POKAZATELJI USPJEŠNOSTI</w:t>
            </w:r>
          </w:p>
        </w:tc>
        <w:tc>
          <w:tcPr>
            <w:tcW w:w="1474" w:type="dxa"/>
            <w:shd w:val="clear" w:color="auto" w:fill="auto"/>
            <w:vAlign w:val="center"/>
          </w:tcPr>
          <w:p w:rsidR="00182E44" w:rsidRPr="000B7386" w:rsidRDefault="00182E44" w:rsidP="008214CE">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CILJANA VRIJEDNOST 2023.</w:t>
            </w:r>
          </w:p>
        </w:tc>
        <w:tc>
          <w:tcPr>
            <w:tcW w:w="1474" w:type="dxa"/>
            <w:shd w:val="clear" w:color="auto" w:fill="auto"/>
            <w:vAlign w:val="center"/>
          </w:tcPr>
          <w:p w:rsidR="00182E44" w:rsidRPr="000B7386" w:rsidRDefault="00182E44" w:rsidP="008214CE">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OSTVARENA VRIJEDNOST 2023.</w:t>
            </w:r>
          </w:p>
        </w:tc>
      </w:tr>
      <w:tr w:rsidR="00182E44" w:rsidRPr="000B7386" w:rsidTr="008214CE">
        <w:tc>
          <w:tcPr>
            <w:tcW w:w="2330" w:type="dxa"/>
            <w:shd w:val="clear" w:color="auto" w:fill="auto"/>
            <w:vAlign w:val="center"/>
          </w:tcPr>
          <w:p w:rsidR="00182E44" w:rsidRPr="000B7386" w:rsidRDefault="00182E44" w:rsidP="00182E44">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0B7386">
              <w:rPr>
                <w:rFonts w:ascii="Arial Narrow" w:hAnsi="Arial Narrow" w:cs="Arial"/>
                <w:color w:val="000000" w:themeColor="text1"/>
                <w:sz w:val="24"/>
                <w:szCs w:val="24"/>
              </w:rPr>
              <w:t>Izgradnja i uređenje gradskih parkirališta</w:t>
            </w:r>
          </w:p>
        </w:tc>
        <w:tc>
          <w:tcPr>
            <w:tcW w:w="3676" w:type="dxa"/>
            <w:shd w:val="clear" w:color="auto" w:fill="auto"/>
            <w:vAlign w:val="center"/>
          </w:tcPr>
          <w:p w:rsidR="00182E44" w:rsidRPr="000B7386" w:rsidRDefault="00182E44" w:rsidP="00D001AC">
            <w:pPr>
              <w:pStyle w:val="ListParagraph"/>
              <w:numPr>
                <w:ilvl w:val="0"/>
                <w:numId w:val="22"/>
              </w:numPr>
              <w:suppressAutoHyphens w:val="0"/>
              <w:spacing w:after="160" w:line="254" w:lineRule="auto"/>
              <w:jc w:val="left"/>
              <w:textAlignment w:val="auto"/>
              <w:rPr>
                <w:rFonts w:ascii="Arial Narrow" w:hAnsi="Arial Narrow" w:cs="Calibri"/>
                <w:color w:val="000000" w:themeColor="text1"/>
                <w:sz w:val="24"/>
                <w:szCs w:val="24"/>
              </w:rPr>
            </w:pPr>
            <w:r w:rsidRPr="000B7386">
              <w:rPr>
                <w:rFonts w:ascii="Arial Narrow" w:hAnsi="Arial Narrow" w:cs="Calibri"/>
                <w:color w:val="000000" w:themeColor="text1"/>
                <w:sz w:val="24"/>
                <w:szCs w:val="24"/>
              </w:rPr>
              <w:t xml:space="preserve">broj izgrađenih i/ili uređenih gradskih parkirališta </w:t>
            </w:r>
          </w:p>
        </w:tc>
        <w:tc>
          <w:tcPr>
            <w:tcW w:w="1474" w:type="dxa"/>
            <w:shd w:val="clear" w:color="auto" w:fill="auto"/>
            <w:vAlign w:val="center"/>
          </w:tcPr>
          <w:p w:rsidR="00182E44" w:rsidRPr="000B7386" w:rsidRDefault="00182E44"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w:t>
            </w:r>
          </w:p>
        </w:tc>
        <w:tc>
          <w:tcPr>
            <w:tcW w:w="1474" w:type="dxa"/>
            <w:shd w:val="clear" w:color="auto" w:fill="auto"/>
            <w:vAlign w:val="center"/>
          </w:tcPr>
          <w:p w:rsidR="00182E44" w:rsidRPr="000B7386" w:rsidRDefault="00182E44" w:rsidP="00182E44">
            <w:pPr>
              <w:suppressAutoHyphens w:val="0"/>
              <w:spacing w:after="160" w:line="254" w:lineRule="auto"/>
              <w:jc w:val="center"/>
              <w:textAlignment w:val="auto"/>
              <w:rPr>
                <w:rFonts w:ascii="Arial Narrow" w:hAnsi="Arial Narrow" w:cs="Calibri"/>
                <w:color w:val="000000" w:themeColor="text1"/>
                <w:sz w:val="24"/>
                <w:szCs w:val="24"/>
              </w:rPr>
            </w:pPr>
            <w:r w:rsidRPr="000B7386">
              <w:rPr>
                <w:rFonts w:ascii="Arial Narrow" w:hAnsi="Arial Narrow" w:cs="Calibri"/>
                <w:color w:val="000000" w:themeColor="text1"/>
                <w:sz w:val="24"/>
                <w:szCs w:val="24"/>
              </w:rPr>
              <w:t>1</w:t>
            </w:r>
          </w:p>
        </w:tc>
      </w:tr>
      <w:tr w:rsidR="00182E44" w:rsidRPr="000B7386" w:rsidTr="008214CE">
        <w:tc>
          <w:tcPr>
            <w:tcW w:w="2330" w:type="dxa"/>
            <w:shd w:val="clear" w:color="auto" w:fill="auto"/>
            <w:vAlign w:val="center"/>
          </w:tcPr>
          <w:p w:rsidR="00182E44" w:rsidRPr="000B7386" w:rsidRDefault="00182E44" w:rsidP="00182E44">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0B7386">
              <w:rPr>
                <w:rFonts w:ascii="Arial Narrow" w:hAnsi="Arial Narrow" w:cs="Arial"/>
                <w:color w:val="000000" w:themeColor="text1"/>
                <w:sz w:val="24"/>
                <w:szCs w:val="24"/>
              </w:rPr>
              <w:t>Izgradnja i uređenje autobusnih stajališta i ugibališta</w:t>
            </w:r>
          </w:p>
        </w:tc>
        <w:tc>
          <w:tcPr>
            <w:tcW w:w="3676" w:type="dxa"/>
            <w:shd w:val="clear" w:color="auto" w:fill="auto"/>
            <w:vAlign w:val="center"/>
          </w:tcPr>
          <w:p w:rsidR="00182E44" w:rsidRPr="000B7386" w:rsidRDefault="00182E44" w:rsidP="00D001AC">
            <w:pPr>
              <w:pStyle w:val="ListParagraph"/>
              <w:numPr>
                <w:ilvl w:val="0"/>
                <w:numId w:val="22"/>
              </w:num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0B7386">
              <w:rPr>
                <w:rFonts w:ascii="Arial Narrow" w:hAnsi="Arial Narrow" w:cs="Calibri"/>
                <w:color w:val="000000" w:themeColor="text1"/>
                <w:sz w:val="24"/>
                <w:szCs w:val="24"/>
              </w:rPr>
              <w:t>broj izgrađenih i/ili uređenih autobusnih stajališta i ugibališta</w:t>
            </w:r>
          </w:p>
        </w:tc>
        <w:tc>
          <w:tcPr>
            <w:tcW w:w="1474" w:type="dxa"/>
            <w:shd w:val="clear" w:color="auto" w:fill="auto"/>
            <w:vAlign w:val="center"/>
          </w:tcPr>
          <w:p w:rsidR="00182E44" w:rsidRPr="000B7386" w:rsidRDefault="00182E44"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w:t>
            </w:r>
          </w:p>
        </w:tc>
        <w:tc>
          <w:tcPr>
            <w:tcW w:w="1474" w:type="dxa"/>
            <w:shd w:val="clear" w:color="auto" w:fill="auto"/>
            <w:vAlign w:val="center"/>
          </w:tcPr>
          <w:p w:rsidR="00182E44" w:rsidRPr="000B7386" w:rsidRDefault="00182E44"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w:t>
            </w:r>
          </w:p>
        </w:tc>
      </w:tr>
      <w:tr w:rsidR="00182E44" w:rsidRPr="000B7386" w:rsidTr="008214CE">
        <w:tc>
          <w:tcPr>
            <w:tcW w:w="2330" w:type="dxa"/>
            <w:shd w:val="clear" w:color="auto" w:fill="auto"/>
            <w:vAlign w:val="center"/>
          </w:tcPr>
          <w:p w:rsidR="00182E44" w:rsidRPr="000B7386" w:rsidRDefault="00182E44" w:rsidP="00182E44">
            <w:pPr>
              <w:suppressAutoHyphens w:val="0"/>
              <w:spacing w:after="160" w:line="254" w:lineRule="auto"/>
              <w:jc w:val="left"/>
              <w:textAlignment w:val="auto"/>
              <w:rPr>
                <w:rFonts w:ascii="Arial Narrow" w:eastAsia="Times New Roman" w:hAnsi="Arial Narrow" w:cs="Arial"/>
                <w:color w:val="000000" w:themeColor="text1"/>
                <w:sz w:val="24"/>
                <w:szCs w:val="24"/>
                <w:lang w:eastAsia="hr-HR"/>
              </w:rPr>
            </w:pPr>
            <w:r w:rsidRPr="000B7386">
              <w:rPr>
                <w:rFonts w:ascii="Arial Narrow" w:hAnsi="Arial Narrow" w:cs="Arial"/>
                <w:color w:val="000000" w:themeColor="text1"/>
                <w:sz w:val="24"/>
                <w:szCs w:val="24"/>
              </w:rPr>
              <w:t>Izgradnja i uređenje igrališta u mjesnim odborima</w:t>
            </w:r>
            <w:r w:rsidRPr="000B7386">
              <w:rPr>
                <w:rFonts w:ascii="Arial Narrow" w:eastAsia="Times New Roman" w:hAnsi="Arial Narrow" w:cs="Arial"/>
                <w:color w:val="000000" w:themeColor="text1"/>
                <w:sz w:val="24"/>
                <w:szCs w:val="24"/>
                <w:lang w:eastAsia="hr-HR"/>
              </w:rPr>
              <w:t xml:space="preserve"> </w:t>
            </w:r>
          </w:p>
        </w:tc>
        <w:tc>
          <w:tcPr>
            <w:tcW w:w="3676" w:type="dxa"/>
            <w:shd w:val="clear" w:color="auto" w:fill="auto"/>
            <w:vAlign w:val="center"/>
          </w:tcPr>
          <w:p w:rsidR="00182E44" w:rsidRPr="000B7386" w:rsidRDefault="00182E44" w:rsidP="00D001AC">
            <w:pPr>
              <w:pStyle w:val="ListParagraph"/>
              <w:numPr>
                <w:ilvl w:val="0"/>
                <w:numId w:val="22"/>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Fonts w:ascii="Arial Narrow" w:hAnsi="Arial Narrow" w:cs="Calibri"/>
                <w:color w:val="000000" w:themeColor="text1"/>
                <w:sz w:val="24"/>
                <w:szCs w:val="24"/>
              </w:rPr>
              <w:t>broj izgrađenih i/ili uređenih igrališta po mjesnim odborima</w:t>
            </w:r>
          </w:p>
        </w:tc>
        <w:tc>
          <w:tcPr>
            <w:tcW w:w="1474" w:type="dxa"/>
            <w:shd w:val="clear" w:color="auto" w:fill="auto"/>
            <w:vAlign w:val="center"/>
          </w:tcPr>
          <w:p w:rsidR="00182E44" w:rsidRPr="000B7386" w:rsidRDefault="00182E44"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2</w:t>
            </w:r>
          </w:p>
        </w:tc>
        <w:tc>
          <w:tcPr>
            <w:tcW w:w="1474" w:type="dxa"/>
            <w:shd w:val="clear" w:color="auto" w:fill="auto"/>
            <w:vAlign w:val="center"/>
          </w:tcPr>
          <w:p w:rsidR="00182E44" w:rsidRPr="000B7386" w:rsidRDefault="00182E44" w:rsidP="00182E44">
            <w:pPr>
              <w:suppressAutoHyphens w:val="0"/>
              <w:spacing w:after="160" w:line="254" w:lineRule="auto"/>
              <w:jc w:val="center"/>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3</w:t>
            </w:r>
          </w:p>
        </w:tc>
      </w:tr>
      <w:tr w:rsidR="00182E44" w:rsidRPr="000B7386" w:rsidTr="008214CE">
        <w:tc>
          <w:tcPr>
            <w:tcW w:w="2330" w:type="dxa"/>
            <w:shd w:val="clear" w:color="auto" w:fill="auto"/>
            <w:vAlign w:val="center"/>
          </w:tcPr>
          <w:p w:rsidR="00182E44" w:rsidRPr="000B7386" w:rsidRDefault="00182E44" w:rsidP="00182E44">
            <w:pPr>
              <w:contextualSpacing/>
              <w:jc w:val="left"/>
              <w:rPr>
                <w:rFonts w:ascii="Arial Narrow" w:eastAsia="Times New Roman" w:hAnsi="Arial Narrow" w:cs="Arial"/>
                <w:color w:val="000000" w:themeColor="text1"/>
                <w:sz w:val="24"/>
                <w:szCs w:val="24"/>
                <w:lang w:eastAsia="hr-HR"/>
              </w:rPr>
            </w:pPr>
            <w:r w:rsidRPr="000B7386">
              <w:rPr>
                <w:rFonts w:ascii="Arial Narrow" w:hAnsi="Arial Narrow" w:cs="Arial"/>
                <w:color w:val="000000" w:themeColor="text1"/>
                <w:sz w:val="24"/>
                <w:szCs w:val="24"/>
              </w:rPr>
              <w:t>Izgradnja i uređenje mrtvačnica te pratećih objekata</w:t>
            </w:r>
          </w:p>
        </w:tc>
        <w:tc>
          <w:tcPr>
            <w:tcW w:w="3676" w:type="dxa"/>
            <w:shd w:val="clear" w:color="auto" w:fill="auto"/>
            <w:vAlign w:val="center"/>
          </w:tcPr>
          <w:p w:rsidR="00182E44" w:rsidRPr="000B7386" w:rsidRDefault="00182E44" w:rsidP="00D001AC">
            <w:pPr>
              <w:pStyle w:val="ListParagraph"/>
              <w:numPr>
                <w:ilvl w:val="0"/>
                <w:numId w:val="22"/>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Fonts w:ascii="Arial Narrow" w:hAnsi="Arial Narrow" w:cs="Calibri"/>
                <w:color w:val="000000" w:themeColor="text1"/>
                <w:sz w:val="24"/>
                <w:szCs w:val="24"/>
              </w:rPr>
              <w:t>broj izgrađenih i/ili uređenih mrtvačnica po mjesnim odborima</w:t>
            </w:r>
          </w:p>
        </w:tc>
        <w:tc>
          <w:tcPr>
            <w:tcW w:w="1474" w:type="dxa"/>
            <w:shd w:val="clear" w:color="auto" w:fill="auto"/>
            <w:vAlign w:val="center"/>
          </w:tcPr>
          <w:p w:rsidR="00182E44" w:rsidRPr="000B7386" w:rsidRDefault="00182E44"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2</w:t>
            </w:r>
          </w:p>
        </w:tc>
        <w:tc>
          <w:tcPr>
            <w:tcW w:w="1474" w:type="dxa"/>
            <w:shd w:val="clear" w:color="auto" w:fill="auto"/>
            <w:vAlign w:val="center"/>
          </w:tcPr>
          <w:p w:rsidR="00182E44" w:rsidRPr="000B7386" w:rsidRDefault="00182E44" w:rsidP="00182E44">
            <w:pPr>
              <w:suppressAutoHyphens w:val="0"/>
              <w:spacing w:after="160" w:line="254" w:lineRule="auto"/>
              <w:jc w:val="center"/>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2</w:t>
            </w:r>
          </w:p>
        </w:tc>
      </w:tr>
      <w:tr w:rsidR="00182E44" w:rsidRPr="000B7386" w:rsidTr="008214CE">
        <w:tc>
          <w:tcPr>
            <w:tcW w:w="2330" w:type="dxa"/>
            <w:shd w:val="clear" w:color="auto" w:fill="auto"/>
            <w:vAlign w:val="center"/>
          </w:tcPr>
          <w:p w:rsidR="00182E44" w:rsidRPr="000B7386" w:rsidRDefault="00182E44" w:rsidP="00182E44">
            <w:pPr>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Uređenje groblja u mjesnim odborima</w:t>
            </w:r>
          </w:p>
        </w:tc>
        <w:tc>
          <w:tcPr>
            <w:tcW w:w="3676" w:type="dxa"/>
            <w:shd w:val="clear" w:color="auto" w:fill="auto"/>
            <w:vAlign w:val="center"/>
          </w:tcPr>
          <w:p w:rsidR="00182E44" w:rsidRPr="000B7386" w:rsidRDefault="00182E44" w:rsidP="00D001AC">
            <w:pPr>
              <w:pStyle w:val="ListParagraph"/>
              <w:numPr>
                <w:ilvl w:val="0"/>
                <w:numId w:val="22"/>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broj uređenih groblja po mjesnim odborima</w:t>
            </w:r>
          </w:p>
        </w:tc>
        <w:tc>
          <w:tcPr>
            <w:tcW w:w="1474" w:type="dxa"/>
            <w:shd w:val="clear" w:color="auto" w:fill="auto"/>
            <w:vAlign w:val="center"/>
          </w:tcPr>
          <w:p w:rsidR="00182E44" w:rsidRPr="000B7386" w:rsidRDefault="00182E44"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2</w:t>
            </w:r>
          </w:p>
        </w:tc>
        <w:tc>
          <w:tcPr>
            <w:tcW w:w="1474" w:type="dxa"/>
            <w:shd w:val="clear" w:color="auto" w:fill="auto"/>
            <w:vAlign w:val="center"/>
          </w:tcPr>
          <w:p w:rsidR="00182E44" w:rsidRPr="000B7386" w:rsidRDefault="00182E44" w:rsidP="00182E44">
            <w:pPr>
              <w:suppressAutoHyphens w:val="0"/>
              <w:spacing w:after="160" w:line="254" w:lineRule="auto"/>
              <w:jc w:val="center"/>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2</w:t>
            </w:r>
          </w:p>
        </w:tc>
      </w:tr>
      <w:tr w:rsidR="00182E44" w:rsidRPr="000B7386" w:rsidTr="008214CE">
        <w:tc>
          <w:tcPr>
            <w:tcW w:w="2330" w:type="dxa"/>
            <w:shd w:val="clear" w:color="auto" w:fill="auto"/>
            <w:vAlign w:val="center"/>
          </w:tcPr>
          <w:p w:rsidR="00182E44" w:rsidRPr="000B7386" w:rsidRDefault="00182E44" w:rsidP="00182E44">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Rekonstrukcija dijela ulice Struga od Doma zdravlja do zgrade SKG</w:t>
            </w:r>
          </w:p>
        </w:tc>
        <w:tc>
          <w:tcPr>
            <w:tcW w:w="3676" w:type="dxa"/>
            <w:shd w:val="clear" w:color="auto" w:fill="auto"/>
            <w:vAlign w:val="center"/>
          </w:tcPr>
          <w:p w:rsidR="00182E44" w:rsidRPr="000B7386" w:rsidRDefault="00182E44" w:rsidP="00D001AC">
            <w:pPr>
              <w:pStyle w:val="ListParagraph"/>
              <w:numPr>
                <w:ilvl w:val="0"/>
                <w:numId w:val="22"/>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rekonstruirana i uređena prometnica</w:t>
            </w:r>
          </w:p>
        </w:tc>
        <w:tc>
          <w:tcPr>
            <w:tcW w:w="1474" w:type="dxa"/>
            <w:shd w:val="clear" w:color="auto" w:fill="auto"/>
            <w:vAlign w:val="center"/>
          </w:tcPr>
          <w:p w:rsidR="00182E44" w:rsidRPr="000B7386" w:rsidRDefault="00182E44"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182E44" w:rsidRPr="000B7386" w:rsidRDefault="00182E44" w:rsidP="00182E44">
            <w:pPr>
              <w:suppressAutoHyphens w:val="0"/>
              <w:spacing w:after="160" w:line="254" w:lineRule="auto"/>
              <w:jc w:val="center"/>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44,11%</w:t>
            </w:r>
          </w:p>
        </w:tc>
      </w:tr>
      <w:tr w:rsidR="00182E44" w:rsidRPr="000B7386" w:rsidTr="008214CE">
        <w:tc>
          <w:tcPr>
            <w:tcW w:w="2330" w:type="dxa"/>
            <w:shd w:val="clear" w:color="auto" w:fill="auto"/>
            <w:vAlign w:val="center"/>
          </w:tcPr>
          <w:p w:rsidR="00182E44" w:rsidRPr="000B7386" w:rsidRDefault="00182E44" w:rsidP="00182E44">
            <w:pPr>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Rekonstrukcija ulica I. G. Kovačića – A. Šenoe</w:t>
            </w:r>
          </w:p>
        </w:tc>
        <w:tc>
          <w:tcPr>
            <w:tcW w:w="3676" w:type="dxa"/>
            <w:shd w:val="clear" w:color="auto" w:fill="auto"/>
            <w:vAlign w:val="center"/>
          </w:tcPr>
          <w:p w:rsidR="00182E44" w:rsidRPr="000B7386" w:rsidRDefault="00182E44" w:rsidP="00D001AC">
            <w:pPr>
              <w:pStyle w:val="ListParagraph"/>
              <w:numPr>
                <w:ilvl w:val="0"/>
                <w:numId w:val="22"/>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rekonstruirana i uređena prometnica</w:t>
            </w:r>
          </w:p>
        </w:tc>
        <w:tc>
          <w:tcPr>
            <w:tcW w:w="1474" w:type="dxa"/>
            <w:shd w:val="clear" w:color="auto" w:fill="auto"/>
            <w:vAlign w:val="center"/>
          </w:tcPr>
          <w:p w:rsidR="00182E44" w:rsidRPr="000B7386" w:rsidRDefault="00182E44"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182E44" w:rsidRPr="000B7386" w:rsidRDefault="00182E44" w:rsidP="00182E44">
            <w:pPr>
              <w:suppressAutoHyphens w:val="0"/>
              <w:spacing w:after="160" w:line="254" w:lineRule="auto"/>
              <w:jc w:val="center"/>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67,18%</w:t>
            </w:r>
          </w:p>
        </w:tc>
      </w:tr>
      <w:tr w:rsidR="00182E44" w:rsidRPr="000B7386" w:rsidTr="008214CE">
        <w:tc>
          <w:tcPr>
            <w:tcW w:w="2330" w:type="dxa"/>
            <w:shd w:val="clear" w:color="auto" w:fill="auto"/>
            <w:vAlign w:val="center"/>
          </w:tcPr>
          <w:p w:rsidR="00182E44" w:rsidRPr="000B7386" w:rsidRDefault="00182E44" w:rsidP="00182E44">
            <w:pPr>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Otkupi i parcelacije zemljišta za gradske projekte</w:t>
            </w:r>
          </w:p>
        </w:tc>
        <w:tc>
          <w:tcPr>
            <w:tcW w:w="3676" w:type="dxa"/>
            <w:shd w:val="clear" w:color="auto" w:fill="auto"/>
            <w:vAlign w:val="center"/>
          </w:tcPr>
          <w:p w:rsidR="00D001AC" w:rsidRPr="000B7386" w:rsidRDefault="00D001AC" w:rsidP="00D001AC">
            <w:pPr>
              <w:pStyle w:val="ListParagraph"/>
              <w:numPr>
                <w:ilvl w:val="0"/>
                <w:numId w:val="22"/>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broj pripremljenih projekata</w:t>
            </w:r>
          </w:p>
          <w:p w:rsidR="00182E44" w:rsidRPr="000B7386" w:rsidRDefault="00182E44" w:rsidP="00D001AC">
            <w:pPr>
              <w:pStyle w:val="ListParagraph"/>
              <w:numPr>
                <w:ilvl w:val="0"/>
                <w:numId w:val="22"/>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broj otkupljenih čestica</w:t>
            </w:r>
          </w:p>
        </w:tc>
        <w:tc>
          <w:tcPr>
            <w:tcW w:w="1474" w:type="dxa"/>
            <w:shd w:val="clear" w:color="auto" w:fill="auto"/>
            <w:vAlign w:val="center"/>
          </w:tcPr>
          <w:p w:rsidR="00182E44" w:rsidRPr="000B7386" w:rsidRDefault="00182E44"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 xml:space="preserve">2      </w:t>
            </w:r>
          </w:p>
          <w:p w:rsidR="00182E44" w:rsidRPr="000B7386" w:rsidRDefault="00182E44"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4</w:t>
            </w:r>
          </w:p>
        </w:tc>
        <w:tc>
          <w:tcPr>
            <w:tcW w:w="1474" w:type="dxa"/>
            <w:shd w:val="clear" w:color="auto" w:fill="auto"/>
            <w:vAlign w:val="center"/>
          </w:tcPr>
          <w:p w:rsidR="00182E44" w:rsidRPr="000B7386" w:rsidRDefault="00D96082" w:rsidP="00D96082">
            <w:pPr>
              <w:suppressAutoHyphens w:val="0"/>
              <w:spacing w:after="160" w:line="254" w:lineRule="auto"/>
              <w:jc w:val="center"/>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2</w:t>
            </w:r>
          </w:p>
          <w:p w:rsidR="00D96082" w:rsidRPr="000B7386" w:rsidRDefault="00D96082" w:rsidP="00D96082">
            <w:pPr>
              <w:suppressAutoHyphens w:val="0"/>
              <w:spacing w:after="160" w:line="254" w:lineRule="auto"/>
              <w:jc w:val="center"/>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12</w:t>
            </w:r>
          </w:p>
        </w:tc>
      </w:tr>
      <w:tr w:rsidR="00D001AC" w:rsidRPr="000B7386" w:rsidTr="008214CE">
        <w:tc>
          <w:tcPr>
            <w:tcW w:w="2330" w:type="dxa"/>
            <w:shd w:val="clear" w:color="auto" w:fill="auto"/>
            <w:vAlign w:val="center"/>
          </w:tcPr>
          <w:p w:rsidR="00D001AC" w:rsidRPr="000B7386" w:rsidRDefault="00D001AC" w:rsidP="008214CE">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lastRenderedPageBreak/>
              <w:t>NAZIV AKTIVNOSTI / PROJEKTA</w:t>
            </w:r>
          </w:p>
        </w:tc>
        <w:tc>
          <w:tcPr>
            <w:tcW w:w="3676" w:type="dxa"/>
            <w:shd w:val="clear" w:color="auto" w:fill="auto"/>
            <w:vAlign w:val="center"/>
          </w:tcPr>
          <w:p w:rsidR="00D001AC" w:rsidRPr="000B7386" w:rsidRDefault="00D001AC" w:rsidP="008214CE">
            <w:pPr>
              <w:pStyle w:val="Heading1"/>
              <w:contextualSpacing/>
              <w:jc w:val="center"/>
              <w:rPr>
                <w:rFonts w:ascii="Arial Narrow" w:hAnsi="Arial Narrow" w:cs="Arial"/>
                <w:color w:val="000000" w:themeColor="text1"/>
                <w:sz w:val="24"/>
                <w:szCs w:val="24"/>
              </w:rPr>
            </w:pPr>
            <w:r w:rsidRPr="000B7386">
              <w:rPr>
                <w:rFonts w:ascii="Arial Narrow" w:hAnsi="Arial Narrow"/>
                <w:bCs w:val="0"/>
                <w:iCs/>
                <w:color w:val="000000" w:themeColor="text1"/>
                <w:sz w:val="24"/>
                <w:szCs w:val="24"/>
              </w:rPr>
              <w:t>POKAZATELJI USPJEŠNOSTI</w:t>
            </w:r>
          </w:p>
        </w:tc>
        <w:tc>
          <w:tcPr>
            <w:tcW w:w="1474" w:type="dxa"/>
            <w:shd w:val="clear" w:color="auto" w:fill="auto"/>
            <w:vAlign w:val="center"/>
          </w:tcPr>
          <w:p w:rsidR="00D001AC" w:rsidRPr="000B7386" w:rsidRDefault="00D001AC" w:rsidP="008214CE">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CILJANA VRIJEDNOST 2023.</w:t>
            </w:r>
          </w:p>
        </w:tc>
        <w:tc>
          <w:tcPr>
            <w:tcW w:w="1474" w:type="dxa"/>
            <w:shd w:val="clear" w:color="auto" w:fill="auto"/>
            <w:vAlign w:val="center"/>
          </w:tcPr>
          <w:p w:rsidR="00D001AC" w:rsidRPr="000B7386" w:rsidRDefault="00D001AC" w:rsidP="008214CE">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OSTVARENA VRIJEDNOST 2023.</w:t>
            </w:r>
          </w:p>
        </w:tc>
      </w:tr>
      <w:tr w:rsidR="00182E44" w:rsidRPr="000B7386" w:rsidTr="008214CE">
        <w:tc>
          <w:tcPr>
            <w:tcW w:w="2330" w:type="dxa"/>
            <w:shd w:val="clear" w:color="auto" w:fill="auto"/>
            <w:vAlign w:val="center"/>
          </w:tcPr>
          <w:p w:rsidR="00182E44" w:rsidRPr="000B7386" w:rsidRDefault="00182E44" w:rsidP="00182E44">
            <w:pPr>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Rekonstrukcija ulice kardinala Alojzija Stepinca</w:t>
            </w:r>
          </w:p>
        </w:tc>
        <w:tc>
          <w:tcPr>
            <w:tcW w:w="3676" w:type="dxa"/>
            <w:shd w:val="clear" w:color="auto" w:fill="auto"/>
            <w:vAlign w:val="center"/>
          </w:tcPr>
          <w:p w:rsidR="00182E44" w:rsidRPr="000B7386" w:rsidRDefault="00D96082" w:rsidP="00D001AC">
            <w:pPr>
              <w:pStyle w:val="ListParagraph"/>
              <w:numPr>
                <w:ilvl w:val="0"/>
                <w:numId w:val="23"/>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izrađena projektna dokumentacija</w:t>
            </w:r>
          </w:p>
        </w:tc>
        <w:tc>
          <w:tcPr>
            <w:tcW w:w="1474" w:type="dxa"/>
            <w:shd w:val="clear" w:color="auto" w:fill="auto"/>
            <w:vAlign w:val="center"/>
          </w:tcPr>
          <w:p w:rsidR="00182E44" w:rsidRPr="000B7386" w:rsidRDefault="00182E44"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182E44" w:rsidRPr="000B7386" w:rsidRDefault="007268ED" w:rsidP="00D96082">
            <w:pPr>
              <w:suppressAutoHyphens w:val="0"/>
              <w:spacing w:after="160" w:line="254" w:lineRule="auto"/>
              <w:jc w:val="center"/>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95,58%</w:t>
            </w:r>
          </w:p>
        </w:tc>
      </w:tr>
      <w:tr w:rsidR="00182E44" w:rsidRPr="000B7386" w:rsidTr="008214CE">
        <w:tc>
          <w:tcPr>
            <w:tcW w:w="2330" w:type="dxa"/>
            <w:shd w:val="clear" w:color="auto" w:fill="auto"/>
            <w:vAlign w:val="center"/>
          </w:tcPr>
          <w:p w:rsidR="00182E44" w:rsidRPr="000B7386" w:rsidRDefault="00182E44" w:rsidP="00182E44">
            <w:pPr>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Rekonstrukcija dijela nerazvrstane ceste OG A-04 (Sv. Petar s nadvožnjakom i raskrižjem na D-42)</w:t>
            </w:r>
          </w:p>
        </w:tc>
        <w:tc>
          <w:tcPr>
            <w:tcW w:w="3676" w:type="dxa"/>
            <w:shd w:val="clear" w:color="auto" w:fill="auto"/>
            <w:vAlign w:val="center"/>
          </w:tcPr>
          <w:p w:rsidR="00182E44" w:rsidRPr="000B7386" w:rsidRDefault="00182E44" w:rsidP="00D001AC">
            <w:pPr>
              <w:pStyle w:val="ListParagraph"/>
              <w:numPr>
                <w:ilvl w:val="0"/>
                <w:numId w:val="23"/>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r</w:t>
            </w:r>
            <w:r w:rsidR="007268ED" w:rsidRPr="000B7386">
              <w:rPr>
                <w:rStyle w:val="Zadanifontodlomka"/>
                <w:rFonts w:ascii="Arial Narrow" w:hAnsi="Arial Narrow" w:cs="Calibri"/>
                <w:bCs/>
                <w:iCs/>
                <w:color w:val="000000" w:themeColor="text1"/>
                <w:sz w:val="24"/>
                <w:szCs w:val="24"/>
                <w:lang w:eastAsia="hr-HR"/>
              </w:rPr>
              <w:t>iješeni imovinsko pravni odnosi</w:t>
            </w:r>
          </w:p>
        </w:tc>
        <w:tc>
          <w:tcPr>
            <w:tcW w:w="1474" w:type="dxa"/>
            <w:shd w:val="clear" w:color="auto" w:fill="auto"/>
            <w:vAlign w:val="center"/>
          </w:tcPr>
          <w:p w:rsidR="00182E44" w:rsidRPr="000B7386" w:rsidRDefault="00182E44"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182E44" w:rsidRPr="000B7386" w:rsidRDefault="00D96082" w:rsidP="00D96082">
            <w:pPr>
              <w:suppressAutoHyphens w:val="0"/>
              <w:spacing w:after="160" w:line="254" w:lineRule="auto"/>
              <w:jc w:val="center"/>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61,61%</w:t>
            </w:r>
          </w:p>
        </w:tc>
      </w:tr>
      <w:tr w:rsidR="00182E44" w:rsidRPr="000B7386" w:rsidTr="008214CE">
        <w:tc>
          <w:tcPr>
            <w:tcW w:w="2330" w:type="dxa"/>
            <w:shd w:val="clear" w:color="auto" w:fill="auto"/>
            <w:vAlign w:val="center"/>
          </w:tcPr>
          <w:p w:rsidR="00182E44" w:rsidRPr="000B7386" w:rsidRDefault="00182E44" w:rsidP="00182E44">
            <w:pPr>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Rekonstrukcija ulice Nova cesta</w:t>
            </w:r>
          </w:p>
        </w:tc>
        <w:tc>
          <w:tcPr>
            <w:tcW w:w="3676" w:type="dxa"/>
            <w:shd w:val="clear" w:color="auto" w:fill="auto"/>
            <w:vAlign w:val="center"/>
          </w:tcPr>
          <w:p w:rsidR="00182E44" w:rsidRPr="000B7386" w:rsidRDefault="00182E44" w:rsidP="00D001AC">
            <w:pPr>
              <w:pStyle w:val="ListParagraph"/>
              <w:numPr>
                <w:ilvl w:val="0"/>
                <w:numId w:val="23"/>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rekonstruirana i uređena prometnica</w:t>
            </w:r>
          </w:p>
        </w:tc>
        <w:tc>
          <w:tcPr>
            <w:tcW w:w="1474" w:type="dxa"/>
            <w:shd w:val="clear" w:color="auto" w:fill="auto"/>
            <w:vAlign w:val="center"/>
          </w:tcPr>
          <w:p w:rsidR="00182E44" w:rsidRPr="000B7386" w:rsidRDefault="00182E44"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182E44" w:rsidRPr="000B7386" w:rsidRDefault="00D96082" w:rsidP="00D96082">
            <w:pPr>
              <w:suppressAutoHyphens w:val="0"/>
              <w:spacing w:after="160" w:line="254" w:lineRule="auto"/>
              <w:jc w:val="center"/>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56</w:t>
            </w:r>
            <w:r w:rsidR="007268ED" w:rsidRPr="000B7386">
              <w:rPr>
                <w:rStyle w:val="Zadanifontodlomka"/>
                <w:rFonts w:ascii="Arial Narrow" w:hAnsi="Arial Narrow" w:cs="Calibri"/>
                <w:bCs/>
                <w:iCs/>
                <w:color w:val="000000" w:themeColor="text1"/>
                <w:sz w:val="24"/>
                <w:szCs w:val="24"/>
                <w:lang w:eastAsia="hr-HR"/>
              </w:rPr>
              <w:t>,00</w:t>
            </w:r>
            <w:r w:rsidRPr="000B7386">
              <w:rPr>
                <w:rStyle w:val="Zadanifontodlomka"/>
                <w:rFonts w:ascii="Arial Narrow" w:hAnsi="Arial Narrow" w:cs="Calibri"/>
                <w:bCs/>
                <w:iCs/>
                <w:color w:val="000000" w:themeColor="text1"/>
                <w:sz w:val="24"/>
                <w:szCs w:val="24"/>
                <w:lang w:eastAsia="hr-HR"/>
              </w:rPr>
              <w:t>%</w:t>
            </w:r>
          </w:p>
        </w:tc>
      </w:tr>
      <w:tr w:rsidR="00182E44" w:rsidRPr="000B7386" w:rsidTr="008214CE">
        <w:tc>
          <w:tcPr>
            <w:tcW w:w="2330" w:type="dxa"/>
            <w:shd w:val="clear" w:color="auto" w:fill="auto"/>
            <w:vAlign w:val="center"/>
          </w:tcPr>
          <w:p w:rsidR="00182E44" w:rsidRPr="000B7386" w:rsidRDefault="00182E44" w:rsidP="00182E44">
            <w:pPr>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Sanacija klizišta uzrokovanog poplavom u ulici Šetalište </w:t>
            </w:r>
            <w:proofErr w:type="spellStart"/>
            <w:r w:rsidRPr="000B7386">
              <w:rPr>
                <w:rFonts w:ascii="Arial Narrow" w:hAnsi="Arial Narrow" w:cs="Arial"/>
                <w:color w:val="000000" w:themeColor="text1"/>
                <w:sz w:val="24"/>
                <w:szCs w:val="24"/>
              </w:rPr>
              <w:t>Krlenac</w:t>
            </w:r>
            <w:proofErr w:type="spellEnd"/>
          </w:p>
        </w:tc>
        <w:tc>
          <w:tcPr>
            <w:tcW w:w="3676" w:type="dxa"/>
            <w:shd w:val="clear" w:color="auto" w:fill="auto"/>
            <w:vAlign w:val="center"/>
          </w:tcPr>
          <w:p w:rsidR="00182E44" w:rsidRPr="000B7386" w:rsidRDefault="00182E44" w:rsidP="00D001AC">
            <w:pPr>
              <w:pStyle w:val="ListParagraph"/>
              <w:numPr>
                <w:ilvl w:val="0"/>
                <w:numId w:val="23"/>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izrađena projektna dokumentacija i riješeni imovinsko p</w:t>
            </w:r>
            <w:r w:rsidR="007268ED" w:rsidRPr="000B7386">
              <w:rPr>
                <w:rStyle w:val="Zadanifontodlomka"/>
                <w:rFonts w:ascii="Arial Narrow" w:hAnsi="Arial Narrow" w:cs="Calibri"/>
                <w:bCs/>
                <w:iCs/>
                <w:color w:val="000000" w:themeColor="text1"/>
                <w:sz w:val="24"/>
                <w:szCs w:val="24"/>
                <w:lang w:eastAsia="hr-HR"/>
              </w:rPr>
              <w:t>ravni odnosi</w:t>
            </w:r>
          </w:p>
        </w:tc>
        <w:tc>
          <w:tcPr>
            <w:tcW w:w="1474" w:type="dxa"/>
            <w:shd w:val="clear" w:color="auto" w:fill="auto"/>
            <w:vAlign w:val="center"/>
          </w:tcPr>
          <w:p w:rsidR="00182E44" w:rsidRPr="000B7386" w:rsidRDefault="00182E44"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182E44" w:rsidRPr="000B7386" w:rsidRDefault="00D96082" w:rsidP="00D96082">
            <w:pPr>
              <w:suppressAutoHyphens w:val="0"/>
              <w:spacing w:after="160" w:line="254" w:lineRule="auto"/>
              <w:jc w:val="center"/>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86,29%</w:t>
            </w:r>
          </w:p>
        </w:tc>
      </w:tr>
      <w:tr w:rsidR="00182E44" w:rsidRPr="000B7386" w:rsidTr="008214CE">
        <w:tc>
          <w:tcPr>
            <w:tcW w:w="2330" w:type="dxa"/>
            <w:shd w:val="clear" w:color="auto" w:fill="auto"/>
            <w:vAlign w:val="center"/>
          </w:tcPr>
          <w:p w:rsidR="00182E44" w:rsidRPr="000B7386" w:rsidRDefault="00182E44" w:rsidP="00182E44">
            <w:pPr>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Rekonstrukcija dijela </w:t>
            </w:r>
            <w:proofErr w:type="spellStart"/>
            <w:r w:rsidRPr="000B7386">
              <w:rPr>
                <w:rFonts w:ascii="Arial Narrow" w:hAnsi="Arial Narrow" w:cs="Arial"/>
                <w:color w:val="000000" w:themeColor="text1"/>
                <w:sz w:val="24"/>
                <w:szCs w:val="24"/>
              </w:rPr>
              <w:t>Bukovničke</w:t>
            </w:r>
            <w:proofErr w:type="spellEnd"/>
            <w:r w:rsidRPr="000B7386">
              <w:rPr>
                <w:rFonts w:ascii="Arial Narrow" w:hAnsi="Arial Narrow" w:cs="Arial"/>
                <w:color w:val="000000" w:themeColor="text1"/>
                <w:sz w:val="24"/>
                <w:szCs w:val="24"/>
              </w:rPr>
              <w:t xml:space="preserve"> ulice</w:t>
            </w:r>
          </w:p>
        </w:tc>
        <w:tc>
          <w:tcPr>
            <w:tcW w:w="3676" w:type="dxa"/>
            <w:shd w:val="clear" w:color="auto" w:fill="auto"/>
            <w:vAlign w:val="center"/>
          </w:tcPr>
          <w:p w:rsidR="00182E44" w:rsidRPr="000B7386" w:rsidRDefault="00182E44" w:rsidP="00D001AC">
            <w:pPr>
              <w:pStyle w:val="ListParagraph"/>
              <w:numPr>
                <w:ilvl w:val="0"/>
                <w:numId w:val="23"/>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izrađena projektna dokumentacija i riješeni imovinsko pravni odnosi / rekonstruirana i uređena prometnica</w:t>
            </w:r>
          </w:p>
        </w:tc>
        <w:tc>
          <w:tcPr>
            <w:tcW w:w="1474" w:type="dxa"/>
            <w:shd w:val="clear" w:color="auto" w:fill="auto"/>
            <w:vAlign w:val="center"/>
          </w:tcPr>
          <w:p w:rsidR="00182E44" w:rsidRPr="000B7386" w:rsidRDefault="00182E44"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182E44" w:rsidRPr="000B7386" w:rsidRDefault="00D96082" w:rsidP="00D96082">
            <w:pPr>
              <w:suppressAutoHyphens w:val="0"/>
              <w:spacing w:after="160" w:line="254" w:lineRule="auto"/>
              <w:jc w:val="center"/>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0</w:t>
            </w:r>
          </w:p>
        </w:tc>
      </w:tr>
      <w:tr w:rsidR="00182E44" w:rsidRPr="000B7386" w:rsidTr="008214CE">
        <w:tc>
          <w:tcPr>
            <w:tcW w:w="2330" w:type="dxa"/>
            <w:shd w:val="clear" w:color="auto" w:fill="auto"/>
            <w:vAlign w:val="center"/>
          </w:tcPr>
          <w:p w:rsidR="00182E44" w:rsidRPr="000B7386" w:rsidRDefault="00182E44" w:rsidP="00182E44">
            <w:pPr>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Izgradnja nogostupa u dijelu ulice Kučinić selo</w:t>
            </w:r>
          </w:p>
        </w:tc>
        <w:tc>
          <w:tcPr>
            <w:tcW w:w="3676" w:type="dxa"/>
            <w:shd w:val="clear" w:color="auto" w:fill="auto"/>
            <w:vAlign w:val="center"/>
          </w:tcPr>
          <w:p w:rsidR="00182E44" w:rsidRPr="000B7386" w:rsidRDefault="00182E44" w:rsidP="00D001AC">
            <w:pPr>
              <w:pStyle w:val="ListParagraph"/>
              <w:numPr>
                <w:ilvl w:val="0"/>
                <w:numId w:val="23"/>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izgrađen i uređen nogostup</w:t>
            </w:r>
          </w:p>
        </w:tc>
        <w:tc>
          <w:tcPr>
            <w:tcW w:w="1474" w:type="dxa"/>
            <w:shd w:val="clear" w:color="auto" w:fill="auto"/>
            <w:vAlign w:val="center"/>
          </w:tcPr>
          <w:p w:rsidR="00182E44" w:rsidRPr="000B7386" w:rsidRDefault="00182E44"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182E44" w:rsidRPr="000B7386" w:rsidRDefault="00D96082" w:rsidP="00D96082">
            <w:pPr>
              <w:suppressAutoHyphens w:val="0"/>
              <w:spacing w:after="160" w:line="254" w:lineRule="auto"/>
              <w:jc w:val="center"/>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78,05%</w:t>
            </w:r>
          </w:p>
        </w:tc>
      </w:tr>
      <w:tr w:rsidR="00182E44" w:rsidRPr="000B7386" w:rsidTr="008214CE">
        <w:tc>
          <w:tcPr>
            <w:tcW w:w="2330" w:type="dxa"/>
            <w:shd w:val="clear" w:color="auto" w:fill="auto"/>
            <w:vAlign w:val="center"/>
          </w:tcPr>
          <w:p w:rsidR="00182E44" w:rsidRPr="000B7386" w:rsidRDefault="00182E44" w:rsidP="00182E44">
            <w:pPr>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Postavljanje rasvjete na dijelu prometnice OC-341 od Sv. Ivana do igrališta Koci i Maković sela</w:t>
            </w:r>
          </w:p>
        </w:tc>
        <w:tc>
          <w:tcPr>
            <w:tcW w:w="3676" w:type="dxa"/>
            <w:shd w:val="clear" w:color="auto" w:fill="auto"/>
            <w:vAlign w:val="center"/>
          </w:tcPr>
          <w:p w:rsidR="00182E44" w:rsidRPr="000B7386" w:rsidRDefault="00182E44" w:rsidP="00D001AC">
            <w:pPr>
              <w:pStyle w:val="ListParagraph"/>
              <w:numPr>
                <w:ilvl w:val="0"/>
                <w:numId w:val="23"/>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osvjetljena prometnica</w:t>
            </w:r>
          </w:p>
        </w:tc>
        <w:tc>
          <w:tcPr>
            <w:tcW w:w="1474" w:type="dxa"/>
            <w:shd w:val="clear" w:color="auto" w:fill="auto"/>
            <w:vAlign w:val="center"/>
          </w:tcPr>
          <w:p w:rsidR="00182E44" w:rsidRPr="000B7386" w:rsidRDefault="00182E44"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182E44" w:rsidRPr="000B7386" w:rsidRDefault="00D96082" w:rsidP="00D96082">
            <w:pPr>
              <w:suppressAutoHyphens w:val="0"/>
              <w:spacing w:after="160" w:line="254" w:lineRule="auto"/>
              <w:jc w:val="center"/>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67,88%</w:t>
            </w:r>
          </w:p>
        </w:tc>
      </w:tr>
      <w:tr w:rsidR="00182E44" w:rsidRPr="000B7386" w:rsidTr="008214CE">
        <w:tc>
          <w:tcPr>
            <w:tcW w:w="2330" w:type="dxa"/>
            <w:shd w:val="clear" w:color="auto" w:fill="auto"/>
            <w:vAlign w:val="center"/>
          </w:tcPr>
          <w:p w:rsidR="00182E44" w:rsidRPr="000B7386" w:rsidRDefault="00182E44" w:rsidP="00182E44">
            <w:pPr>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Uređenje Zrinskog trga</w:t>
            </w:r>
          </w:p>
        </w:tc>
        <w:tc>
          <w:tcPr>
            <w:tcW w:w="3676" w:type="dxa"/>
            <w:shd w:val="clear" w:color="auto" w:fill="auto"/>
            <w:vAlign w:val="center"/>
          </w:tcPr>
          <w:p w:rsidR="00182E44" w:rsidRPr="000B7386" w:rsidRDefault="00182E44" w:rsidP="00D001AC">
            <w:pPr>
              <w:pStyle w:val="ListParagraph"/>
              <w:numPr>
                <w:ilvl w:val="0"/>
                <w:numId w:val="23"/>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uređen trg</w:t>
            </w:r>
          </w:p>
        </w:tc>
        <w:tc>
          <w:tcPr>
            <w:tcW w:w="1474" w:type="dxa"/>
            <w:shd w:val="clear" w:color="auto" w:fill="auto"/>
            <w:vAlign w:val="center"/>
          </w:tcPr>
          <w:p w:rsidR="00182E44" w:rsidRPr="000B7386" w:rsidRDefault="00182E44"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182E44" w:rsidRPr="000B7386" w:rsidRDefault="00D96082" w:rsidP="00D96082">
            <w:pPr>
              <w:suppressAutoHyphens w:val="0"/>
              <w:spacing w:after="160" w:line="254" w:lineRule="auto"/>
              <w:jc w:val="center"/>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6,40%</w:t>
            </w:r>
          </w:p>
        </w:tc>
      </w:tr>
    </w:tbl>
    <w:p w:rsidR="00C15F87" w:rsidRPr="000B7386" w:rsidRDefault="00C15F87" w:rsidP="00C15F87">
      <w:pPr>
        <w:tabs>
          <w:tab w:val="left" w:pos="1134"/>
        </w:tabs>
        <w:jc w:val="left"/>
        <w:rPr>
          <w:rFonts w:ascii="Arial Narrow" w:hAnsi="Arial Narrow" w:cs="Arial"/>
          <w:color w:val="000000" w:themeColor="text1"/>
          <w:sz w:val="24"/>
          <w:szCs w:val="24"/>
        </w:rPr>
      </w:pPr>
    </w:p>
    <w:p w:rsidR="007A55AE" w:rsidRPr="000B7386" w:rsidRDefault="00182E44" w:rsidP="007A55AE">
      <w:pPr>
        <w:tabs>
          <w:tab w:val="left" w:pos="1134"/>
        </w:tabs>
        <w:jc w:val="left"/>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Pravna osnova:</w:t>
      </w:r>
    </w:p>
    <w:p w:rsidR="007A55AE" w:rsidRPr="000B7386" w:rsidRDefault="007A55AE" w:rsidP="007A55AE">
      <w:pPr>
        <w:pStyle w:val="ListParagraph"/>
        <w:numPr>
          <w:ilvl w:val="0"/>
          <w:numId w:val="13"/>
        </w:numPr>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150/11, 144/12, 19/13 – pročišćeni tekst, 137/15 – ispravak, 123/17, 98/19 i 144/20)</w:t>
      </w:r>
    </w:p>
    <w:p w:rsidR="007A55AE" w:rsidRPr="000B7386" w:rsidRDefault="007A55AE" w:rsidP="007A55AE">
      <w:pPr>
        <w:pStyle w:val="ListParagraph"/>
        <w:numPr>
          <w:ilvl w:val="0"/>
          <w:numId w:val="13"/>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proračunu (''Narodne novine'' br. 144/21)</w:t>
      </w:r>
    </w:p>
    <w:p w:rsidR="007A55AE" w:rsidRPr="000B7386" w:rsidRDefault="007A55AE" w:rsidP="007A55AE">
      <w:pPr>
        <w:pStyle w:val="ListParagraph"/>
        <w:numPr>
          <w:ilvl w:val="0"/>
          <w:numId w:val="13"/>
        </w:numPr>
        <w:rPr>
          <w:rFonts w:ascii="Arial Narrow" w:hAnsi="Arial Narrow" w:cs="Arial"/>
          <w:color w:val="000000" w:themeColor="text1"/>
          <w:sz w:val="24"/>
          <w:szCs w:val="24"/>
        </w:rPr>
      </w:pPr>
      <w:r w:rsidRPr="000B7386">
        <w:rPr>
          <w:rFonts w:ascii="Arial Narrow" w:hAnsi="Arial Narrow" w:cs="Arial"/>
          <w:color w:val="000000" w:themeColor="text1"/>
          <w:sz w:val="24"/>
          <w:szCs w:val="24"/>
        </w:rPr>
        <w:t>Zakon o komunalnom gospodarstvu (''Narodne novine'' br. 68/18, 110/18 i 32/20)</w:t>
      </w:r>
    </w:p>
    <w:p w:rsidR="007A55AE" w:rsidRPr="000B7386" w:rsidRDefault="007A55AE" w:rsidP="007A55AE">
      <w:pPr>
        <w:numPr>
          <w:ilvl w:val="0"/>
          <w:numId w:val="13"/>
        </w:numPr>
        <w:rPr>
          <w:rFonts w:ascii="Arial Narrow" w:hAnsi="Arial Narrow" w:cs="Arial"/>
          <w:color w:val="000000" w:themeColor="text1"/>
          <w:sz w:val="24"/>
          <w:szCs w:val="24"/>
        </w:rPr>
      </w:pPr>
      <w:r w:rsidRPr="000B7386">
        <w:rPr>
          <w:rFonts w:ascii="Arial Narrow" w:hAnsi="Arial Narrow" w:cs="Arial"/>
          <w:color w:val="000000" w:themeColor="text1"/>
          <w:sz w:val="24"/>
          <w:szCs w:val="24"/>
        </w:rPr>
        <w:t>Zakon o gradnji (''Narodne novine'' br. 153/13, 20/17, 39/19 i 125/19)</w:t>
      </w:r>
    </w:p>
    <w:p w:rsidR="004F6829" w:rsidRPr="000B7386" w:rsidRDefault="004F6829" w:rsidP="004F6829">
      <w:pPr>
        <w:pStyle w:val="ListParagraph"/>
        <w:numPr>
          <w:ilvl w:val="0"/>
          <w:numId w:val="13"/>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rsidR="007A55AE" w:rsidRPr="000B7386" w:rsidRDefault="007A55AE" w:rsidP="007A55AE">
      <w:pPr>
        <w:tabs>
          <w:tab w:val="left" w:pos="2127"/>
        </w:tabs>
        <w:contextualSpacing/>
        <w:jc w:val="left"/>
        <w:rPr>
          <w:rFonts w:ascii="Arial Narrow" w:hAnsi="Arial Narrow" w:cs="Arial"/>
          <w:b/>
          <w:color w:val="000000" w:themeColor="text1"/>
          <w:sz w:val="24"/>
          <w:szCs w:val="24"/>
        </w:rPr>
      </w:pPr>
    </w:p>
    <w:p w:rsidR="00C15F87" w:rsidRPr="000B7386" w:rsidRDefault="00C15F87" w:rsidP="007A55AE">
      <w:pPr>
        <w:pStyle w:val="ListParagraph"/>
        <w:rPr>
          <w:rFonts w:ascii="Arial Narrow" w:hAnsi="Arial Narrow" w:cs="Arial"/>
          <w:color w:val="000000" w:themeColor="text1"/>
          <w:sz w:val="24"/>
          <w:szCs w:val="24"/>
        </w:rPr>
      </w:pPr>
    </w:p>
    <w:p w:rsidR="00D001AC" w:rsidRPr="000B7386" w:rsidRDefault="00D001AC" w:rsidP="007A55AE">
      <w:pPr>
        <w:pStyle w:val="ListParagraph"/>
        <w:rPr>
          <w:rFonts w:ascii="Arial Narrow" w:hAnsi="Arial Narrow" w:cs="Arial"/>
          <w:color w:val="000000" w:themeColor="text1"/>
          <w:sz w:val="24"/>
          <w:szCs w:val="24"/>
        </w:rPr>
      </w:pPr>
    </w:p>
    <w:p w:rsidR="00D001AC" w:rsidRPr="000B7386" w:rsidRDefault="00D001AC" w:rsidP="007A55AE">
      <w:pPr>
        <w:pStyle w:val="ListParagraph"/>
        <w:rPr>
          <w:rFonts w:ascii="Arial Narrow" w:hAnsi="Arial Narrow" w:cs="Arial"/>
          <w:color w:val="000000" w:themeColor="text1"/>
          <w:sz w:val="24"/>
          <w:szCs w:val="24"/>
        </w:rPr>
      </w:pPr>
    </w:p>
    <w:p w:rsidR="00D001AC" w:rsidRPr="000B7386" w:rsidRDefault="00D001AC" w:rsidP="007A55AE">
      <w:pPr>
        <w:pStyle w:val="ListParagraph"/>
        <w:rPr>
          <w:rFonts w:ascii="Arial Narrow" w:hAnsi="Arial Narrow" w:cs="Arial"/>
          <w:color w:val="000000" w:themeColor="text1"/>
          <w:sz w:val="24"/>
          <w:szCs w:val="24"/>
        </w:rPr>
      </w:pPr>
    </w:p>
    <w:p w:rsidR="00D001AC" w:rsidRPr="000B7386" w:rsidRDefault="00D001AC" w:rsidP="007A55AE">
      <w:pPr>
        <w:pStyle w:val="ListParagraph"/>
        <w:rPr>
          <w:rFonts w:ascii="Arial Narrow" w:hAnsi="Arial Narrow" w:cs="Arial"/>
          <w:color w:val="000000" w:themeColor="text1"/>
          <w:sz w:val="24"/>
          <w:szCs w:val="24"/>
        </w:rPr>
      </w:pPr>
    </w:p>
    <w:p w:rsidR="00C15F87" w:rsidRPr="000B7386" w:rsidRDefault="00C15F87" w:rsidP="00C15F87">
      <w:pPr>
        <w:tabs>
          <w:tab w:val="left" w:pos="2127"/>
        </w:tabs>
        <w:contextualSpacing/>
        <w:jc w:val="left"/>
        <w:rPr>
          <w:rFonts w:ascii="Arial Narrow" w:hAnsi="Arial Narrow" w:cs="Arial"/>
          <w:b/>
          <w:color w:val="000000" w:themeColor="text1"/>
          <w:sz w:val="24"/>
          <w:szCs w:val="24"/>
        </w:rPr>
      </w:pPr>
    </w:p>
    <w:p w:rsidR="00C15F87" w:rsidRPr="000B7386" w:rsidRDefault="00C15F87" w:rsidP="00C15F87">
      <w:pPr>
        <w:tabs>
          <w:tab w:val="left" w:pos="2127"/>
        </w:tabs>
        <w:ind w:left="2127" w:hanging="2127"/>
        <w:contextualSpacing/>
        <w:jc w:val="left"/>
        <w:rPr>
          <w:rFonts w:ascii="Arial Narrow" w:hAnsi="Arial Narrow" w:cs="Arial"/>
          <w:b/>
          <w:color w:val="000000" w:themeColor="text1"/>
          <w:sz w:val="24"/>
          <w:szCs w:val="24"/>
        </w:rPr>
      </w:pPr>
      <w:r w:rsidRPr="000B7386">
        <w:rPr>
          <w:rFonts w:ascii="Arial Narrow" w:hAnsi="Arial Narrow" w:cs="Arial"/>
          <w:b/>
          <w:color w:val="000000" w:themeColor="text1"/>
          <w:sz w:val="24"/>
          <w:szCs w:val="24"/>
        </w:rPr>
        <w:lastRenderedPageBreak/>
        <w:t>PROGRAM 3004: OČUVANJE PRIRODE I ZAŠTITA OKOLIŠA</w:t>
      </w:r>
    </w:p>
    <w:p w:rsidR="00C15F87" w:rsidRPr="000B7386" w:rsidRDefault="00C15F87" w:rsidP="00C15F87">
      <w:pPr>
        <w:tabs>
          <w:tab w:val="left" w:pos="851"/>
        </w:tabs>
        <w:contextualSpacing/>
        <w:jc w:val="left"/>
        <w:rPr>
          <w:rFonts w:ascii="Arial Narrow" w:hAnsi="Arial Narrow" w:cs="Arial"/>
          <w:color w:val="000000" w:themeColor="text1"/>
          <w:sz w:val="24"/>
          <w:szCs w:val="24"/>
        </w:rPr>
      </w:pPr>
    </w:p>
    <w:p w:rsidR="00C15F87" w:rsidRPr="000B7386" w:rsidRDefault="00C15F87" w:rsidP="00C15F87">
      <w:pPr>
        <w:tabs>
          <w:tab w:val="left" w:pos="851"/>
        </w:tabs>
        <w:contextualSpacing/>
        <w:jc w:val="left"/>
        <w:rPr>
          <w:rFonts w:ascii="Arial Narrow" w:hAnsi="Arial Narrow" w:cs="Arial"/>
          <w:color w:val="000000" w:themeColor="text1"/>
          <w:sz w:val="24"/>
          <w:szCs w:val="24"/>
        </w:rPr>
      </w:pPr>
    </w:p>
    <w:p w:rsidR="00D001AC" w:rsidRPr="000B7386" w:rsidRDefault="00D001AC" w:rsidP="00D001AC">
      <w:pPr>
        <w:tabs>
          <w:tab w:val="left" w:pos="851"/>
        </w:tabs>
        <w:ind w:left="2832" w:hanging="2832"/>
        <w:contextualSpacing/>
        <w:rPr>
          <w:rFonts w:ascii="Arial Narrow" w:hAnsi="Arial Narrow" w:cs="Arial"/>
          <w:color w:val="000000" w:themeColor="text1"/>
          <w:sz w:val="24"/>
          <w:szCs w:val="24"/>
        </w:rPr>
      </w:pPr>
      <w:r w:rsidRPr="000B7386">
        <w:rPr>
          <w:rFonts w:ascii="Arial Narrow" w:hAnsi="Arial Narrow" w:cs="Arial"/>
          <w:b/>
          <w:i/>
          <w:color w:val="000000" w:themeColor="text1"/>
          <w:sz w:val="24"/>
          <w:szCs w:val="24"/>
        </w:rPr>
        <w:t>Ciljevi provedbe programa:</w:t>
      </w:r>
      <w:r w:rsidRPr="000B7386">
        <w:rPr>
          <w:rFonts w:ascii="Arial Narrow" w:hAnsi="Arial Narrow" w:cs="Arial"/>
          <w:color w:val="000000" w:themeColor="text1"/>
          <w:sz w:val="24"/>
          <w:szCs w:val="24"/>
        </w:rPr>
        <w:t xml:space="preserve"> </w:t>
      </w:r>
      <w:r w:rsidRPr="000B7386">
        <w:rPr>
          <w:rFonts w:ascii="Arial Narrow" w:hAnsi="Arial Narrow" w:cs="Arial"/>
          <w:color w:val="000000" w:themeColor="text1"/>
          <w:sz w:val="24"/>
          <w:szCs w:val="24"/>
        </w:rPr>
        <w:tab/>
        <w:t>Doprinijeti očuvanju prirode i zaštiti okoliša te unaprijediti brigu o napuštenim životinjama</w:t>
      </w:r>
    </w:p>
    <w:p w:rsidR="00D001AC" w:rsidRPr="000B7386" w:rsidRDefault="00D001AC" w:rsidP="00D001AC">
      <w:pPr>
        <w:tabs>
          <w:tab w:val="left" w:pos="851"/>
        </w:tabs>
        <w:contextualSpacing/>
        <w:rPr>
          <w:rFonts w:ascii="Arial Narrow" w:hAnsi="Arial Narrow"/>
          <w:color w:val="000000" w:themeColor="text1"/>
          <w:sz w:val="24"/>
          <w:szCs w:val="24"/>
        </w:rPr>
      </w:pPr>
    </w:p>
    <w:p w:rsidR="00D001AC" w:rsidRPr="000B7386" w:rsidRDefault="00D001AC" w:rsidP="00D001AC">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Povezanost programa sa strateškim dokumentom (Provedbeni program 2021.-2025.)</w:t>
      </w:r>
    </w:p>
    <w:p w:rsidR="00D001AC" w:rsidRPr="000B7386" w:rsidRDefault="00D001AC" w:rsidP="00D001AC">
      <w:pPr>
        <w:contextualSpacing/>
        <w:rPr>
          <w:rFonts w:ascii="Arial Narrow" w:hAnsi="Arial Narrow"/>
          <w:color w:val="000000" w:themeColor="text1"/>
          <w:sz w:val="24"/>
          <w:szCs w:val="24"/>
        </w:rPr>
      </w:pPr>
      <w:r w:rsidRPr="000B7386">
        <w:rPr>
          <w:rFonts w:ascii="Arial Narrow" w:hAnsi="Arial Narrow"/>
          <w:color w:val="000000" w:themeColor="text1"/>
          <w:sz w:val="24"/>
          <w:szCs w:val="24"/>
        </w:rPr>
        <w:t>SC3. Unapređenje kvalitete javnih usluga</w:t>
      </w:r>
    </w:p>
    <w:p w:rsidR="00D001AC" w:rsidRPr="000B7386" w:rsidRDefault="00D001AC" w:rsidP="00D001AC">
      <w:pPr>
        <w:contextualSpacing/>
        <w:rPr>
          <w:rFonts w:ascii="Arial Narrow" w:hAnsi="Arial Narrow"/>
          <w:color w:val="000000" w:themeColor="text1"/>
          <w:sz w:val="24"/>
          <w:szCs w:val="24"/>
        </w:rPr>
      </w:pPr>
    </w:p>
    <w:p w:rsidR="00D001AC" w:rsidRPr="000B7386" w:rsidRDefault="00D001AC" w:rsidP="00D001AC">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Izvršenje programa</w:t>
      </w:r>
    </w:p>
    <w:p w:rsidR="00D001AC" w:rsidRPr="000B7386" w:rsidRDefault="00D001AC" w:rsidP="00D001AC">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II. REBALANS: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324.500,00 eura</w:t>
      </w:r>
    </w:p>
    <w:p w:rsidR="00D001AC" w:rsidRPr="000B7386" w:rsidRDefault="00D001AC" w:rsidP="00D001AC">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IZVRŠENJE:</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266.907,31 euro</w:t>
      </w:r>
    </w:p>
    <w:p w:rsidR="00C15F87" w:rsidRPr="000B7386" w:rsidRDefault="00D001AC" w:rsidP="00D001AC">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INDEKS: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82,25 %</w:t>
      </w:r>
    </w:p>
    <w:p w:rsidR="00C15F87" w:rsidRPr="000B7386" w:rsidRDefault="00C15F87" w:rsidP="00C15F87">
      <w:pPr>
        <w:contextualSpacing/>
        <w:rPr>
          <w:rFonts w:ascii="Arial Narrow" w:hAnsi="Arial Narrow"/>
          <w:b/>
          <w:color w:val="000000" w:themeColor="text1"/>
          <w:sz w:val="24"/>
          <w:szCs w:val="24"/>
        </w:rPr>
      </w:pPr>
    </w:p>
    <w:p w:rsidR="00D001AC" w:rsidRPr="000B7386" w:rsidRDefault="00D001AC" w:rsidP="00D001AC">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Opis programa s osvrtom na ciljeve koji su ostvareni njegovom provedbom</w:t>
      </w:r>
    </w:p>
    <w:p w:rsidR="00C15F87" w:rsidRPr="000B7386" w:rsidRDefault="00C15F87" w:rsidP="00C15F87">
      <w:pPr>
        <w:tabs>
          <w:tab w:val="left" w:pos="851"/>
        </w:tabs>
        <w:contextualSpacing/>
        <w:jc w:val="left"/>
        <w:rPr>
          <w:rFonts w:ascii="Arial Narrow" w:hAnsi="Arial Narrow" w:cs="Arial"/>
          <w:color w:val="000000" w:themeColor="text1"/>
          <w:sz w:val="24"/>
          <w:szCs w:val="24"/>
        </w:rPr>
      </w:pPr>
    </w:p>
    <w:p w:rsidR="00C15F87" w:rsidRPr="000B7386" w:rsidRDefault="00C15F87" w:rsidP="00C15F87">
      <w:pPr>
        <w:tabs>
          <w:tab w:val="left" w:pos="851"/>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Program sadrži sljedeće aktivnosti i projekte:</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A100001 </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Higijeničarska služba</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A100002 </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Centar za gospodarenje otpadom "</w:t>
      </w:r>
      <w:proofErr w:type="spellStart"/>
      <w:r w:rsidRPr="000B7386">
        <w:rPr>
          <w:rFonts w:ascii="Arial Narrow" w:hAnsi="Arial Narrow" w:cs="Arial"/>
          <w:color w:val="000000" w:themeColor="text1"/>
          <w:sz w:val="24"/>
          <w:szCs w:val="24"/>
        </w:rPr>
        <w:t>Kodos</w:t>
      </w:r>
      <w:proofErr w:type="spellEnd"/>
      <w:r w:rsidRPr="000B7386">
        <w:rPr>
          <w:rFonts w:ascii="Arial Narrow" w:hAnsi="Arial Narrow" w:cs="Arial"/>
          <w:color w:val="000000" w:themeColor="text1"/>
          <w:sz w:val="24"/>
          <w:szCs w:val="24"/>
        </w:rPr>
        <w:t>"</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A100004 </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Razne aktivnosti na području očuvanja prirode i zaštite okoliša</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T100006</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Sanacija šteta od elementarnih nepogoda</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T100015</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Uređenje prilaza u zaštićeni krajobraz ''Klek''</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K100007</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Nabava urbane opreme</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K100017</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Dobava i ugradnja montažnog javnog WC-a</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K100018</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LIFE EUCF</w:t>
      </w:r>
    </w:p>
    <w:p w:rsidR="00D001AC" w:rsidRPr="000B7386" w:rsidRDefault="00D001AC" w:rsidP="00C15F87">
      <w:pPr>
        <w:tabs>
          <w:tab w:val="left" w:pos="1134"/>
        </w:tabs>
        <w:contextualSpacing/>
        <w:jc w:val="left"/>
        <w:rPr>
          <w:rFonts w:ascii="Arial Narrow" w:hAnsi="Arial Narrow" w:cs="Arial"/>
          <w:color w:val="000000" w:themeColor="text1"/>
          <w:sz w:val="24"/>
          <w:szCs w:val="24"/>
        </w:rPr>
      </w:pPr>
    </w:p>
    <w:p w:rsidR="00C15F87" w:rsidRPr="000B7386" w:rsidRDefault="00D001AC" w:rsidP="00921812">
      <w:pPr>
        <w:tabs>
          <w:tab w:val="left" w:pos="1134"/>
        </w:tabs>
        <w:contextualSpacing/>
        <w:rPr>
          <w:rFonts w:ascii="Arial Narrow" w:hAnsi="Arial Narrow"/>
          <w:color w:val="000000" w:themeColor="text1"/>
          <w:sz w:val="24"/>
          <w:szCs w:val="24"/>
        </w:rPr>
      </w:pPr>
      <w:r w:rsidRPr="000B7386">
        <w:rPr>
          <w:rFonts w:ascii="Arial Narrow" w:hAnsi="Arial Narrow"/>
          <w:color w:val="000000" w:themeColor="text1"/>
          <w:sz w:val="24"/>
          <w:szCs w:val="24"/>
        </w:rPr>
        <w:tab/>
        <w:t>Program očuvanja prirode i zaštite okoliša tijekom 2023. godine realiziran je u</w:t>
      </w:r>
      <w:r w:rsidR="0048675D" w:rsidRPr="000B7386">
        <w:rPr>
          <w:rFonts w:ascii="Arial Narrow" w:hAnsi="Arial Narrow"/>
          <w:color w:val="000000" w:themeColor="text1"/>
          <w:sz w:val="24"/>
          <w:szCs w:val="24"/>
        </w:rPr>
        <w:t xml:space="preserve"> ukupnom iznosu od 266.907,31 euro</w:t>
      </w:r>
      <w:r w:rsidRPr="000B7386">
        <w:rPr>
          <w:rFonts w:ascii="Arial Narrow" w:hAnsi="Arial Narrow"/>
          <w:color w:val="000000" w:themeColor="text1"/>
          <w:sz w:val="24"/>
          <w:szCs w:val="24"/>
        </w:rPr>
        <w:t>. Za obavljanje poslova higijeničarske službe na zakonski propisan način, odnosno veterinarske usluge, usluge hvatanja i zbrinjavanja te hranjenja napuštenih životinja utr</w:t>
      </w:r>
      <w:r w:rsidR="00C179C1" w:rsidRPr="000B7386">
        <w:rPr>
          <w:rFonts w:ascii="Arial Narrow" w:hAnsi="Arial Narrow"/>
          <w:color w:val="000000" w:themeColor="text1"/>
          <w:sz w:val="24"/>
          <w:szCs w:val="24"/>
        </w:rPr>
        <w:t>ošen je iznos od 98.599,29 eura</w:t>
      </w:r>
      <w:r w:rsidRPr="000B7386">
        <w:rPr>
          <w:rFonts w:ascii="Arial Narrow" w:hAnsi="Arial Narrow"/>
          <w:color w:val="000000" w:themeColor="text1"/>
          <w:sz w:val="24"/>
          <w:szCs w:val="24"/>
        </w:rPr>
        <w:t>. Grad Ogulin kao jedan od suosnivača Centra za gospodarenje otpadom ''KODOS'' doz</w:t>
      </w:r>
      <w:r w:rsidR="00C179C1" w:rsidRPr="000B7386">
        <w:rPr>
          <w:rFonts w:ascii="Arial Narrow" w:hAnsi="Arial Narrow"/>
          <w:color w:val="000000" w:themeColor="text1"/>
          <w:sz w:val="24"/>
          <w:szCs w:val="24"/>
        </w:rPr>
        <w:t>načio je iznos od 9.575,44 eura</w:t>
      </w:r>
      <w:r w:rsidRPr="000B7386">
        <w:rPr>
          <w:rFonts w:ascii="Arial Narrow" w:hAnsi="Arial Narrow"/>
          <w:color w:val="000000" w:themeColor="text1"/>
          <w:sz w:val="24"/>
          <w:szCs w:val="24"/>
        </w:rPr>
        <w:t xml:space="preserve"> za sufinanciranje redovne djelatnosti centra. Za razne komunalne i ostale usluge na području zaštite okoliša, a koje nisu obuhvaćene prethodno navedenim progr</w:t>
      </w:r>
      <w:r w:rsidR="00C179C1" w:rsidRPr="000B7386">
        <w:rPr>
          <w:rFonts w:ascii="Arial Narrow" w:hAnsi="Arial Narrow"/>
          <w:color w:val="000000" w:themeColor="text1"/>
          <w:sz w:val="24"/>
          <w:szCs w:val="24"/>
        </w:rPr>
        <w:t>amima utrošen je iznos od 120.438,10 eura</w:t>
      </w:r>
      <w:r w:rsidRPr="000B7386">
        <w:rPr>
          <w:rFonts w:ascii="Arial Narrow" w:hAnsi="Arial Narrow"/>
          <w:color w:val="000000" w:themeColor="text1"/>
          <w:sz w:val="24"/>
          <w:szCs w:val="24"/>
        </w:rPr>
        <w:t>. Navedeni iznos uključuje i trošak poticajne naknade plaćene Fondu za zaštitu okoliša i energetsku učinkovitost za smanjenje količine miješanog ot</w:t>
      </w:r>
      <w:r w:rsidR="00C179C1" w:rsidRPr="000B7386">
        <w:rPr>
          <w:rFonts w:ascii="Arial Narrow" w:hAnsi="Arial Narrow"/>
          <w:color w:val="000000" w:themeColor="text1"/>
          <w:sz w:val="24"/>
          <w:szCs w:val="24"/>
        </w:rPr>
        <w:t>pada u iznosu od 51.342,76 eura</w:t>
      </w:r>
      <w:r w:rsidRPr="000B7386">
        <w:rPr>
          <w:rFonts w:ascii="Arial Narrow" w:hAnsi="Arial Narrow"/>
          <w:color w:val="000000" w:themeColor="text1"/>
          <w:sz w:val="24"/>
          <w:szCs w:val="24"/>
        </w:rPr>
        <w:t>. Za nabavku klupa, cijevi za prometne znakove i ostale urbane opreme utrošena su sred</w:t>
      </w:r>
      <w:r w:rsidR="00C179C1" w:rsidRPr="000B7386">
        <w:rPr>
          <w:rFonts w:ascii="Arial Narrow" w:hAnsi="Arial Narrow"/>
          <w:color w:val="000000" w:themeColor="text1"/>
          <w:sz w:val="24"/>
          <w:szCs w:val="24"/>
        </w:rPr>
        <w:t xml:space="preserve">stva u iznosu od 12.524,13 eura. </w:t>
      </w:r>
      <w:r w:rsidRPr="000B7386">
        <w:rPr>
          <w:rFonts w:ascii="Arial Narrow" w:hAnsi="Arial Narrow"/>
          <w:color w:val="000000" w:themeColor="text1"/>
          <w:sz w:val="24"/>
          <w:szCs w:val="24"/>
        </w:rPr>
        <w:t>Kapitalni projekt dobave i ugradnje montažnog javnog WC-a</w:t>
      </w:r>
      <w:r w:rsidR="00C179C1" w:rsidRPr="000B7386">
        <w:rPr>
          <w:rFonts w:ascii="Arial Narrow" w:hAnsi="Arial Narrow"/>
          <w:color w:val="000000" w:themeColor="text1"/>
          <w:sz w:val="24"/>
          <w:szCs w:val="24"/>
        </w:rPr>
        <w:t>, čime je riješena ozbiljna potreba za objektom ove namjene u centru grada,</w:t>
      </w:r>
      <w:r w:rsidRPr="000B7386">
        <w:rPr>
          <w:rFonts w:ascii="Arial Narrow" w:hAnsi="Arial Narrow"/>
          <w:color w:val="000000" w:themeColor="text1"/>
          <w:sz w:val="24"/>
          <w:szCs w:val="24"/>
        </w:rPr>
        <w:t xml:space="preserve"> realizira</w:t>
      </w:r>
      <w:r w:rsidR="00C179C1" w:rsidRPr="000B7386">
        <w:rPr>
          <w:rFonts w:ascii="Arial Narrow" w:hAnsi="Arial Narrow"/>
          <w:color w:val="000000" w:themeColor="text1"/>
          <w:sz w:val="24"/>
          <w:szCs w:val="24"/>
        </w:rPr>
        <w:t>n je u iznosu od 4.966,15 eura</w:t>
      </w:r>
      <w:r w:rsidR="00921812" w:rsidRPr="000B7386">
        <w:rPr>
          <w:rFonts w:ascii="Arial Narrow" w:hAnsi="Arial Narrow"/>
          <w:color w:val="000000" w:themeColor="text1"/>
          <w:sz w:val="24"/>
          <w:szCs w:val="24"/>
        </w:rPr>
        <w:t>.</w:t>
      </w:r>
    </w:p>
    <w:p w:rsidR="00C15F87" w:rsidRPr="000B7386" w:rsidRDefault="00C15F87" w:rsidP="00C15F87">
      <w:pPr>
        <w:tabs>
          <w:tab w:val="left" w:pos="851"/>
        </w:tabs>
        <w:contextualSpacing/>
        <w:rPr>
          <w:rFonts w:ascii="Arial Narrow" w:hAnsi="Arial Narrow"/>
          <w:color w:val="000000" w:themeColor="text1"/>
          <w:sz w:val="24"/>
          <w:szCs w:val="24"/>
        </w:rPr>
      </w:pPr>
      <w:r w:rsidRPr="000B7386">
        <w:rPr>
          <w:rFonts w:ascii="Arial Narrow" w:hAnsi="Arial Narrow"/>
          <w:color w:val="000000" w:themeColor="text1"/>
          <w:sz w:val="24"/>
          <w:szCs w:val="24"/>
        </w:rPr>
        <w:tab/>
        <w:t xml:space="preserve">Grad Ogulin, kao nositelj projekta, sa partnerima općinama </w:t>
      </w:r>
      <w:proofErr w:type="spellStart"/>
      <w:r w:rsidRPr="000B7386">
        <w:rPr>
          <w:rFonts w:ascii="Arial Narrow" w:hAnsi="Arial Narrow"/>
          <w:color w:val="000000" w:themeColor="text1"/>
          <w:sz w:val="24"/>
          <w:szCs w:val="24"/>
        </w:rPr>
        <w:t>Josipdol</w:t>
      </w:r>
      <w:proofErr w:type="spellEnd"/>
      <w:r w:rsidRPr="000B7386">
        <w:rPr>
          <w:rFonts w:ascii="Arial Narrow" w:hAnsi="Arial Narrow"/>
          <w:color w:val="000000" w:themeColor="text1"/>
          <w:sz w:val="24"/>
          <w:szCs w:val="24"/>
        </w:rPr>
        <w:t xml:space="preserve">, Plaški i Saborsko uspješno se prijavio na natječaj udruženja European City </w:t>
      </w:r>
      <w:proofErr w:type="spellStart"/>
      <w:r w:rsidRPr="000B7386">
        <w:rPr>
          <w:rFonts w:ascii="Arial Narrow" w:hAnsi="Arial Narrow"/>
          <w:color w:val="000000" w:themeColor="text1"/>
          <w:sz w:val="24"/>
          <w:szCs w:val="24"/>
        </w:rPr>
        <w:t>Facility</w:t>
      </w:r>
      <w:proofErr w:type="spellEnd"/>
      <w:r w:rsidRPr="000B7386">
        <w:rPr>
          <w:rFonts w:ascii="Arial Narrow" w:hAnsi="Arial Narrow"/>
          <w:color w:val="000000" w:themeColor="text1"/>
          <w:sz w:val="24"/>
          <w:szCs w:val="24"/>
        </w:rPr>
        <w:t xml:space="preserve"> (EUCF) za bespovratna sredstva namijenjena energetskoj održivosti i zelenoj tranziciji gradova i općina, a za čiju je provedbu odobren iznos od 60.000,00 eura, od čega su sredstva u iznosu od 39.000,00 eura već doznačena na račun. Naziv projekta je LIFE EUCF, a projekt ima za cilj ublažiti klimatske promjene i smanjiti razinu CO2 u atmosferi planeta Zemlje. </w:t>
      </w:r>
      <w:r w:rsidR="00921812" w:rsidRPr="000B7386">
        <w:rPr>
          <w:rFonts w:ascii="Arial Narrow" w:hAnsi="Arial Narrow"/>
          <w:color w:val="000000" w:themeColor="text1"/>
          <w:sz w:val="24"/>
          <w:szCs w:val="24"/>
        </w:rPr>
        <w:t xml:space="preserve">Iznos od 19.400,00 eura </w:t>
      </w:r>
      <w:r w:rsidR="00A3548E" w:rsidRPr="000B7386">
        <w:rPr>
          <w:rFonts w:ascii="Arial Narrow" w:hAnsi="Arial Narrow"/>
          <w:color w:val="000000" w:themeColor="text1"/>
          <w:sz w:val="24"/>
          <w:szCs w:val="24"/>
        </w:rPr>
        <w:t>utrošen je za izradu strateške</w:t>
      </w:r>
      <w:r w:rsidRPr="000B7386">
        <w:rPr>
          <w:rFonts w:ascii="Arial Narrow" w:hAnsi="Arial Narrow"/>
          <w:color w:val="000000" w:themeColor="text1"/>
          <w:sz w:val="24"/>
          <w:szCs w:val="24"/>
        </w:rPr>
        <w:t xml:space="preserve"> dokume</w:t>
      </w:r>
      <w:r w:rsidR="00A3548E" w:rsidRPr="000B7386">
        <w:rPr>
          <w:rFonts w:ascii="Arial Narrow" w:hAnsi="Arial Narrow"/>
          <w:color w:val="000000" w:themeColor="text1"/>
          <w:sz w:val="24"/>
          <w:szCs w:val="24"/>
        </w:rPr>
        <w:t>ntacije</w:t>
      </w:r>
      <w:r w:rsidRPr="000B7386">
        <w:rPr>
          <w:rFonts w:ascii="Arial Narrow" w:hAnsi="Arial Narrow"/>
          <w:color w:val="000000" w:themeColor="text1"/>
          <w:sz w:val="24"/>
          <w:szCs w:val="24"/>
        </w:rPr>
        <w:t xml:space="preserve"> koja će na području grada Ogulina i susjednih općina otvoriti vrata daljnjim investicijama u zelene tehnologije kao što su proizvodnja vodika od otpada, proizvodnja energije iz obnovljivih izvora, sustave za dijeljenja vozila, električna vozila, infrastruktura za punjenje električnih vozila i sl.</w:t>
      </w:r>
    </w:p>
    <w:p w:rsidR="00C15F87" w:rsidRPr="000B7386" w:rsidRDefault="00C15F87" w:rsidP="00C15F87">
      <w:pPr>
        <w:tabs>
          <w:tab w:val="left" w:pos="851"/>
        </w:tabs>
        <w:contextualSpacing/>
        <w:rPr>
          <w:rFonts w:ascii="Arial Narrow" w:hAnsi="Arial Narrow" w:cs="Arial"/>
          <w:color w:val="000000" w:themeColor="text1"/>
          <w:sz w:val="24"/>
          <w:szCs w:val="24"/>
        </w:rPr>
      </w:pPr>
    </w:p>
    <w:p w:rsidR="00C15F87" w:rsidRPr="000B7386" w:rsidRDefault="00C15F87" w:rsidP="00C15F87">
      <w:pPr>
        <w:tabs>
          <w:tab w:val="left" w:pos="851"/>
        </w:tabs>
        <w:contextualSpacing/>
        <w:rPr>
          <w:rFonts w:ascii="Arial Narrow" w:hAnsi="Arial Narrow" w:cs="Arial"/>
          <w:color w:val="000000" w:themeColor="text1"/>
          <w:sz w:val="24"/>
          <w:szCs w:val="24"/>
        </w:rPr>
      </w:pPr>
    </w:p>
    <w:p w:rsidR="00C15F87" w:rsidRPr="000B7386" w:rsidRDefault="00C15F87" w:rsidP="00C15F87">
      <w:pPr>
        <w:tabs>
          <w:tab w:val="left" w:pos="851"/>
        </w:tabs>
        <w:contextualSpacing/>
        <w:rPr>
          <w:rFonts w:ascii="Arial Narrow" w:hAnsi="Arial Narrow" w:cs="Arial"/>
          <w:color w:val="000000" w:themeColor="text1"/>
          <w:sz w:val="24"/>
          <w:szCs w:val="24"/>
        </w:rPr>
      </w:pPr>
    </w:p>
    <w:p w:rsidR="00766551" w:rsidRPr="000B7386" w:rsidRDefault="00C15F87" w:rsidP="00C15F87">
      <w:pPr>
        <w:suppressAutoHyphens w:val="0"/>
        <w:spacing w:after="160" w:line="254" w:lineRule="auto"/>
        <w:textAlignment w:val="auto"/>
        <w:rPr>
          <w:rStyle w:val="Zadanifontodlomka"/>
          <w:rFonts w:ascii="Arial Narrow" w:hAnsi="Arial Narrow" w:cs="Calibri"/>
          <w:bCs/>
          <w:iCs/>
          <w:color w:val="000000" w:themeColor="text1"/>
          <w:sz w:val="24"/>
          <w:szCs w:val="24"/>
          <w:lang w:eastAsia="hr-HR"/>
        </w:rPr>
      </w:pPr>
      <w:r w:rsidRPr="000B7386">
        <w:rPr>
          <w:rFonts w:ascii="Arial Narrow" w:hAnsi="Arial Narrow"/>
          <w:b/>
          <w:i/>
          <w:color w:val="000000" w:themeColor="text1"/>
          <w:sz w:val="24"/>
          <w:szCs w:val="24"/>
          <w:lang w:val="hr-BA"/>
        </w:rPr>
        <w:lastRenderedPageBreak/>
        <w:t xml:space="preserve">Pokazatelji za praćenje uspješnosti provedbe programa su: </w:t>
      </w:r>
      <w:r w:rsidRPr="000B7386">
        <w:rPr>
          <w:rStyle w:val="Zadanifontodlomka"/>
          <w:rFonts w:ascii="Arial Narrow" w:hAnsi="Arial Narrow" w:cs="Calibri"/>
          <w:bCs/>
          <w:iCs/>
          <w:color w:val="000000" w:themeColor="text1"/>
          <w:sz w:val="24"/>
          <w:szCs w:val="24"/>
          <w:lang w:eastAsia="hr-HR"/>
        </w:rPr>
        <w:t xml:space="preserve">izvršavanje zakonskih obveza sukladno osiguranim sredstvima, izvršavanje preuzetih obveza sukladno osiguranim sredstvima, broj aktivnosti usmjerenih na ublažavanje šteta od elementarnih nepogoda, </w:t>
      </w:r>
      <w:r w:rsidRPr="000B7386">
        <w:rPr>
          <w:rFonts w:ascii="Arial Narrow" w:hAnsi="Arial Narrow" w:cs="Arial"/>
          <w:color w:val="000000" w:themeColor="text1"/>
          <w:sz w:val="24"/>
          <w:szCs w:val="24"/>
        </w:rPr>
        <w:t xml:space="preserve">uređen  prilaz u zaštićeni krajobraz ''Klek'', </w:t>
      </w:r>
      <w:r w:rsidRPr="000B7386">
        <w:rPr>
          <w:rStyle w:val="Zadanifontodlomka"/>
          <w:rFonts w:ascii="Arial Narrow" w:hAnsi="Arial Narrow" w:cs="Calibri"/>
          <w:bCs/>
          <w:iCs/>
          <w:color w:val="000000" w:themeColor="text1"/>
          <w:sz w:val="24"/>
          <w:szCs w:val="24"/>
          <w:lang w:eastAsia="hr-HR"/>
        </w:rPr>
        <w:t>nabavljena urbana oprema sukladno osiguranim sredstvima, dobavljen i ugrađen montažni javni WC, realiziran projekt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766551" w:rsidRPr="000B7386" w:rsidTr="008214CE">
        <w:tc>
          <w:tcPr>
            <w:tcW w:w="2330" w:type="dxa"/>
            <w:shd w:val="clear" w:color="auto" w:fill="auto"/>
            <w:vAlign w:val="center"/>
          </w:tcPr>
          <w:p w:rsidR="00766551" w:rsidRPr="000B7386" w:rsidRDefault="00766551" w:rsidP="008214CE">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NAZIV AKTIVNOSTI / PROJEKTA</w:t>
            </w:r>
          </w:p>
        </w:tc>
        <w:tc>
          <w:tcPr>
            <w:tcW w:w="3676" w:type="dxa"/>
            <w:shd w:val="clear" w:color="auto" w:fill="auto"/>
            <w:vAlign w:val="center"/>
          </w:tcPr>
          <w:p w:rsidR="00766551" w:rsidRPr="000B7386" w:rsidRDefault="00766551" w:rsidP="008214CE">
            <w:pPr>
              <w:pStyle w:val="Heading1"/>
              <w:contextualSpacing/>
              <w:jc w:val="center"/>
              <w:rPr>
                <w:rFonts w:ascii="Arial Narrow" w:hAnsi="Arial Narrow" w:cs="Arial"/>
                <w:color w:val="000000" w:themeColor="text1"/>
                <w:sz w:val="24"/>
                <w:szCs w:val="24"/>
              </w:rPr>
            </w:pPr>
            <w:r w:rsidRPr="000B7386">
              <w:rPr>
                <w:rFonts w:ascii="Arial Narrow" w:hAnsi="Arial Narrow"/>
                <w:bCs w:val="0"/>
                <w:iCs/>
                <w:color w:val="000000" w:themeColor="text1"/>
                <w:sz w:val="24"/>
                <w:szCs w:val="24"/>
              </w:rPr>
              <w:t>POKAZATELJI USPJEŠNOSTI</w:t>
            </w:r>
          </w:p>
        </w:tc>
        <w:tc>
          <w:tcPr>
            <w:tcW w:w="1474" w:type="dxa"/>
            <w:shd w:val="clear" w:color="auto" w:fill="auto"/>
            <w:vAlign w:val="center"/>
          </w:tcPr>
          <w:p w:rsidR="00766551" w:rsidRPr="000B7386" w:rsidRDefault="00766551" w:rsidP="008214CE">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CILJANA VRIJEDNOST 2023.</w:t>
            </w:r>
          </w:p>
        </w:tc>
        <w:tc>
          <w:tcPr>
            <w:tcW w:w="1474" w:type="dxa"/>
            <w:shd w:val="clear" w:color="auto" w:fill="auto"/>
            <w:vAlign w:val="center"/>
          </w:tcPr>
          <w:p w:rsidR="00766551" w:rsidRPr="000B7386" w:rsidRDefault="00766551" w:rsidP="008214CE">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OSTVARENA VRIJEDNOST 2023.</w:t>
            </w:r>
          </w:p>
        </w:tc>
      </w:tr>
      <w:tr w:rsidR="00766551" w:rsidRPr="000B7386" w:rsidTr="008214CE">
        <w:tc>
          <w:tcPr>
            <w:tcW w:w="2330" w:type="dxa"/>
            <w:shd w:val="clear" w:color="auto" w:fill="auto"/>
            <w:vAlign w:val="center"/>
          </w:tcPr>
          <w:p w:rsidR="00766551" w:rsidRPr="000B7386" w:rsidRDefault="00766551" w:rsidP="00766551">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0B7386">
              <w:rPr>
                <w:rFonts w:ascii="Arial Narrow" w:hAnsi="Arial Narrow" w:cs="Arial"/>
                <w:color w:val="000000" w:themeColor="text1"/>
                <w:sz w:val="24"/>
                <w:szCs w:val="24"/>
              </w:rPr>
              <w:t>Higijeničarska služba</w:t>
            </w:r>
          </w:p>
        </w:tc>
        <w:tc>
          <w:tcPr>
            <w:tcW w:w="3676" w:type="dxa"/>
            <w:shd w:val="clear" w:color="auto" w:fill="auto"/>
            <w:vAlign w:val="center"/>
          </w:tcPr>
          <w:p w:rsidR="00766551" w:rsidRPr="000B7386" w:rsidRDefault="00766551" w:rsidP="00766551">
            <w:pPr>
              <w:pStyle w:val="ListParagraph"/>
              <w:numPr>
                <w:ilvl w:val="0"/>
                <w:numId w:val="24"/>
              </w:numPr>
              <w:suppressAutoHyphens w:val="0"/>
              <w:spacing w:after="160" w:line="254" w:lineRule="auto"/>
              <w:jc w:val="left"/>
              <w:textAlignment w:val="auto"/>
              <w:rPr>
                <w:rFonts w:ascii="Arial Narrow" w:hAnsi="Arial Narrow" w:cs="Calibri"/>
                <w:color w:val="000000" w:themeColor="text1"/>
                <w:sz w:val="24"/>
                <w:szCs w:val="24"/>
              </w:rPr>
            </w:pPr>
            <w:r w:rsidRPr="000B7386">
              <w:rPr>
                <w:rStyle w:val="Zadanifontodlomka"/>
                <w:rFonts w:ascii="Arial Narrow" w:hAnsi="Arial Narrow" w:cs="Calibri"/>
                <w:bCs/>
                <w:iCs/>
                <w:color w:val="000000" w:themeColor="text1"/>
                <w:sz w:val="24"/>
                <w:szCs w:val="24"/>
                <w:lang w:eastAsia="hr-HR"/>
              </w:rPr>
              <w:t>izvršavanje zakonskih obveza sukladno osiguranim sredstvima</w:t>
            </w:r>
          </w:p>
        </w:tc>
        <w:tc>
          <w:tcPr>
            <w:tcW w:w="1474" w:type="dxa"/>
            <w:shd w:val="clear" w:color="auto" w:fill="auto"/>
            <w:vAlign w:val="center"/>
          </w:tcPr>
          <w:p w:rsidR="00766551" w:rsidRPr="000B7386" w:rsidRDefault="00766551" w:rsidP="00766551">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766551" w:rsidRPr="000B7386" w:rsidRDefault="00766551" w:rsidP="00766551">
            <w:pPr>
              <w:suppressAutoHyphens w:val="0"/>
              <w:spacing w:after="160" w:line="254" w:lineRule="auto"/>
              <w:jc w:val="center"/>
              <w:textAlignment w:val="auto"/>
              <w:rPr>
                <w:rFonts w:ascii="Arial Narrow" w:hAnsi="Arial Narrow" w:cs="Calibri"/>
                <w:color w:val="000000" w:themeColor="text1"/>
                <w:sz w:val="24"/>
                <w:szCs w:val="24"/>
              </w:rPr>
            </w:pPr>
            <w:r w:rsidRPr="000B7386">
              <w:rPr>
                <w:rFonts w:ascii="Arial Narrow" w:hAnsi="Arial Narrow" w:cs="Calibri"/>
                <w:color w:val="000000" w:themeColor="text1"/>
                <w:sz w:val="24"/>
                <w:szCs w:val="24"/>
              </w:rPr>
              <w:t>91,30%</w:t>
            </w:r>
          </w:p>
        </w:tc>
      </w:tr>
      <w:tr w:rsidR="00766551" w:rsidRPr="000B7386" w:rsidTr="008214CE">
        <w:tc>
          <w:tcPr>
            <w:tcW w:w="2330" w:type="dxa"/>
            <w:shd w:val="clear" w:color="auto" w:fill="auto"/>
            <w:vAlign w:val="center"/>
          </w:tcPr>
          <w:p w:rsidR="00766551" w:rsidRPr="000B7386" w:rsidRDefault="00766551" w:rsidP="00766551">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0B7386">
              <w:rPr>
                <w:rFonts w:ascii="Arial Narrow" w:hAnsi="Arial Narrow" w:cs="Arial"/>
                <w:color w:val="000000" w:themeColor="text1"/>
                <w:sz w:val="24"/>
                <w:szCs w:val="24"/>
              </w:rPr>
              <w:t>Centar za gospodarenje otpadom "</w:t>
            </w:r>
            <w:proofErr w:type="spellStart"/>
            <w:r w:rsidRPr="000B7386">
              <w:rPr>
                <w:rFonts w:ascii="Arial Narrow" w:hAnsi="Arial Narrow" w:cs="Arial"/>
                <w:color w:val="000000" w:themeColor="text1"/>
                <w:sz w:val="24"/>
                <w:szCs w:val="24"/>
              </w:rPr>
              <w:t>Kodos</w:t>
            </w:r>
            <w:proofErr w:type="spellEnd"/>
            <w:r w:rsidRPr="000B7386">
              <w:rPr>
                <w:rFonts w:ascii="Arial Narrow" w:hAnsi="Arial Narrow" w:cs="Arial"/>
                <w:color w:val="000000" w:themeColor="text1"/>
                <w:sz w:val="24"/>
                <w:szCs w:val="24"/>
              </w:rPr>
              <w:t>"</w:t>
            </w:r>
          </w:p>
        </w:tc>
        <w:tc>
          <w:tcPr>
            <w:tcW w:w="3676" w:type="dxa"/>
            <w:shd w:val="clear" w:color="auto" w:fill="auto"/>
            <w:vAlign w:val="center"/>
          </w:tcPr>
          <w:p w:rsidR="00766551" w:rsidRPr="000B7386" w:rsidRDefault="00766551" w:rsidP="00766551">
            <w:pPr>
              <w:pStyle w:val="ListParagraph"/>
              <w:numPr>
                <w:ilvl w:val="0"/>
                <w:numId w:val="24"/>
              </w:num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izvršavanje preuzetih obveza sukladno osiguranim sredstvima</w:t>
            </w:r>
          </w:p>
        </w:tc>
        <w:tc>
          <w:tcPr>
            <w:tcW w:w="1474" w:type="dxa"/>
            <w:shd w:val="clear" w:color="auto" w:fill="auto"/>
            <w:vAlign w:val="center"/>
          </w:tcPr>
          <w:p w:rsidR="00766551" w:rsidRPr="000B7386" w:rsidRDefault="00766551" w:rsidP="00766551">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766551" w:rsidRPr="000B7386" w:rsidRDefault="00766551" w:rsidP="00766551">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76,60%</w:t>
            </w:r>
          </w:p>
        </w:tc>
      </w:tr>
      <w:tr w:rsidR="00766551" w:rsidRPr="000B7386" w:rsidTr="008214CE">
        <w:tc>
          <w:tcPr>
            <w:tcW w:w="2330" w:type="dxa"/>
            <w:shd w:val="clear" w:color="auto" w:fill="auto"/>
            <w:vAlign w:val="center"/>
          </w:tcPr>
          <w:p w:rsidR="00766551" w:rsidRPr="000B7386" w:rsidRDefault="00766551" w:rsidP="00766551">
            <w:pPr>
              <w:suppressAutoHyphens w:val="0"/>
              <w:spacing w:after="160" w:line="254" w:lineRule="auto"/>
              <w:jc w:val="left"/>
              <w:textAlignment w:val="auto"/>
              <w:rPr>
                <w:rFonts w:ascii="Arial Narrow" w:eastAsia="Times New Roman" w:hAnsi="Arial Narrow" w:cs="Arial"/>
                <w:color w:val="000000" w:themeColor="text1"/>
                <w:sz w:val="24"/>
                <w:szCs w:val="24"/>
                <w:lang w:eastAsia="hr-HR"/>
              </w:rPr>
            </w:pPr>
            <w:r w:rsidRPr="000B7386">
              <w:rPr>
                <w:rFonts w:ascii="Arial Narrow" w:hAnsi="Arial Narrow" w:cs="Arial"/>
                <w:color w:val="000000" w:themeColor="text1"/>
                <w:sz w:val="24"/>
                <w:szCs w:val="24"/>
              </w:rPr>
              <w:t>Razne aktivnosti na području očuvanja prirode i zaštite okoliša</w:t>
            </w:r>
            <w:r w:rsidRPr="000B7386">
              <w:rPr>
                <w:rFonts w:ascii="Arial Narrow" w:eastAsia="Times New Roman" w:hAnsi="Arial Narrow" w:cs="Arial"/>
                <w:color w:val="000000" w:themeColor="text1"/>
                <w:sz w:val="24"/>
                <w:szCs w:val="24"/>
                <w:lang w:eastAsia="hr-HR"/>
              </w:rPr>
              <w:t xml:space="preserve"> </w:t>
            </w:r>
          </w:p>
        </w:tc>
        <w:tc>
          <w:tcPr>
            <w:tcW w:w="3676" w:type="dxa"/>
            <w:shd w:val="clear" w:color="auto" w:fill="auto"/>
            <w:vAlign w:val="center"/>
          </w:tcPr>
          <w:p w:rsidR="00766551" w:rsidRPr="000B7386" w:rsidRDefault="00766551" w:rsidP="00766551">
            <w:pPr>
              <w:pStyle w:val="ListParagraph"/>
              <w:numPr>
                <w:ilvl w:val="0"/>
                <w:numId w:val="24"/>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izvršavanje zakonskih obveza sukladno osiguranim sredstvima</w:t>
            </w:r>
          </w:p>
        </w:tc>
        <w:tc>
          <w:tcPr>
            <w:tcW w:w="1474" w:type="dxa"/>
            <w:shd w:val="clear" w:color="auto" w:fill="auto"/>
            <w:vAlign w:val="center"/>
          </w:tcPr>
          <w:p w:rsidR="00766551" w:rsidRPr="000B7386" w:rsidRDefault="00766551" w:rsidP="00766551">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766551" w:rsidRPr="000B7386" w:rsidRDefault="00766551" w:rsidP="00766551">
            <w:pPr>
              <w:suppressAutoHyphens w:val="0"/>
              <w:spacing w:after="160" w:line="254" w:lineRule="auto"/>
              <w:jc w:val="center"/>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90,55</w:t>
            </w:r>
          </w:p>
        </w:tc>
      </w:tr>
      <w:tr w:rsidR="00766551" w:rsidRPr="000B7386" w:rsidTr="008214CE">
        <w:tc>
          <w:tcPr>
            <w:tcW w:w="2330" w:type="dxa"/>
            <w:shd w:val="clear" w:color="auto" w:fill="auto"/>
            <w:vAlign w:val="center"/>
          </w:tcPr>
          <w:p w:rsidR="00766551" w:rsidRPr="000B7386" w:rsidRDefault="00766551" w:rsidP="00766551">
            <w:pPr>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Sanacija šteta od elementarnih nepogoda</w:t>
            </w:r>
          </w:p>
        </w:tc>
        <w:tc>
          <w:tcPr>
            <w:tcW w:w="3676" w:type="dxa"/>
            <w:shd w:val="clear" w:color="auto" w:fill="auto"/>
            <w:vAlign w:val="center"/>
          </w:tcPr>
          <w:p w:rsidR="00766551" w:rsidRPr="000B7386" w:rsidRDefault="00766551" w:rsidP="00766551">
            <w:pPr>
              <w:pStyle w:val="ListParagraph"/>
              <w:numPr>
                <w:ilvl w:val="0"/>
                <w:numId w:val="24"/>
              </w:numPr>
              <w:suppressAutoHyphens w:val="0"/>
              <w:spacing w:after="160" w:line="254" w:lineRule="auto"/>
              <w:jc w:val="left"/>
              <w:textAlignment w:val="auto"/>
              <w:rPr>
                <w:rStyle w:val="Zadanifontodlomka"/>
                <w:rFonts w:ascii="Arial Narrow" w:hAnsi="Arial Narrow"/>
                <w:color w:val="000000" w:themeColor="text1"/>
                <w:sz w:val="24"/>
                <w:szCs w:val="24"/>
              </w:rPr>
            </w:pPr>
            <w:r w:rsidRPr="000B7386">
              <w:rPr>
                <w:rStyle w:val="Zadanifontodlomka"/>
                <w:rFonts w:ascii="Arial Narrow" w:hAnsi="Arial Narrow"/>
                <w:color w:val="000000" w:themeColor="text1"/>
                <w:sz w:val="24"/>
                <w:szCs w:val="24"/>
              </w:rPr>
              <w:t>broj aktivnosti usmjerenih na ublažavanje šteta od elementarnih nepogoda</w:t>
            </w:r>
          </w:p>
        </w:tc>
        <w:tc>
          <w:tcPr>
            <w:tcW w:w="1474" w:type="dxa"/>
            <w:shd w:val="clear" w:color="auto" w:fill="auto"/>
            <w:vAlign w:val="center"/>
          </w:tcPr>
          <w:p w:rsidR="00766551" w:rsidRPr="000B7386" w:rsidRDefault="00766551" w:rsidP="00766551">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3</w:t>
            </w:r>
          </w:p>
        </w:tc>
        <w:tc>
          <w:tcPr>
            <w:tcW w:w="1474" w:type="dxa"/>
            <w:shd w:val="clear" w:color="auto" w:fill="auto"/>
            <w:vAlign w:val="center"/>
          </w:tcPr>
          <w:p w:rsidR="00766551" w:rsidRPr="000B7386" w:rsidRDefault="00766551" w:rsidP="00766551">
            <w:pPr>
              <w:suppressAutoHyphens w:val="0"/>
              <w:spacing w:after="160" w:line="254" w:lineRule="auto"/>
              <w:jc w:val="center"/>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2</w:t>
            </w:r>
          </w:p>
        </w:tc>
      </w:tr>
      <w:tr w:rsidR="00766551" w:rsidRPr="000B7386" w:rsidTr="008214CE">
        <w:tc>
          <w:tcPr>
            <w:tcW w:w="2330" w:type="dxa"/>
            <w:shd w:val="clear" w:color="auto" w:fill="auto"/>
            <w:vAlign w:val="center"/>
          </w:tcPr>
          <w:p w:rsidR="00766551" w:rsidRPr="000B7386" w:rsidRDefault="00766551" w:rsidP="00766551">
            <w:pPr>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Uređenje prilaza u zaštićeni krajobraz ''Klek''</w:t>
            </w:r>
          </w:p>
        </w:tc>
        <w:tc>
          <w:tcPr>
            <w:tcW w:w="3676" w:type="dxa"/>
            <w:shd w:val="clear" w:color="auto" w:fill="auto"/>
            <w:vAlign w:val="center"/>
          </w:tcPr>
          <w:p w:rsidR="00766551" w:rsidRPr="000B7386" w:rsidRDefault="00766551" w:rsidP="00766551">
            <w:pPr>
              <w:pStyle w:val="ListParagraph"/>
              <w:numPr>
                <w:ilvl w:val="0"/>
                <w:numId w:val="24"/>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Fonts w:ascii="Arial Narrow" w:hAnsi="Arial Narrow" w:cs="Arial"/>
                <w:color w:val="000000" w:themeColor="text1"/>
                <w:sz w:val="24"/>
                <w:szCs w:val="24"/>
              </w:rPr>
              <w:t>uređen  prilaz u zaštićeni krajobraz ''Klek''</w:t>
            </w:r>
          </w:p>
        </w:tc>
        <w:tc>
          <w:tcPr>
            <w:tcW w:w="1474" w:type="dxa"/>
            <w:shd w:val="clear" w:color="auto" w:fill="auto"/>
            <w:vAlign w:val="center"/>
          </w:tcPr>
          <w:p w:rsidR="00766551" w:rsidRPr="000B7386" w:rsidRDefault="00766551" w:rsidP="00766551">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766551" w:rsidRPr="000B7386" w:rsidRDefault="00766551" w:rsidP="00766551">
            <w:pPr>
              <w:suppressAutoHyphens w:val="0"/>
              <w:spacing w:after="160" w:line="254" w:lineRule="auto"/>
              <w:jc w:val="center"/>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65%</w:t>
            </w:r>
          </w:p>
        </w:tc>
      </w:tr>
      <w:tr w:rsidR="00766551" w:rsidRPr="000B7386" w:rsidTr="008214CE">
        <w:tc>
          <w:tcPr>
            <w:tcW w:w="2330" w:type="dxa"/>
            <w:shd w:val="clear" w:color="auto" w:fill="auto"/>
            <w:vAlign w:val="center"/>
          </w:tcPr>
          <w:p w:rsidR="00766551" w:rsidRPr="000B7386" w:rsidRDefault="00766551" w:rsidP="00766551">
            <w:pPr>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Nabava urbane opreme</w:t>
            </w:r>
          </w:p>
        </w:tc>
        <w:tc>
          <w:tcPr>
            <w:tcW w:w="3676" w:type="dxa"/>
            <w:shd w:val="clear" w:color="auto" w:fill="auto"/>
            <w:vAlign w:val="center"/>
          </w:tcPr>
          <w:p w:rsidR="00766551" w:rsidRPr="000B7386" w:rsidRDefault="00766551" w:rsidP="00766551">
            <w:pPr>
              <w:pStyle w:val="ListParagraph"/>
              <w:numPr>
                <w:ilvl w:val="0"/>
                <w:numId w:val="24"/>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nabavljena urbana oprema sukladno osiguranim sredstvima</w:t>
            </w:r>
          </w:p>
        </w:tc>
        <w:tc>
          <w:tcPr>
            <w:tcW w:w="1474" w:type="dxa"/>
            <w:shd w:val="clear" w:color="auto" w:fill="auto"/>
            <w:vAlign w:val="center"/>
          </w:tcPr>
          <w:p w:rsidR="00766551" w:rsidRPr="000B7386" w:rsidRDefault="00766551" w:rsidP="00766551">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766551" w:rsidRPr="000B7386" w:rsidRDefault="00766551" w:rsidP="00766551">
            <w:pPr>
              <w:suppressAutoHyphens w:val="0"/>
              <w:spacing w:after="160" w:line="254" w:lineRule="auto"/>
              <w:jc w:val="center"/>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62,62%</w:t>
            </w:r>
          </w:p>
        </w:tc>
      </w:tr>
      <w:tr w:rsidR="00766551" w:rsidRPr="000B7386" w:rsidTr="008214CE">
        <w:tc>
          <w:tcPr>
            <w:tcW w:w="2330" w:type="dxa"/>
            <w:shd w:val="clear" w:color="auto" w:fill="auto"/>
            <w:vAlign w:val="center"/>
          </w:tcPr>
          <w:p w:rsidR="00766551" w:rsidRPr="000B7386" w:rsidRDefault="00766551" w:rsidP="00766551">
            <w:pPr>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Dobava </w:t>
            </w:r>
            <w:r w:rsidR="00E37F79" w:rsidRPr="000B7386">
              <w:rPr>
                <w:rFonts w:ascii="Arial Narrow" w:hAnsi="Arial Narrow" w:cs="Arial"/>
                <w:color w:val="000000" w:themeColor="text1"/>
                <w:sz w:val="24"/>
                <w:szCs w:val="24"/>
              </w:rPr>
              <w:t>i ugradnja montažnog javnog WC</w:t>
            </w:r>
          </w:p>
        </w:tc>
        <w:tc>
          <w:tcPr>
            <w:tcW w:w="3676" w:type="dxa"/>
            <w:shd w:val="clear" w:color="auto" w:fill="auto"/>
            <w:vAlign w:val="center"/>
          </w:tcPr>
          <w:p w:rsidR="00766551" w:rsidRPr="000B7386" w:rsidRDefault="00766551" w:rsidP="00766551">
            <w:pPr>
              <w:pStyle w:val="ListParagraph"/>
              <w:numPr>
                <w:ilvl w:val="0"/>
                <w:numId w:val="24"/>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dobavljen i ugrađen montažni javni WC</w:t>
            </w:r>
          </w:p>
        </w:tc>
        <w:tc>
          <w:tcPr>
            <w:tcW w:w="1474" w:type="dxa"/>
            <w:shd w:val="clear" w:color="auto" w:fill="auto"/>
            <w:vAlign w:val="center"/>
          </w:tcPr>
          <w:p w:rsidR="00766551" w:rsidRPr="000B7386" w:rsidRDefault="00766551" w:rsidP="00766551">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766551" w:rsidRPr="000B7386" w:rsidRDefault="00766551" w:rsidP="00766551">
            <w:pPr>
              <w:suppressAutoHyphens w:val="0"/>
              <w:spacing w:after="160" w:line="254" w:lineRule="auto"/>
              <w:jc w:val="center"/>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99,32%</w:t>
            </w:r>
          </w:p>
        </w:tc>
      </w:tr>
      <w:tr w:rsidR="00766551" w:rsidRPr="000B7386" w:rsidTr="008214CE">
        <w:tc>
          <w:tcPr>
            <w:tcW w:w="2330" w:type="dxa"/>
            <w:shd w:val="clear" w:color="auto" w:fill="auto"/>
            <w:vAlign w:val="center"/>
          </w:tcPr>
          <w:p w:rsidR="00766551" w:rsidRPr="000B7386" w:rsidRDefault="00766551" w:rsidP="00766551">
            <w:pPr>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LIFE EUCF</w:t>
            </w:r>
          </w:p>
        </w:tc>
        <w:tc>
          <w:tcPr>
            <w:tcW w:w="3676" w:type="dxa"/>
            <w:shd w:val="clear" w:color="auto" w:fill="auto"/>
            <w:vAlign w:val="center"/>
          </w:tcPr>
          <w:p w:rsidR="00766551" w:rsidRPr="000B7386" w:rsidRDefault="00766551" w:rsidP="00766551">
            <w:pPr>
              <w:pStyle w:val="ListParagraph"/>
              <w:numPr>
                <w:ilvl w:val="0"/>
                <w:numId w:val="24"/>
              </w:numPr>
              <w:suppressAutoHyphens w:val="0"/>
              <w:spacing w:after="160" w:line="254" w:lineRule="auto"/>
              <w:jc w:val="left"/>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realiziran projekt</w:t>
            </w:r>
          </w:p>
        </w:tc>
        <w:tc>
          <w:tcPr>
            <w:tcW w:w="1474" w:type="dxa"/>
            <w:shd w:val="clear" w:color="auto" w:fill="auto"/>
            <w:vAlign w:val="center"/>
          </w:tcPr>
          <w:p w:rsidR="00766551" w:rsidRPr="000B7386" w:rsidRDefault="00766551" w:rsidP="00766551">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766551" w:rsidRPr="000B7386" w:rsidRDefault="00766551" w:rsidP="00766551">
            <w:pPr>
              <w:suppressAutoHyphens w:val="0"/>
              <w:spacing w:after="160" w:line="254" w:lineRule="auto"/>
              <w:jc w:val="center"/>
              <w:textAlignment w:val="auto"/>
              <w:rPr>
                <w:rStyle w:val="Zadanifontodlomka"/>
                <w:rFonts w:ascii="Arial Narrow" w:hAnsi="Arial Narrow" w:cs="Calibri"/>
                <w:bCs/>
                <w:iCs/>
                <w:color w:val="000000" w:themeColor="text1"/>
                <w:sz w:val="24"/>
                <w:szCs w:val="24"/>
                <w:lang w:eastAsia="hr-HR"/>
              </w:rPr>
            </w:pPr>
            <w:r w:rsidRPr="000B7386">
              <w:rPr>
                <w:rStyle w:val="Zadanifontodlomka"/>
                <w:rFonts w:ascii="Arial Narrow" w:hAnsi="Arial Narrow" w:cs="Calibri"/>
                <w:bCs/>
                <w:iCs/>
                <w:color w:val="000000" w:themeColor="text1"/>
                <w:sz w:val="24"/>
                <w:szCs w:val="24"/>
                <w:lang w:eastAsia="hr-HR"/>
              </w:rPr>
              <w:t>49,74%</w:t>
            </w:r>
          </w:p>
        </w:tc>
      </w:tr>
    </w:tbl>
    <w:p w:rsidR="00C15F87" w:rsidRPr="000B7386" w:rsidRDefault="00C15F87" w:rsidP="00C15F87">
      <w:pPr>
        <w:tabs>
          <w:tab w:val="left" w:pos="851"/>
        </w:tabs>
        <w:jc w:val="left"/>
        <w:rPr>
          <w:rFonts w:ascii="Arial Narrow" w:hAnsi="Arial Narrow" w:cs="Arial"/>
          <w:color w:val="000000" w:themeColor="text1"/>
          <w:sz w:val="24"/>
          <w:szCs w:val="24"/>
        </w:rPr>
      </w:pPr>
    </w:p>
    <w:p w:rsidR="007A55AE" w:rsidRPr="000B7386" w:rsidRDefault="007A55AE" w:rsidP="007A55AE">
      <w:pPr>
        <w:tabs>
          <w:tab w:val="left" w:pos="851"/>
        </w:tabs>
        <w:jc w:val="left"/>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 xml:space="preserve">Pravna osnova: </w:t>
      </w:r>
    </w:p>
    <w:p w:rsidR="007A55AE" w:rsidRPr="000B7386" w:rsidRDefault="007A55AE" w:rsidP="007A55AE">
      <w:pPr>
        <w:pStyle w:val="ListParagraph"/>
        <w:numPr>
          <w:ilvl w:val="1"/>
          <w:numId w:val="9"/>
        </w:numPr>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150/11, 144/12, 19/13 – pročišćeni tekst, 137/15 – ispravak, 123/17, 98/19 i 144/20)</w:t>
      </w:r>
    </w:p>
    <w:p w:rsidR="007A55AE" w:rsidRPr="000B7386" w:rsidRDefault="007A55AE" w:rsidP="007A55AE">
      <w:pPr>
        <w:pStyle w:val="ListParagraph"/>
        <w:numPr>
          <w:ilvl w:val="1"/>
          <w:numId w:val="9"/>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proračunu (''Narodne novine'' br. 144/21)</w:t>
      </w:r>
    </w:p>
    <w:p w:rsidR="007A55AE" w:rsidRPr="000B7386" w:rsidRDefault="007A55AE" w:rsidP="007A55AE">
      <w:pPr>
        <w:pStyle w:val="ListParagraph"/>
        <w:numPr>
          <w:ilvl w:val="1"/>
          <w:numId w:val="9"/>
        </w:numPr>
        <w:rPr>
          <w:rFonts w:ascii="Arial Narrow" w:hAnsi="Arial Narrow" w:cs="Arial"/>
          <w:color w:val="000000" w:themeColor="text1"/>
          <w:sz w:val="24"/>
          <w:szCs w:val="24"/>
        </w:rPr>
      </w:pPr>
      <w:r w:rsidRPr="000B7386">
        <w:rPr>
          <w:rFonts w:ascii="Arial Narrow" w:hAnsi="Arial Narrow" w:cs="Arial"/>
          <w:color w:val="000000" w:themeColor="text1"/>
          <w:sz w:val="24"/>
          <w:szCs w:val="24"/>
        </w:rPr>
        <w:t>Zakon o komunalnom gospodarstvu (''Narodne novine'' br. 68/18, 110/18 i 32/20)</w:t>
      </w:r>
    </w:p>
    <w:p w:rsidR="007A55AE" w:rsidRPr="000B7386" w:rsidRDefault="007A55AE" w:rsidP="007A55AE">
      <w:pPr>
        <w:pStyle w:val="ListParagraph"/>
        <w:numPr>
          <w:ilvl w:val="1"/>
          <w:numId w:val="9"/>
        </w:numPr>
        <w:rPr>
          <w:rFonts w:ascii="Arial Narrow" w:hAnsi="Arial Narrow" w:cs="Arial"/>
          <w:color w:val="000000" w:themeColor="text1"/>
          <w:sz w:val="24"/>
          <w:szCs w:val="24"/>
        </w:rPr>
      </w:pPr>
      <w:r w:rsidRPr="000B7386">
        <w:rPr>
          <w:rFonts w:ascii="Arial Narrow" w:hAnsi="Arial Narrow" w:cs="Arial"/>
          <w:color w:val="000000" w:themeColor="text1"/>
          <w:sz w:val="24"/>
          <w:szCs w:val="24"/>
        </w:rPr>
        <w:t>Zakon o zaštiti životinja (''Narodne novine'' 102/17 i 32/19)</w:t>
      </w:r>
    </w:p>
    <w:p w:rsidR="007A55AE" w:rsidRPr="000B7386" w:rsidRDefault="007A55AE" w:rsidP="007A55AE">
      <w:pPr>
        <w:pStyle w:val="ListParagraph"/>
        <w:numPr>
          <w:ilvl w:val="1"/>
          <w:numId w:val="9"/>
        </w:numPr>
        <w:rPr>
          <w:rFonts w:ascii="Arial Narrow" w:hAnsi="Arial Narrow" w:cs="Arial"/>
          <w:color w:val="000000" w:themeColor="text1"/>
          <w:sz w:val="24"/>
          <w:szCs w:val="24"/>
        </w:rPr>
      </w:pPr>
      <w:r w:rsidRPr="000B7386">
        <w:rPr>
          <w:rFonts w:ascii="Arial Narrow" w:hAnsi="Arial Narrow" w:cs="Arial"/>
          <w:color w:val="000000" w:themeColor="text1"/>
          <w:sz w:val="24"/>
          <w:szCs w:val="24"/>
        </w:rPr>
        <w:t>Zakon o zaštiti okoliša (''Narodne novine'' 80/13, 153/13, 78/15, 12/18 i 118/18)</w:t>
      </w:r>
    </w:p>
    <w:p w:rsidR="004F6829" w:rsidRPr="000B7386" w:rsidRDefault="007A55AE" w:rsidP="004F6829">
      <w:pPr>
        <w:pStyle w:val="ListParagraph"/>
        <w:numPr>
          <w:ilvl w:val="1"/>
          <w:numId w:val="9"/>
        </w:numPr>
        <w:rPr>
          <w:rFonts w:ascii="Arial Narrow" w:hAnsi="Arial Narrow" w:cs="Arial"/>
          <w:color w:val="000000" w:themeColor="text1"/>
          <w:sz w:val="24"/>
          <w:szCs w:val="24"/>
        </w:rPr>
      </w:pPr>
      <w:r w:rsidRPr="000B7386">
        <w:rPr>
          <w:rFonts w:ascii="Arial Narrow" w:hAnsi="Arial Narrow" w:cs="Arial"/>
          <w:color w:val="000000" w:themeColor="text1"/>
          <w:sz w:val="24"/>
          <w:szCs w:val="24"/>
        </w:rPr>
        <w:t>Zakon o gospodarenju otpadom (''Narodne novine'' 84/21 i 142/23)</w:t>
      </w:r>
    </w:p>
    <w:p w:rsidR="004F6829" w:rsidRPr="000B7386" w:rsidRDefault="004F6829" w:rsidP="004F6829">
      <w:pPr>
        <w:pStyle w:val="ListParagraph"/>
        <w:numPr>
          <w:ilvl w:val="1"/>
          <w:numId w:val="9"/>
        </w:numPr>
        <w:rPr>
          <w:rFonts w:ascii="Arial Narrow" w:hAnsi="Arial Narrow" w:cs="Arial"/>
          <w:color w:val="000000" w:themeColor="text1"/>
          <w:sz w:val="24"/>
          <w:szCs w:val="24"/>
        </w:rPr>
      </w:pPr>
      <w:r w:rsidRPr="000B7386">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rsidR="00C15F87" w:rsidRPr="000B7386" w:rsidRDefault="007A55AE" w:rsidP="00C15F87">
      <w:pPr>
        <w:pStyle w:val="ListParagraph"/>
        <w:numPr>
          <w:ilvl w:val="1"/>
          <w:numId w:val="9"/>
        </w:numPr>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Odluka o uvjetima i načinu držanja kućnih ljubimaca i načinu postupanja s napuštenim i izgubljenim životinjama i divljim životinjama (''Glasnik Karlovačke županije'' br. 33/19)</w:t>
      </w:r>
    </w:p>
    <w:p w:rsidR="00C15F87" w:rsidRPr="000B7386" w:rsidRDefault="00C15F87" w:rsidP="00C15F87">
      <w:pPr>
        <w:tabs>
          <w:tab w:val="left" w:pos="2127"/>
        </w:tabs>
        <w:ind w:left="2127" w:hanging="2127"/>
        <w:contextualSpacing/>
        <w:jc w:val="left"/>
        <w:rPr>
          <w:rFonts w:ascii="Arial Narrow" w:hAnsi="Arial Narrow" w:cs="Arial"/>
          <w:b/>
          <w:color w:val="000000" w:themeColor="text1"/>
          <w:sz w:val="24"/>
          <w:szCs w:val="24"/>
        </w:rPr>
      </w:pPr>
      <w:r w:rsidRPr="000B7386">
        <w:rPr>
          <w:rFonts w:ascii="Arial Narrow" w:hAnsi="Arial Narrow" w:cs="Arial"/>
          <w:b/>
          <w:color w:val="000000" w:themeColor="text1"/>
          <w:sz w:val="24"/>
          <w:szCs w:val="24"/>
        </w:rPr>
        <w:lastRenderedPageBreak/>
        <w:t>PROGRAM 3005: PROGRAM MJERA ZA UNAPREĐENJE STANJA U PROSTORU</w:t>
      </w:r>
    </w:p>
    <w:p w:rsidR="00C15F87" w:rsidRPr="000B7386" w:rsidRDefault="00C15F87" w:rsidP="00C15F87">
      <w:pPr>
        <w:tabs>
          <w:tab w:val="left" w:pos="851"/>
        </w:tabs>
        <w:contextualSpacing/>
        <w:jc w:val="left"/>
        <w:rPr>
          <w:rFonts w:ascii="Arial Narrow" w:hAnsi="Arial Narrow" w:cs="Arial"/>
          <w:color w:val="000000" w:themeColor="text1"/>
          <w:sz w:val="24"/>
          <w:szCs w:val="24"/>
        </w:rPr>
      </w:pPr>
    </w:p>
    <w:p w:rsidR="00E37F79" w:rsidRPr="000B7386" w:rsidRDefault="00E37F79" w:rsidP="00C15F87">
      <w:pPr>
        <w:tabs>
          <w:tab w:val="left" w:pos="851"/>
        </w:tabs>
        <w:contextualSpacing/>
        <w:jc w:val="left"/>
        <w:rPr>
          <w:rFonts w:ascii="Arial Narrow" w:hAnsi="Arial Narrow" w:cs="Arial"/>
          <w:color w:val="000000" w:themeColor="text1"/>
          <w:sz w:val="24"/>
          <w:szCs w:val="24"/>
        </w:rPr>
      </w:pPr>
    </w:p>
    <w:p w:rsidR="00E37F79" w:rsidRPr="000B7386" w:rsidRDefault="00E37F79" w:rsidP="00E37F79">
      <w:pPr>
        <w:tabs>
          <w:tab w:val="left" w:pos="851"/>
        </w:tabs>
        <w:contextualSpacing/>
        <w:rPr>
          <w:rFonts w:ascii="Arial Narrow" w:hAnsi="Arial Narrow" w:cs="Arial"/>
          <w:color w:val="000000" w:themeColor="text1"/>
          <w:sz w:val="24"/>
          <w:szCs w:val="24"/>
        </w:rPr>
      </w:pPr>
      <w:r w:rsidRPr="000B7386">
        <w:rPr>
          <w:rFonts w:ascii="Arial Narrow" w:hAnsi="Arial Narrow" w:cs="Arial"/>
          <w:b/>
          <w:i/>
          <w:color w:val="000000" w:themeColor="text1"/>
          <w:sz w:val="24"/>
          <w:szCs w:val="24"/>
        </w:rPr>
        <w:t>Ciljevi provedbe programa:</w:t>
      </w:r>
      <w:r w:rsidRPr="000B7386">
        <w:rPr>
          <w:rFonts w:ascii="Arial Narrow" w:hAnsi="Arial Narrow" w:cs="Arial"/>
          <w:color w:val="000000" w:themeColor="text1"/>
          <w:sz w:val="24"/>
          <w:szCs w:val="24"/>
        </w:rPr>
        <w:t xml:space="preserve"> </w:t>
      </w:r>
      <w:r w:rsidRPr="000B7386">
        <w:rPr>
          <w:rFonts w:ascii="Arial Narrow" w:hAnsi="Arial Narrow" w:cs="Arial"/>
          <w:color w:val="000000" w:themeColor="text1"/>
          <w:sz w:val="24"/>
          <w:szCs w:val="24"/>
        </w:rPr>
        <w:tab/>
        <w:t>Unaprijediti gospodarenje prostorom</w:t>
      </w:r>
    </w:p>
    <w:p w:rsidR="00E37F79" w:rsidRPr="000B7386" w:rsidRDefault="00E37F79" w:rsidP="00E37F79">
      <w:pPr>
        <w:tabs>
          <w:tab w:val="left" w:pos="851"/>
        </w:tabs>
        <w:ind w:left="2832" w:hanging="2832"/>
        <w:contextualSpacing/>
        <w:rPr>
          <w:rFonts w:ascii="Arial Narrow" w:hAnsi="Arial Narrow"/>
          <w:color w:val="000000" w:themeColor="text1"/>
          <w:sz w:val="24"/>
          <w:szCs w:val="24"/>
        </w:rPr>
      </w:pPr>
    </w:p>
    <w:p w:rsidR="00E37F79" w:rsidRPr="000B7386" w:rsidRDefault="00E37F79" w:rsidP="00E37F79">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Povezanost programa sa strateškim dokumentom (Provedbeni program 2021.-2025.)</w:t>
      </w:r>
    </w:p>
    <w:p w:rsidR="00E37F79" w:rsidRPr="000B7386" w:rsidRDefault="00E37F79" w:rsidP="00E37F79">
      <w:pPr>
        <w:tabs>
          <w:tab w:val="left" w:pos="851"/>
        </w:tabs>
        <w:contextualSpacing/>
        <w:jc w:val="left"/>
        <w:rPr>
          <w:rFonts w:ascii="Arial Narrow" w:hAnsi="Arial Narrow" w:cs="Arial"/>
          <w:color w:val="000000" w:themeColor="text1"/>
          <w:sz w:val="24"/>
          <w:szCs w:val="24"/>
        </w:rPr>
      </w:pPr>
      <w:r w:rsidRPr="000B7386">
        <w:rPr>
          <w:rFonts w:ascii="Arial Narrow" w:hAnsi="Arial Narrow"/>
          <w:color w:val="000000" w:themeColor="text1"/>
          <w:sz w:val="24"/>
          <w:szCs w:val="24"/>
        </w:rPr>
        <w:t xml:space="preserve">SC3. Unapređenje kvalitete javnih usluga / </w:t>
      </w:r>
      <w:r w:rsidRPr="000B7386">
        <w:rPr>
          <w:rFonts w:ascii="Arial Narrow" w:hAnsi="Arial Narrow" w:cs="Arial"/>
          <w:color w:val="000000" w:themeColor="text1"/>
          <w:sz w:val="24"/>
          <w:szCs w:val="24"/>
        </w:rPr>
        <w:t>SC2. Unapređenje komunalne infrastrukture</w:t>
      </w:r>
    </w:p>
    <w:p w:rsidR="00E37F79" w:rsidRPr="000B7386" w:rsidRDefault="00E37F79" w:rsidP="00E37F79">
      <w:pPr>
        <w:contextualSpacing/>
        <w:rPr>
          <w:rFonts w:ascii="Arial Narrow" w:hAnsi="Arial Narrow"/>
          <w:color w:val="000000" w:themeColor="text1"/>
          <w:sz w:val="24"/>
          <w:szCs w:val="24"/>
        </w:rPr>
      </w:pPr>
    </w:p>
    <w:p w:rsidR="00E37F79" w:rsidRPr="000B7386" w:rsidRDefault="00E37F79" w:rsidP="00E37F79">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Izvršenje programa</w:t>
      </w:r>
    </w:p>
    <w:p w:rsidR="00E37F79" w:rsidRPr="000B7386" w:rsidRDefault="00E37F79" w:rsidP="00E37F79">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II. REBALANS: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72.000,00 eura</w:t>
      </w:r>
    </w:p>
    <w:p w:rsidR="00E37F79" w:rsidRPr="000B7386" w:rsidRDefault="00E37F79" w:rsidP="00E37F79">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IZVRŠENJE:</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35.852,20 eura</w:t>
      </w:r>
    </w:p>
    <w:p w:rsidR="00E37F79" w:rsidRPr="000B7386" w:rsidRDefault="00E37F79" w:rsidP="00E37F79">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INDEKS: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49,79 %</w:t>
      </w:r>
    </w:p>
    <w:p w:rsidR="00C15F87" w:rsidRPr="000B7386" w:rsidRDefault="00C15F87" w:rsidP="00C15F87">
      <w:pPr>
        <w:tabs>
          <w:tab w:val="left" w:pos="851"/>
        </w:tabs>
        <w:contextualSpacing/>
        <w:jc w:val="left"/>
        <w:rPr>
          <w:rFonts w:ascii="Arial Narrow" w:hAnsi="Arial Narrow"/>
          <w:b/>
          <w:color w:val="000000" w:themeColor="text1"/>
          <w:sz w:val="24"/>
          <w:szCs w:val="24"/>
        </w:rPr>
      </w:pPr>
    </w:p>
    <w:p w:rsidR="00E37F79" w:rsidRPr="000B7386" w:rsidRDefault="00E37F79" w:rsidP="00E37F79">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Opis programa s osvrtom na ciljeve koji su ostvareni njegovom provedbom</w:t>
      </w:r>
    </w:p>
    <w:p w:rsidR="00C15F87" w:rsidRPr="000B7386" w:rsidRDefault="00C15F87" w:rsidP="00C15F87">
      <w:pPr>
        <w:tabs>
          <w:tab w:val="left" w:pos="851"/>
        </w:tabs>
        <w:contextualSpacing/>
        <w:jc w:val="left"/>
        <w:rPr>
          <w:rFonts w:ascii="Arial Narrow" w:hAnsi="Arial Narrow" w:cs="Arial"/>
          <w:color w:val="000000" w:themeColor="text1"/>
          <w:sz w:val="24"/>
          <w:szCs w:val="24"/>
        </w:rPr>
      </w:pPr>
    </w:p>
    <w:p w:rsidR="00C15F87" w:rsidRPr="000B7386" w:rsidRDefault="00C15F87" w:rsidP="00C15F87">
      <w:pPr>
        <w:tabs>
          <w:tab w:val="left" w:pos="851"/>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Program sadrži sljedeće projekte:</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K100001 </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Izrada katastra nekretnina na području grada Ogulina</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K100002</w:t>
      </w:r>
      <w:r w:rsidRPr="000B7386">
        <w:rPr>
          <w:rFonts w:ascii="Arial Narrow" w:hAnsi="Arial Narrow" w:cs="Arial"/>
          <w:color w:val="000000" w:themeColor="text1"/>
          <w:sz w:val="24"/>
          <w:szCs w:val="24"/>
        </w:rPr>
        <w:tab/>
        <w:t xml:space="preserve"> </w:t>
      </w:r>
      <w:r w:rsidRPr="000B7386">
        <w:rPr>
          <w:rFonts w:ascii="Arial Narrow" w:hAnsi="Arial Narrow" w:cs="Arial"/>
          <w:color w:val="000000" w:themeColor="text1"/>
          <w:sz w:val="24"/>
          <w:szCs w:val="24"/>
        </w:rPr>
        <w:tab/>
        <w:t>Izrada prostornih planova i studija</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p>
    <w:p w:rsidR="00C15F87" w:rsidRPr="000B7386" w:rsidRDefault="00690BF5" w:rsidP="00690BF5">
      <w:pPr>
        <w:tabs>
          <w:tab w:val="left" w:pos="1134"/>
        </w:tabs>
        <w:contextualSpacing/>
        <w:rPr>
          <w:rFonts w:ascii="Arial Narrow" w:hAnsi="Arial Narrow" w:cs="Arial"/>
          <w:color w:val="000000" w:themeColor="text1"/>
          <w:sz w:val="24"/>
          <w:szCs w:val="24"/>
        </w:rPr>
      </w:pPr>
      <w:r w:rsidRPr="000B7386">
        <w:rPr>
          <w:rFonts w:ascii="Arial Narrow" w:hAnsi="Arial Narrow"/>
          <w:color w:val="000000" w:themeColor="text1"/>
          <w:sz w:val="24"/>
          <w:szCs w:val="24"/>
        </w:rPr>
        <w:tab/>
        <w:t xml:space="preserve">Program mjera za unaprjeđenje stanja u prostoru tijekom 2023. godine realiziran je u ukupnom iznosu od </w:t>
      </w:r>
      <w:r w:rsidRPr="000B7386">
        <w:rPr>
          <w:rStyle w:val="Zadanifontodlomka"/>
          <w:rFonts w:ascii="Arial Narrow" w:hAnsi="Arial Narrow" w:cs="Arial"/>
          <w:color w:val="000000" w:themeColor="text1"/>
          <w:sz w:val="24"/>
          <w:szCs w:val="24"/>
        </w:rPr>
        <w:t>35.852,20 eura</w:t>
      </w:r>
      <w:r w:rsidRPr="000B7386">
        <w:rPr>
          <w:rFonts w:ascii="Arial Narrow" w:hAnsi="Arial Narrow"/>
          <w:color w:val="000000" w:themeColor="text1"/>
          <w:sz w:val="24"/>
          <w:szCs w:val="24"/>
        </w:rPr>
        <w:t>.</w:t>
      </w:r>
      <w:r w:rsidRPr="000B7386">
        <w:rPr>
          <w:rFonts w:ascii="Arial Narrow" w:hAnsi="Arial Narrow" w:cs="Arial"/>
          <w:color w:val="000000" w:themeColor="text1"/>
          <w:sz w:val="24"/>
          <w:szCs w:val="24"/>
        </w:rPr>
        <w:t xml:space="preserve"> </w:t>
      </w:r>
      <w:r w:rsidR="00C15F87" w:rsidRPr="000B7386">
        <w:rPr>
          <w:rFonts w:ascii="Arial Narrow" w:hAnsi="Arial Narrow" w:cs="Arial"/>
          <w:color w:val="000000" w:themeColor="text1"/>
          <w:sz w:val="24"/>
          <w:szCs w:val="24"/>
        </w:rPr>
        <w:t xml:space="preserve">Program obuhvaća kapitalne projekte usmjerene na izradu dokumenata prostornog planiranja kojima se planira daljnja gradnja i razvoj prostora. Tako je za nastavak projekta izrade katastra nekretnina na </w:t>
      </w:r>
      <w:r w:rsidRPr="000B7386">
        <w:rPr>
          <w:rFonts w:ascii="Arial Narrow" w:hAnsi="Arial Narrow" w:cs="Arial"/>
          <w:color w:val="000000" w:themeColor="text1"/>
          <w:sz w:val="24"/>
          <w:szCs w:val="24"/>
        </w:rPr>
        <w:t>području grada Og</w:t>
      </w:r>
      <w:r w:rsidR="00165C6A" w:rsidRPr="000B7386">
        <w:rPr>
          <w:rFonts w:ascii="Arial Narrow" w:hAnsi="Arial Narrow" w:cs="Arial"/>
          <w:color w:val="000000" w:themeColor="text1"/>
          <w:sz w:val="24"/>
          <w:szCs w:val="24"/>
        </w:rPr>
        <w:t>ulina utrošen iznos od 12.</w:t>
      </w:r>
      <w:r w:rsidR="00C15F87" w:rsidRPr="000B7386">
        <w:rPr>
          <w:rFonts w:ascii="Arial Narrow" w:hAnsi="Arial Narrow" w:cs="Arial"/>
          <w:color w:val="000000" w:themeColor="text1"/>
          <w:sz w:val="24"/>
          <w:szCs w:val="24"/>
        </w:rPr>
        <w:t xml:space="preserve"> eura, a za izradu prostornih plan</w:t>
      </w:r>
      <w:r w:rsidRPr="000B7386">
        <w:rPr>
          <w:rFonts w:ascii="Arial Narrow" w:hAnsi="Arial Narrow" w:cs="Arial"/>
          <w:color w:val="000000" w:themeColor="text1"/>
          <w:sz w:val="24"/>
          <w:szCs w:val="24"/>
        </w:rPr>
        <w:t>ova i studija iznos od 23.625,00</w:t>
      </w:r>
      <w:r w:rsidR="00C15F87" w:rsidRPr="000B7386">
        <w:rPr>
          <w:rFonts w:ascii="Arial Narrow" w:hAnsi="Arial Narrow" w:cs="Arial"/>
          <w:color w:val="000000" w:themeColor="text1"/>
          <w:sz w:val="24"/>
          <w:szCs w:val="24"/>
        </w:rPr>
        <w:t xml:space="preserve"> eura.</w:t>
      </w:r>
    </w:p>
    <w:p w:rsidR="00C15F87" w:rsidRPr="000B7386" w:rsidRDefault="00C15F87" w:rsidP="00C15F87">
      <w:pPr>
        <w:tabs>
          <w:tab w:val="left" w:pos="851"/>
        </w:tabs>
        <w:contextualSpacing/>
        <w:rPr>
          <w:rFonts w:ascii="Arial Narrow" w:hAnsi="Arial Narrow" w:cs="Arial"/>
          <w:color w:val="000000" w:themeColor="text1"/>
          <w:sz w:val="24"/>
          <w:szCs w:val="24"/>
        </w:rPr>
      </w:pPr>
    </w:p>
    <w:p w:rsidR="00C15F87" w:rsidRPr="000B7386" w:rsidRDefault="00C15F87" w:rsidP="00C15F87">
      <w:pPr>
        <w:tabs>
          <w:tab w:val="left" w:pos="851"/>
        </w:tabs>
        <w:contextualSpacing/>
        <w:rPr>
          <w:rStyle w:val="Zadanifontodlomka"/>
          <w:rFonts w:ascii="Arial Narrow" w:hAnsi="Arial Narrow"/>
          <w:color w:val="000000" w:themeColor="text1"/>
          <w:sz w:val="24"/>
          <w:szCs w:val="24"/>
        </w:rPr>
      </w:pPr>
      <w:r w:rsidRPr="000B7386">
        <w:rPr>
          <w:rFonts w:ascii="Arial Narrow" w:hAnsi="Arial Narrow"/>
          <w:b/>
          <w:i/>
          <w:color w:val="000000" w:themeColor="text1"/>
          <w:sz w:val="24"/>
          <w:szCs w:val="24"/>
          <w:lang w:val="hr-BA"/>
        </w:rPr>
        <w:t xml:space="preserve">Pokazatelji za praćenje uspješnosti provedbe programa su: </w:t>
      </w:r>
      <w:r w:rsidRPr="000B7386">
        <w:rPr>
          <w:rStyle w:val="Zadanifontodlomka"/>
          <w:rFonts w:ascii="Arial Narrow" w:hAnsi="Arial Narrow"/>
          <w:color w:val="000000" w:themeColor="text1"/>
          <w:sz w:val="24"/>
          <w:szCs w:val="24"/>
        </w:rPr>
        <w:t>izvršavanje preuzetih obveza sukladno osiguranim sredstvima, broj izrađenih dokumenata prostornog / urbanističkog planiranja</w:t>
      </w:r>
    </w:p>
    <w:p w:rsidR="00C15F87" w:rsidRPr="000B7386" w:rsidRDefault="00C15F87" w:rsidP="00C15F87">
      <w:pPr>
        <w:tabs>
          <w:tab w:val="left" w:pos="851"/>
        </w:tabs>
        <w:contextualSpacing/>
        <w:rPr>
          <w:rStyle w:val="Zadanifontodlomka"/>
          <w:rFonts w:ascii="Arial Narrow" w:hAnsi="Arial Narrow"/>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690BF5" w:rsidRPr="000B7386" w:rsidTr="008214CE">
        <w:tc>
          <w:tcPr>
            <w:tcW w:w="2330" w:type="dxa"/>
            <w:shd w:val="clear" w:color="auto" w:fill="auto"/>
            <w:vAlign w:val="center"/>
          </w:tcPr>
          <w:p w:rsidR="00690BF5" w:rsidRPr="000B7386" w:rsidRDefault="00690BF5" w:rsidP="008214CE">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NAZIV AKTIVNOSTI / PROJEKTA</w:t>
            </w:r>
          </w:p>
        </w:tc>
        <w:tc>
          <w:tcPr>
            <w:tcW w:w="3676" w:type="dxa"/>
            <w:shd w:val="clear" w:color="auto" w:fill="auto"/>
            <w:vAlign w:val="center"/>
          </w:tcPr>
          <w:p w:rsidR="00690BF5" w:rsidRPr="000B7386" w:rsidRDefault="00690BF5" w:rsidP="008214CE">
            <w:pPr>
              <w:pStyle w:val="Heading1"/>
              <w:contextualSpacing/>
              <w:jc w:val="center"/>
              <w:rPr>
                <w:rFonts w:ascii="Arial Narrow" w:hAnsi="Arial Narrow" w:cs="Arial"/>
                <w:color w:val="000000" w:themeColor="text1"/>
                <w:sz w:val="24"/>
                <w:szCs w:val="24"/>
              </w:rPr>
            </w:pPr>
            <w:r w:rsidRPr="000B7386">
              <w:rPr>
                <w:rFonts w:ascii="Arial Narrow" w:hAnsi="Arial Narrow"/>
                <w:bCs w:val="0"/>
                <w:iCs/>
                <w:color w:val="000000" w:themeColor="text1"/>
                <w:sz w:val="24"/>
                <w:szCs w:val="24"/>
              </w:rPr>
              <w:t>POKAZATELJI USPJEŠNOSTI</w:t>
            </w:r>
          </w:p>
        </w:tc>
        <w:tc>
          <w:tcPr>
            <w:tcW w:w="1474" w:type="dxa"/>
            <w:shd w:val="clear" w:color="auto" w:fill="auto"/>
            <w:vAlign w:val="center"/>
          </w:tcPr>
          <w:p w:rsidR="00690BF5" w:rsidRPr="000B7386" w:rsidRDefault="00690BF5" w:rsidP="008214CE">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CILJANA VRIJEDNOST 2023.</w:t>
            </w:r>
          </w:p>
        </w:tc>
        <w:tc>
          <w:tcPr>
            <w:tcW w:w="1474" w:type="dxa"/>
            <w:shd w:val="clear" w:color="auto" w:fill="auto"/>
            <w:vAlign w:val="center"/>
          </w:tcPr>
          <w:p w:rsidR="00690BF5" w:rsidRPr="000B7386" w:rsidRDefault="00690BF5" w:rsidP="008214CE">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OSTVARENA VRIJEDNOST 2023.</w:t>
            </w:r>
          </w:p>
        </w:tc>
      </w:tr>
      <w:tr w:rsidR="00165C6A" w:rsidRPr="000B7386" w:rsidTr="008214CE">
        <w:tc>
          <w:tcPr>
            <w:tcW w:w="2330" w:type="dxa"/>
            <w:shd w:val="clear" w:color="auto" w:fill="auto"/>
            <w:vAlign w:val="center"/>
          </w:tcPr>
          <w:p w:rsidR="00165C6A" w:rsidRPr="000B7386" w:rsidRDefault="00165C6A" w:rsidP="00165C6A">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0B7386">
              <w:rPr>
                <w:rFonts w:ascii="Arial Narrow" w:hAnsi="Arial Narrow" w:cs="Arial"/>
                <w:color w:val="000000" w:themeColor="text1"/>
                <w:sz w:val="24"/>
                <w:szCs w:val="24"/>
              </w:rPr>
              <w:t>Izrada katastra nekretnina na području grada Ogulina</w:t>
            </w:r>
          </w:p>
        </w:tc>
        <w:tc>
          <w:tcPr>
            <w:tcW w:w="3676" w:type="dxa"/>
            <w:shd w:val="clear" w:color="auto" w:fill="auto"/>
            <w:vAlign w:val="center"/>
          </w:tcPr>
          <w:p w:rsidR="00165C6A" w:rsidRPr="000B7386" w:rsidRDefault="00165C6A" w:rsidP="00165C6A">
            <w:pPr>
              <w:pStyle w:val="ListParagraph"/>
              <w:numPr>
                <w:ilvl w:val="0"/>
                <w:numId w:val="24"/>
              </w:numPr>
              <w:suppressAutoHyphens w:val="0"/>
              <w:spacing w:after="160" w:line="254" w:lineRule="auto"/>
              <w:jc w:val="left"/>
              <w:textAlignment w:val="auto"/>
              <w:rPr>
                <w:rFonts w:ascii="Arial Narrow" w:hAnsi="Arial Narrow" w:cs="Calibri"/>
                <w:color w:val="000000" w:themeColor="text1"/>
                <w:sz w:val="24"/>
                <w:szCs w:val="24"/>
              </w:rPr>
            </w:pPr>
            <w:r w:rsidRPr="000B7386">
              <w:rPr>
                <w:rStyle w:val="Zadanifontodlomka"/>
                <w:rFonts w:ascii="Arial Narrow" w:hAnsi="Arial Narrow"/>
                <w:color w:val="000000" w:themeColor="text1"/>
                <w:sz w:val="24"/>
                <w:szCs w:val="24"/>
              </w:rPr>
              <w:t>izvršavanje preuzetih obveza sukladno osiguranim sredstvima</w:t>
            </w:r>
          </w:p>
        </w:tc>
        <w:tc>
          <w:tcPr>
            <w:tcW w:w="1474" w:type="dxa"/>
            <w:shd w:val="clear" w:color="auto" w:fill="auto"/>
            <w:vAlign w:val="center"/>
          </w:tcPr>
          <w:p w:rsidR="00165C6A" w:rsidRPr="000B7386" w:rsidRDefault="00165C6A" w:rsidP="00165C6A">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165C6A" w:rsidRPr="000B7386" w:rsidRDefault="00165C6A" w:rsidP="00165C6A">
            <w:pPr>
              <w:suppressAutoHyphens w:val="0"/>
              <w:spacing w:after="160" w:line="254" w:lineRule="auto"/>
              <w:jc w:val="center"/>
              <w:textAlignment w:val="auto"/>
              <w:rPr>
                <w:rFonts w:ascii="Arial Narrow" w:hAnsi="Arial Narrow" w:cs="Calibri"/>
                <w:color w:val="000000" w:themeColor="text1"/>
                <w:sz w:val="24"/>
                <w:szCs w:val="24"/>
              </w:rPr>
            </w:pPr>
            <w:r w:rsidRPr="000B7386">
              <w:rPr>
                <w:rFonts w:ascii="Arial Narrow" w:hAnsi="Arial Narrow" w:cs="Calibri"/>
                <w:color w:val="000000" w:themeColor="text1"/>
                <w:sz w:val="24"/>
                <w:szCs w:val="24"/>
              </w:rPr>
              <w:t>40,76</w:t>
            </w:r>
            <w:r w:rsidR="008E5AAC" w:rsidRPr="000B7386">
              <w:rPr>
                <w:rFonts w:ascii="Arial Narrow" w:hAnsi="Arial Narrow" w:cs="Calibri"/>
                <w:color w:val="000000" w:themeColor="text1"/>
                <w:sz w:val="24"/>
                <w:szCs w:val="24"/>
              </w:rPr>
              <w:t>%</w:t>
            </w:r>
          </w:p>
        </w:tc>
      </w:tr>
      <w:tr w:rsidR="00165C6A" w:rsidRPr="000B7386" w:rsidTr="008214CE">
        <w:tc>
          <w:tcPr>
            <w:tcW w:w="2330" w:type="dxa"/>
            <w:shd w:val="clear" w:color="auto" w:fill="auto"/>
            <w:vAlign w:val="center"/>
          </w:tcPr>
          <w:p w:rsidR="00165C6A" w:rsidRPr="000B7386" w:rsidRDefault="00165C6A" w:rsidP="00165C6A">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0B7386">
              <w:rPr>
                <w:rFonts w:ascii="Arial Narrow" w:hAnsi="Arial Narrow" w:cs="Arial"/>
                <w:color w:val="000000" w:themeColor="text1"/>
                <w:sz w:val="24"/>
                <w:szCs w:val="24"/>
              </w:rPr>
              <w:t>Izrada prostornih planova i studija</w:t>
            </w:r>
          </w:p>
        </w:tc>
        <w:tc>
          <w:tcPr>
            <w:tcW w:w="3676" w:type="dxa"/>
            <w:shd w:val="clear" w:color="auto" w:fill="auto"/>
            <w:vAlign w:val="center"/>
          </w:tcPr>
          <w:p w:rsidR="00165C6A" w:rsidRPr="000B7386" w:rsidRDefault="00165C6A" w:rsidP="00165C6A">
            <w:pPr>
              <w:pStyle w:val="ListParagraph"/>
              <w:numPr>
                <w:ilvl w:val="0"/>
                <w:numId w:val="24"/>
              </w:num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0B7386">
              <w:rPr>
                <w:rStyle w:val="Zadanifontodlomka"/>
                <w:rFonts w:ascii="Arial Narrow" w:hAnsi="Arial Narrow"/>
                <w:color w:val="000000" w:themeColor="text1"/>
                <w:sz w:val="24"/>
                <w:szCs w:val="24"/>
              </w:rPr>
              <w:t>broj izrađenih dokumenata prostornog / urbanističkog planiranja</w:t>
            </w:r>
          </w:p>
        </w:tc>
        <w:tc>
          <w:tcPr>
            <w:tcW w:w="1474" w:type="dxa"/>
            <w:shd w:val="clear" w:color="auto" w:fill="auto"/>
            <w:vAlign w:val="center"/>
          </w:tcPr>
          <w:p w:rsidR="00165C6A" w:rsidRPr="000B7386" w:rsidRDefault="00165C6A" w:rsidP="00165C6A">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w:t>
            </w:r>
          </w:p>
        </w:tc>
        <w:tc>
          <w:tcPr>
            <w:tcW w:w="1474" w:type="dxa"/>
            <w:shd w:val="clear" w:color="auto" w:fill="auto"/>
            <w:vAlign w:val="center"/>
          </w:tcPr>
          <w:p w:rsidR="00165C6A" w:rsidRPr="000B7386" w:rsidRDefault="00165C6A" w:rsidP="00165C6A">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w:t>
            </w:r>
          </w:p>
        </w:tc>
      </w:tr>
    </w:tbl>
    <w:p w:rsidR="00690BF5" w:rsidRPr="000B7386" w:rsidRDefault="00690BF5" w:rsidP="00C15F87">
      <w:pPr>
        <w:tabs>
          <w:tab w:val="left" w:pos="851"/>
        </w:tabs>
        <w:contextualSpacing/>
        <w:rPr>
          <w:rStyle w:val="Zadanifontodlomka"/>
          <w:rFonts w:ascii="Arial Narrow" w:hAnsi="Arial Narrow"/>
          <w:color w:val="000000" w:themeColor="text1"/>
          <w:sz w:val="24"/>
          <w:szCs w:val="24"/>
        </w:rPr>
      </w:pPr>
    </w:p>
    <w:p w:rsidR="007A55AE" w:rsidRPr="000B7386" w:rsidRDefault="007A55AE" w:rsidP="007A55AE">
      <w:pPr>
        <w:tabs>
          <w:tab w:val="left" w:pos="851"/>
        </w:tabs>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Pravna osnova: </w:t>
      </w:r>
    </w:p>
    <w:p w:rsidR="007A55AE" w:rsidRPr="000B7386" w:rsidRDefault="007A55AE" w:rsidP="007A55AE">
      <w:pPr>
        <w:pStyle w:val="ListParagraph"/>
        <w:numPr>
          <w:ilvl w:val="0"/>
          <w:numId w:val="16"/>
        </w:numPr>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150/11, 144/12, 19/13 – pročišćeni tekst, 137/15 – ispravak, 123/17, 98/19 i 144/20)</w:t>
      </w:r>
    </w:p>
    <w:p w:rsidR="007A55AE" w:rsidRPr="000B7386" w:rsidRDefault="007A55AE" w:rsidP="007A55AE">
      <w:pPr>
        <w:pStyle w:val="ListParagraph"/>
        <w:numPr>
          <w:ilvl w:val="0"/>
          <w:numId w:val="16"/>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proračunu (''Narodne novine'' br. 144/21)</w:t>
      </w:r>
    </w:p>
    <w:p w:rsidR="007A55AE" w:rsidRPr="000B7386" w:rsidRDefault="007A55AE" w:rsidP="007A55AE">
      <w:pPr>
        <w:pStyle w:val="ListParagraph"/>
        <w:numPr>
          <w:ilvl w:val="0"/>
          <w:numId w:val="16"/>
        </w:numPr>
        <w:rPr>
          <w:rFonts w:ascii="Arial Narrow" w:hAnsi="Arial Narrow" w:cs="Arial"/>
          <w:color w:val="000000" w:themeColor="text1"/>
          <w:sz w:val="24"/>
          <w:szCs w:val="24"/>
        </w:rPr>
      </w:pPr>
      <w:r w:rsidRPr="000B7386">
        <w:rPr>
          <w:rFonts w:ascii="Arial Narrow" w:hAnsi="Arial Narrow" w:cs="Arial"/>
          <w:color w:val="000000" w:themeColor="text1"/>
          <w:sz w:val="24"/>
          <w:szCs w:val="24"/>
        </w:rPr>
        <w:t>Zakon o prostornom uređenju (''Narodne novine'' br. 153/13, 65/17, 114/18, 39/19 i 98/19 i 67/23)</w:t>
      </w:r>
    </w:p>
    <w:p w:rsidR="007A55AE" w:rsidRPr="000B7386" w:rsidRDefault="007A55AE" w:rsidP="007A55AE">
      <w:pPr>
        <w:pStyle w:val="ListParagraph"/>
        <w:numPr>
          <w:ilvl w:val="0"/>
          <w:numId w:val="16"/>
        </w:numPr>
        <w:rPr>
          <w:rFonts w:ascii="Arial Narrow" w:hAnsi="Arial Narrow" w:cs="Arial"/>
          <w:color w:val="000000" w:themeColor="text1"/>
          <w:sz w:val="24"/>
          <w:szCs w:val="24"/>
        </w:rPr>
      </w:pPr>
      <w:r w:rsidRPr="000B7386">
        <w:rPr>
          <w:rFonts w:ascii="Arial Narrow" w:hAnsi="Arial Narrow" w:cs="Arial"/>
          <w:color w:val="000000" w:themeColor="text1"/>
          <w:sz w:val="24"/>
          <w:szCs w:val="24"/>
        </w:rPr>
        <w:t>Zakon o državnoj izmjeri i katastru nekretnina (''Narodne novine'' br. 112/18 i 39/22)</w:t>
      </w:r>
    </w:p>
    <w:p w:rsidR="007A55AE" w:rsidRPr="000B7386" w:rsidRDefault="007A55AE" w:rsidP="007A55AE">
      <w:pPr>
        <w:numPr>
          <w:ilvl w:val="0"/>
          <w:numId w:val="16"/>
        </w:numPr>
        <w:rPr>
          <w:rFonts w:ascii="Arial Narrow" w:hAnsi="Arial Narrow" w:cs="Arial"/>
          <w:color w:val="000000" w:themeColor="text1"/>
          <w:sz w:val="24"/>
          <w:szCs w:val="24"/>
        </w:rPr>
      </w:pPr>
      <w:r w:rsidRPr="000B7386">
        <w:rPr>
          <w:rFonts w:ascii="Arial Narrow" w:hAnsi="Arial Narrow" w:cs="Arial"/>
          <w:color w:val="000000" w:themeColor="text1"/>
          <w:sz w:val="24"/>
          <w:szCs w:val="24"/>
        </w:rPr>
        <w:t>Zakon o gradnji (''Narodne novine'' br. 153/13, 20/17, 39/19 i 125/19)</w:t>
      </w:r>
    </w:p>
    <w:p w:rsidR="00C15F87" w:rsidRPr="000B7386" w:rsidRDefault="004F6829" w:rsidP="00165C6A">
      <w:pPr>
        <w:pStyle w:val="ListParagraph"/>
        <w:numPr>
          <w:ilvl w:val="0"/>
          <w:numId w:val="16"/>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rsidR="00C15F87" w:rsidRPr="000B7386" w:rsidRDefault="00C15F87" w:rsidP="00C15F87">
      <w:pPr>
        <w:tabs>
          <w:tab w:val="left" w:pos="2127"/>
        </w:tabs>
        <w:contextualSpacing/>
        <w:jc w:val="left"/>
        <w:rPr>
          <w:rFonts w:ascii="Arial Narrow" w:hAnsi="Arial Narrow" w:cs="Arial"/>
          <w:b/>
          <w:color w:val="000000" w:themeColor="text1"/>
          <w:sz w:val="24"/>
          <w:szCs w:val="24"/>
        </w:rPr>
      </w:pPr>
      <w:r w:rsidRPr="000B7386">
        <w:rPr>
          <w:rFonts w:ascii="Arial Narrow" w:hAnsi="Arial Narrow" w:cs="Arial"/>
          <w:b/>
          <w:color w:val="000000" w:themeColor="text1"/>
          <w:sz w:val="24"/>
          <w:szCs w:val="24"/>
        </w:rPr>
        <w:lastRenderedPageBreak/>
        <w:t>PROGRAM 3006: ULAGANJE U RAZVOJ VODNIH GRAĐEVINA</w:t>
      </w:r>
    </w:p>
    <w:p w:rsidR="00C15F87" w:rsidRPr="000B7386" w:rsidRDefault="00C15F87" w:rsidP="00C15F87">
      <w:pPr>
        <w:tabs>
          <w:tab w:val="left" w:pos="851"/>
        </w:tabs>
        <w:contextualSpacing/>
        <w:jc w:val="left"/>
        <w:rPr>
          <w:rFonts w:ascii="Arial Narrow" w:hAnsi="Arial Narrow" w:cs="Arial"/>
          <w:color w:val="000000" w:themeColor="text1"/>
          <w:sz w:val="24"/>
          <w:szCs w:val="24"/>
        </w:rPr>
      </w:pPr>
    </w:p>
    <w:p w:rsidR="00165C6A" w:rsidRPr="000B7386" w:rsidRDefault="00165C6A" w:rsidP="00C15F87">
      <w:pPr>
        <w:tabs>
          <w:tab w:val="left" w:pos="851"/>
        </w:tabs>
        <w:contextualSpacing/>
        <w:jc w:val="left"/>
        <w:rPr>
          <w:rFonts w:ascii="Arial Narrow" w:hAnsi="Arial Narrow" w:cs="Arial"/>
          <w:color w:val="000000" w:themeColor="text1"/>
          <w:sz w:val="24"/>
          <w:szCs w:val="24"/>
        </w:rPr>
      </w:pPr>
    </w:p>
    <w:p w:rsidR="00165C6A" w:rsidRPr="000B7386" w:rsidRDefault="00165C6A" w:rsidP="00165C6A">
      <w:pPr>
        <w:tabs>
          <w:tab w:val="left" w:pos="851"/>
        </w:tabs>
        <w:contextualSpacing/>
        <w:rPr>
          <w:rFonts w:ascii="Arial Narrow" w:hAnsi="Arial Narrow" w:cs="Arial"/>
          <w:color w:val="000000" w:themeColor="text1"/>
          <w:sz w:val="24"/>
          <w:szCs w:val="24"/>
        </w:rPr>
      </w:pPr>
      <w:r w:rsidRPr="000B7386">
        <w:rPr>
          <w:rFonts w:ascii="Arial Narrow" w:hAnsi="Arial Narrow" w:cs="Arial"/>
          <w:b/>
          <w:i/>
          <w:color w:val="000000" w:themeColor="text1"/>
          <w:sz w:val="24"/>
          <w:szCs w:val="24"/>
        </w:rPr>
        <w:t>Ciljevi provedbe programa:</w:t>
      </w:r>
      <w:r w:rsidRPr="000B7386">
        <w:rPr>
          <w:rFonts w:ascii="Arial Narrow" w:hAnsi="Arial Narrow" w:cs="Arial"/>
          <w:color w:val="000000" w:themeColor="text1"/>
          <w:sz w:val="24"/>
          <w:szCs w:val="24"/>
        </w:rPr>
        <w:t xml:space="preserve"> </w:t>
      </w:r>
      <w:r w:rsidRPr="000B7386">
        <w:rPr>
          <w:rFonts w:ascii="Arial Narrow" w:hAnsi="Arial Narrow" w:cs="Arial"/>
          <w:color w:val="000000" w:themeColor="text1"/>
          <w:sz w:val="24"/>
          <w:szCs w:val="24"/>
        </w:rPr>
        <w:tab/>
        <w:t>Izgraditi i unaprijediti sustav javne vodoopskrbe i odvodnje</w:t>
      </w:r>
    </w:p>
    <w:p w:rsidR="00165C6A" w:rsidRPr="000B7386" w:rsidRDefault="00165C6A" w:rsidP="00165C6A">
      <w:pPr>
        <w:tabs>
          <w:tab w:val="left" w:pos="851"/>
        </w:tabs>
        <w:ind w:left="2832" w:hanging="2832"/>
        <w:contextualSpacing/>
        <w:rPr>
          <w:rFonts w:ascii="Arial Narrow" w:hAnsi="Arial Narrow"/>
          <w:color w:val="000000" w:themeColor="text1"/>
          <w:sz w:val="24"/>
          <w:szCs w:val="24"/>
        </w:rPr>
      </w:pPr>
    </w:p>
    <w:p w:rsidR="00165C6A" w:rsidRPr="000B7386" w:rsidRDefault="00165C6A" w:rsidP="00165C6A">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Povezanost programa sa strateškim dokumentom (Provedbeni program 2021.-2025.)</w:t>
      </w:r>
    </w:p>
    <w:p w:rsidR="00165C6A" w:rsidRPr="000B7386" w:rsidRDefault="00165C6A" w:rsidP="00165C6A">
      <w:pPr>
        <w:tabs>
          <w:tab w:val="left" w:pos="851"/>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SC2. Unapređenje komunalne infrastrukture</w:t>
      </w:r>
    </w:p>
    <w:p w:rsidR="00165C6A" w:rsidRPr="000B7386" w:rsidRDefault="00165C6A" w:rsidP="00165C6A">
      <w:pPr>
        <w:contextualSpacing/>
        <w:rPr>
          <w:rFonts w:ascii="Arial Narrow" w:hAnsi="Arial Narrow"/>
          <w:color w:val="000000" w:themeColor="text1"/>
          <w:sz w:val="24"/>
          <w:szCs w:val="24"/>
        </w:rPr>
      </w:pPr>
    </w:p>
    <w:p w:rsidR="00165C6A" w:rsidRPr="000B7386" w:rsidRDefault="00165C6A" w:rsidP="00165C6A">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Izvršenje programa</w:t>
      </w:r>
    </w:p>
    <w:p w:rsidR="00165C6A" w:rsidRPr="000B7386" w:rsidRDefault="00DD0E03" w:rsidP="00165C6A">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II. REBALANS: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135</w:t>
      </w:r>
      <w:r w:rsidR="00165C6A" w:rsidRPr="000B7386">
        <w:rPr>
          <w:rStyle w:val="Zadanifontodlomka"/>
          <w:rFonts w:ascii="Arial Narrow" w:hAnsi="Arial Narrow" w:cs="Arial"/>
          <w:color w:val="000000" w:themeColor="text1"/>
          <w:sz w:val="24"/>
          <w:szCs w:val="24"/>
        </w:rPr>
        <w:t>.000,00 eura</w:t>
      </w:r>
    </w:p>
    <w:p w:rsidR="00165C6A" w:rsidRPr="000B7386" w:rsidRDefault="00165C6A" w:rsidP="00165C6A">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IZVRŠENJE:</w:t>
      </w:r>
      <w:r w:rsidR="00DD0E03" w:rsidRPr="000B7386">
        <w:rPr>
          <w:rStyle w:val="Zadanifontodlomka"/>
          <w:rFonts w:ascii="Arial Narrow" w:hAnsi="Arial Narrow" w:cs="Arial"/>
          <w:color w:val="000000" w:themeColor="text1"/>
          <w:sz w:val="24"/>
          <w:szCs w:val="24"/>
        </w:rPr>
        <w:tab/>
      </w:r>
      <w:r w:rsidR="00DD0E03" w:rsidRPr="000B7386">
        <w:rPr>
          <w:rStyle w:val="Zadanifontodlomka"/>
          <w:rFonts w:ascii="Arial Narrow" w:hAnsi="Arial Narrow" w:cs="Arial"/>
          <w:color w:val="000000" w:themeColor="text1"/>
          <w:sz w:val="24"/>
          <w:szCs w:val="24"/>
        </w:rPr>
        <w:tab/>
      </w:r>
      <w:r w:rsidR="00DD0E03" w:rsidRPr="000B7386">
        <w:rPr>
          <w:rStyle w:val="Zadanifontodlomka"/>
          <w:rFonts w:ascii="Arial Narrow" w:hAnsi="Arial Narrow" w:cs="Arial"/>
          <w:color w:val="000000" w:themeColor="text1"/>
          <w:sz w:val="24"/>
          <w:szCs w:val="24"/>
        </w:rPr>
        <w:tab/>
        <w:t>123.265,75</w:t>
      </w:r>
      <w:r w:rsidRPr="000B7386">
        <w:rPr>
          <w:rStyle w:val="Zadanifontodlomka"/>
          <w:rFonts w:ascii="Arial Narrow" w:hAnsi="Arial Narrow" w:cs="Arial"/>
          <w:color w:val="000000" w:themeColor="text1"/>
          <w:sz w:val="24"/>
          <w:szCs w:val="24"/>
        </w:rPr>
        <w:t xml:space="preserve"> eura</w:t>
      </w:r>
    </w:p>
    <w:p w:rsidR="00165C6A" w:rsidRPr="000B7386" w:rsidRDefault="00DD0E03" w:rsidP="00165C6A">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INDEKS: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91,31</w:t>
      </w:r>
      <w:r w:rsidR="00165C6A" w:rsidRPr="000B7386">
        <w:rPr>
          <w:rStyle w:val="Zadanifontodlomka"/>
          <w:rFonts w:ascii="Arial Narrow" w:hAnsi="Arial Narrow" w:cs="Arial"/>
          <w:color w:val="000000" w:themeColor="text1"/>
          <w:sz w:val="24"/>
          <w:szCs w:val="24"/>
        </w:rPr>
        <w:t xml:space="preserve"> %</w:t>
      </w:r>
    </w:p>
    <w:p w:rsidR="00165C6A" w:rsidRPr="000B7386" w:rsidRDefault="00165C6A" w:rsidP="00C15F87">
      <w:pPr>
        <w:tabs>
          <w:tab w:val="left" w:pos="851"/>
        </w:tabs>
        <w:contextualSpacing/>
        <w:jc w:val="left"/>
        <w:rPr>
          <w:rFonts w:ascii="Arial Narrow" w:hAnsi="Arial Narrow" w:cs="Arial"/>
          <w:color w:val="000000" w:themeColor="text1"/>
          <w:sz w:val="24"/>
          <w:szCs w:val="24"/>
        </w:rPr>
      </w:pPr>
    </w:p>
    <w:p w:rsidR="00DD0E03" w:rsidRPr="000B7386" w:rsidRDefault="00DD0E03" w:rsidP="00DD0E03">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Opis programa s osvrtom na ciljeve koji su ostvareni njegovom provedbom</w:t>
      </w:r>
    </w:p>
    <w:p w:rsidR="00C15F87" w:rsidRPr="000B7386" w:rsidRDefault="00C15F87" w:rsidP="00C15F87">
      <w:pPr>
        <w:tabs>
          <w:tab w:val="left" w:pos="851"/>
        </w:tabs>
        <w:contextualSpacing/>
        <w:jc w:val="left"/>
        <w:rPr>
          <w:rFonts w:ascii="Arial Narrow" w:hAnsi="Arial Narrow" w:cs="Arial"/>
          <w:color w:val="000000" w:themeColor="text1"/>
          <w:sz w:val="24"/>
          <w:szCs w:val="24"/>
        </w:rPr>
      </w:pPr>
    </w:p>
    <w:p w:rsidR="00C15F87" w:rsidRPr="000B7386" w:rsidRDefault="00C15F87" w:rsidP="00C15F87">
      <w:pPr>
        <w:tabs>
          <w:tab w:val="left" w:pos="851"/>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Program sadrži sljedeće projekte:</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K100001</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Izgradnja sustava odvodnje otpadnih voda</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K100003 </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Izgradnja i rekonstrukcija vodoopskrbnog sustava</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p>
    <w:p w:rsidR="00DD0E03" w:rsidRPr="000B7386" w:rsidRDefault="00DD0E03" w:rsidP="00C15F87">
      <w:pPr>
        <w:tabs>
          <w:tab w:val="left" w:pos="851"/>
        </w:tabs>
        <w:contextualSpacing/>
        <w:rPr>
          <w:rFonts w:ascii="Arial Narrow" w:hAnsi="Arial Narrow" w:cs="Arial"/>
          <w:color w:val="000000" w:themeColor="text1"/>
          <w:sz w:val="24"/>
          <w:szCs w:val="24"/>
        </w:rPr>
      </w:pPr>
      <w:r w:rsidRPr="000B7386">
        <w:rPr>
          <w:rFonts w:ascii="Arial Narrow" w:hAnsi="Arial Narrow"/>
          <w:color w:val="000000" w:themeColor="text1"/>
          <w:sz w:val="24"/>
          <w:szCs w:val="24"/>
        </w:rPr>
        <w:tab/>
        <w:t xml:space="preserve">Program ulaganja u razvoj vodnih građevina tijekom 2023. godine realiziran je u iznosu od </w:t>
      </w:r>
      <w:r w:rsidRPr="000B7386">
        <w:rPr>
          <w:rStyle w:val="Zadanifontodlomka"/>
          <w:rFonts w:ascii="Arial Narrow" w:hAnsi="Arial Narrow" w:cs="Arial"/>
          <w:color w:val="000000" w:themeColor="text1"/>
          <w:sz w:val="24"/>
          <w:szCs w:val="24"/>
        </w:rPr>
        <w:t>123.265,75 eura</w:t>
      </w:r>
      <w:r w:rsidRPr="000B7386">
        <w:rPr>
          <w:rFonts w:ascii="Arial Narrow" w:hAnsi="Arial Narrow"/>
          <w:color w:val="000000" w:themeColor="text1"/>
          <w:sz w:val="24"/>
          <w:szCs w:val="24"/>
        </w:rPr>
        <w:t xml:space="preserve">. </w:t>
      </w:r>
      <w:r w:rsidRPr="000B7386">
        <w:rPr>
          <w:rFonts w:ascii="Arial Narrow" w:hAnsi="Arial Narrow" w:cs="Arial"/>
          <w:color w:val="000000" w:themeColor="text1"/>
          <w:sz w:val="24"/>
          <w:szCs w:val="24"/>
        </w:rPr>
        <w:t xml:space="preserve">Oba projekta u okviru ovog programa u naravi su kapitalne pomoći trgovačkom društvu Vodovod i kanalizacija d.o.o. </w:t>
      </w:r>
      <w:r w:rsidRPr="000B7386">
        <w:rPr>
          <w:rFonts w:ascii="Arial Narrow" w:hAnsi="Arial Narrow"/>
          <w:color w:val="000000" w:themeColor="text1"/>
          <w:sz w:val="24"/>
          <w:szCs w:val="24"/>
        </w:rPr>
        <w:t>U sklopu projekta izgradnje sustava odvodnje otpadn</w:t>
      </w:r>
      <w:r w:rsidR="00DA00D8" w:rsidRPr="000B7386">
        <w:rPr>
          <w:rFonts w:ascii="Arial Narrow" w:hAnsi="Arial Narrow"/>
          <w:color w:val="000000" w:themeColor="text1"/>
          <w:sz w:val="24"/>
          <w:szCs w:val="24"/>
        </w:rPr>
        <w:t>ih voda iznos od 25.837,63 eura</w:t>
      </w:r>
      <w:r w:rsidRPr="000B7386">
        <w:rPr>
          <w:rFonts w:ascii="Arial Narrow" w:hAnsi="Arial Narrow"/>
          <w:color w:val="000000" w:themeColor="text1"/>
          <w:sz w:val="24"/>
          <w:szCs w:val="24"/>
        </w:rPr>
        <w:t xml:space="preserve"> utrošen je za izgradnju </w:t>
      </w:r>
      <w:r w:rsidR="00DA00D8" w:rsidRPr="000B7386">
        <w:rPr>
          <w:rFonts w:ascii="Arial Narrow" w:hAnsi="Arial Narrow"/>
          <w:color w:val="000000" w:themeColor="text1"/>
          <w:sz w:val="24"/>
          <w:szCs w:val="24"/>
        </w:rPr>
        <w:t xml:space="preserve">sustava odvodnje otpadnih voda. </w:t>
      </w:r>
      <w:r w:rsidRPr="000B7386">
        <w:rPr>
          <w:rFonts w:ascii="Arial Narrow" w:hAnsi="Arial Narrow"/>
          <w:color w:val="000000" w:themeColor="text1"/>
          <w:sz w:val="24"/>
          <w:szCs w:val="24"/>
        </w:rPr>
        <w:t xml:space="preserve">Za sanaciju gubitaka na vodoopskrbnom sustavu doznačen je iznos od </w:t>
      </w:r>
      <w:r w:rsidR="00DA00D8" w:rsidRPr="000B7386">
        <w:rPr>
          <w:rFonts w:ascii="Arial Narrow" w:hAnsi="Arial Narrow"/>
          <w:color w:val="000000" w:themeColor="text1"/>
          <w:sz w:val="24"/>
          <w:szCs w:val="24"/>
        </w:rPr>
        <w:t>97.427,12 eura.</w:t>
      </w:r>
    </w:p>
    <w:p w:rsidR="008E5AAC" w:rsidRPr="000B7386" w:rsidRDefault="008E5AAC" w:rsidP="00C15F87">
      <w:pPr>
        <w:tabs>
          <w:tab w:val="left" w:pos="851"/>
        </w:tabs>
        <w:contextualSpacing/>
        <w:jc w:val="left"/>
        <w:rPr>
          <w:rFonts w:ascii="Arial Narrow" w:hAnsi="Arial Narrow" w:cs="Arial"/>
          <w:color w:val="000000" w:themeColor="text1"/>
          <w:sz w:val="24"/>
          <w:szCs w:val="24"/>
        </w:rPr>
      </w:pPr>
    </w:p>
    <w:p w:rsidR="00C15F87" w:rsidRPr="000B7386" w:rsidRDefault="00C15F87" w:rsidP="008E5AAC">
      <w:pPr>
        <w:tabs>
          <w:tab w:val="left" w:pos="851"/>
        </w:tabs>
        <w:contextualSpacing/>
        <w:jc w:val="left"/>
        <w:rPr>
          <w:rStyle w:val="Zadanifontodlomka"/>
          <w:rFonts w:ascii="Arial Narrow" w:hAnsi="Arial Narrow"/>
          <w:color w:val="000000" w:themeColor="text1"/>
          <w:sz w:val="24"/>
          <w:szCs w:val="24"/>
        </w:rPr>
      </w:pPr>
      <w:r w:rsidRPr="000B7386">
        <w:rPr>
          <w:rFonts w:ascii="Arial Narrow" w:hAnsi="Arial Narrow"/>
          <w:b/>
          <w:i/>
          <w:color w:val="000000" w:themeColor="text1"/>
          <w:sz w:val="24"/>
          <w:szCs w:val="24"/>
          <w:lang w:val="hr-BA"/>
        </w:rPr>
        <w:t xml:space="preserve">Pokazatelji za praćenje uspješnosti provedbe programa su:  </w:t>
      </w:r>
      <w:r w:rsidRPr="000B7386">
        <w:rPr>
          <w:rStyle w:val="Zadanifontodlomka"/>
          <w:rFonts w:ascii="Arial Narrow" w:hAnsi="Arial Narrow"/>
          <w:color w:val="000000" w:themeColor="text1"/>
          <w:sz w:val="24"/>
          <w:szCs w:val="24"/>
        </w:rPr>
        <w:t>izvršavanje preuzetih obveza sukladno osiguranim sredstvima</w:t>
      </w:r>
    </w:p>
    <w:p w:rsidR="008E5AAC" w:rsidRPr="000B7386" w:rsidRDefault="008E5AAC" w:rsidP="008E5AAC">
      <w:pPr>
        <w:tabs>
          <w:tab w:val="left" w:pos="851"/>
        </w:tabs>
        <w:contextualSpacing/>
        <w:jc w:val="left"/>
        <w:rPr>
          <w:rFonts w:ascii="Arial Narrow" w:hAnsi="Arial Narrow" w:cs="Arial"/>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8E5AAC" w:rsidRPr="000B7386" w:rsidTr="008214CE">
        <w:tc>
          <w:tcPr>
            <w:tcW w:w="2330" w:type="dxa"/>
            <w:shd w:val="clear" w:color="auto" w:fill="auto"/>
            <w:vAlign w:val="center"/>
          </w:tcPr>
          <w:p w:rsidR="008E5AAC" w:rsidRPr="000B7386" w:rsidRDefault="008E5AAC" w:rsidP="008214CE">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NAZIV AKTIVNOSTI / PROJEKTA</w:t>
            </w:r>
          </w:p>
        </w:tc>
        <w:tc>
          <w:tcPr>
            <w:tcW w:w="3676" w:type="dxa"/>
            <w:shd w:val="clear" w:color="auto" w:fill="auto"/>
            <w:vAlign w:val="center"/>
          </w:tcPr>
          <w:p w:rsidR="008E5AAC" w:rsidRPr="000B7386" w:rsidRDefault="008E5AAC" w:rsidP="008214CE">
            <w:pPr>
              <w:pStyle w:val="Heading1"/>
              <w:contextualSpacing/>
              <w:jc w:val="center"/>
              <w:rPr>
                <w:rFonts w:ascii="Arial Narrow" w:hAnsi="Arial Narrow" w:cs="Arial"/>
                <w:color w:val="000000" w:themeColor="text1"/>
                <w:sz w:val="24"/>
                <w:szCs w:val="24"/>
              </w:rPr>
            </w:pPr>
            <w:r w:rsidRPr="000B7386">
              <w:rPr>
                <w:rFonts w:ascii="Arial Narrow" w:hAnsi="Arial Narrow"/>
                <w:bCs w:val="0"/>
                <w:iCs/>
                <w:color w:val="000000" w:themeColor="text1"/>
                <w:sz w:val="24"/>
                <w:szCs w:val="24"/>
              </w:rPr>
              <w:t>POKAZATELJI USPJEŠNOSTI</w:t>
            </w:r>
          </w:p>
        </w:tc>
        <w:tc>
          <w:tcPr>
            <w:tcW w:w="1474" w:type="dxa"/>
            <w:shd w:val="clear" w:color="auto" w:fill="auto"/>
            <w:vAlign w:val="center"/>
          </w:tcPr>
          <w:p w:rsidR="008E5AAC" w:rsidRPr="000B7386" w:rsidRDefault="008E5AAC" w:rsidP="008214CE">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CILJANA VRIJEDNOST 2023.</w:t>
            </w:r>
          </w:p>
        </w:tc>
        <w:tc>
          <w:tcPr>
            <w:tcW w:w="1474" w:type="dxa"/>
            <w:shd w:val="clear" w:color="auto" w:fill="auto"/>
            <w:vAlign w:val="center"/>
          </w:tcPr>
          <w:p w:rsidR="008E5AAC" w:rsidRPr="000B7386" w:rsidRDefault="008E5AAC" w:rsidP="008214CE">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OSTVARENA VRIJEDNOST 2023.</w:t>
            </w:r>
          </w:p>
        </w:tc>
      </w:tr>
      <w:tr w:rsidR="008E5AAC" w:rsidRPr="000B7386" w:rsidTr="008214CE">
        <w:tc>
          <w:tcPr>
            <w:tcW w:w="2330" w:type="dxa"/>
            <w:shd w:val="clear" w:color="auto" w:fill="auto"/>
            <w:vAlign w:val="center"/>
          </w:tcPr>
          <w:p w:rsidR="008E5AAC" w:rsidRPr="000B7386" w:rsidRDefault="008E5AAC" w:rsidP="008E5AAC">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0B7386">
              <w:rPr>
                <w:rFonts w:ascii="Arial Narrow" w:hAnsi="Arial Narrow" w:cs="Arial"/>
                <w:color w:val="000000" w:themeColor="text1"/>
                <w:sz w:val="24"/>
                <w:szCs w:val="24"/>
              </w:rPr>
              <w:t>Izgradnja sustava odvodnje otpadnih voda</w:t>
            </w:r>
          </w:p>
        </w:tc>
        <w:tc>
          <w:tcPr>
            <w:tcW w:w="3676" w:type="dxa"/>
            <w:shd w:val="clear" w:color="auto" w:fill="auto"/>
            <w:vAlign w:val="center"/>
          </w:tcPr>
          <w:p w:rsidR="008E5AAC" w:rsidRPr="000B7386" w:rsidRDefault="008E5AAC" w:rsidP="008E5AAC">
            <w:pPr>
              <w:pStyle w:val="ListParagraph"/>
              <w:numPr>
                <w:ilvl w:val="0"/>
                <w:numId w:val="25"/>
              </w:numPr>
              <w:suppressAutoHyphens w:val="0"/>
              <w:spacing w:after="160" w:line="254" w:lineRule="auto"/>
              <w:jc w:val="left"/>
              <w:textAlignment w:val="auto"/>
              <w:rPr>
                <w:rFonts w:ascii="Arial Narrow" w:hAnsi="Arial Narrow" w:cs="Calibri"/>
                <w:color w:val="000000" w:themeColor="text1"/>
                <w:sz w:val="24"/>
                <w:szCs w:val="24"/>
              </w:rPr>
            </w:pPr>
            <w:r w:rsidRPr="000B7386">
              <w:rPr>
                <w:rStyle w:val="Zadanifontodlomka"/>
                <w:rFonts w:ascii="Arial Narrow" w:hAnsi="Arial Narrow"/>
                <w:color w:val="000000" w:themeColor="text1"/>
                <w:sz w:val="24"/>
                <w:szCs w:val="24"/>
              </w:rPr>
              <w:t>izvršavanje preuzetih obveza sukladno osiguranim sredstvima</w:t>
            </w:r>
          </w:p>
        </w:tc>
        <w:tc>
          <w:tcPr>
            <w:tcW w:w="1474" w:type="dxa"/>
            <w:shd w:val="clear" w:color="auto" w:fill="auto"/>
            <w:vAlign w:val="center"/>
          </w:tcPr>
          <w:p w:rsidR="008E5AAC" w:rsidRPr="000B7386" w:rsidRDefault="008E5AAC" w:rsidP="008E5AA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8E5AAC" w:rsidRPr="000B7386" w:rsidRDefault="008E5AAC" w:rsidP="008E5AAC">
            <w:pPr>
              <w:suppressAutoHyphens w:val="0"/>
              <w:spacing w:after="160" w:line="254" w:lineRule="auto"/>
              <w:jc w:val="center"/>
              <w:textAlignment w:val="auto"/>
              <w:rPr>
                <w:rFonts w:ascii="Arial Narrow" w:hAnsi="Arial Narrow" w:cs="Calibri"/>
                <w:color w:val="000000" w:themeColor="text1"/>
                <w:sz w:val="24"/>
                <w:szCs w:val="24"/>
              </w:rPr>
            </w:pPr>
            <w:r w:rsidRPr="000B7386">
              <w:rPr>
                <w:rFonts w:ascii="Arial Narrow" w:hAnsi="Arial Narrow" w:cs="Calibri"/>
                <w:color w:val="000000" w:themeColor="text1"/>
                <w:sz w:val="24"/>
                <w:szCs w:val="24"/>
              </w:rPr>
              <w:t>86,13%</w:t>
            </w:r>
          </w:p>
        </w:tc>
      </w:tr>
      <w:tr w:rsidR="008E5AAC" w:rsidRPr="000B7386" w:rsidTr="008214CE">
        <w:tc>
          <w:tcPr>
            <w:tcW w:w="2330" w:type="dxa"/>
            <w:shd w:val="clear" w:color="auto" w:fill="auto"/>
            <w:vAlign w:val="center"/>
          </w:tcPr>
          <w:p w:rsidR="008E5AAC" w:rsidRPr="000B7386" w:rsidRDefault="008E5AAC" w:rsidP="008E5AAC">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0B7386">
              <w:rPr>
                <w:rFonts w:ascii="Arial Narrow" w:hAnsi="Arial Narrow" w:cs="Arial"/>
                <w:color w:val="000000" w:themeColor="text1"/>
                <w:sz w:val="24"/>
                <w:szCs w:val="24"/>
              </w:rPr>
              <w:t>Izgradnja i rekonstrukcija vodoopskrbnog sustava</w:t>
            </w:r>
          </w:p>
        </w:tc>
        <w:tc>
          <w:tcPr>
            <w:tcW w:w="3676" w:type="dxa"/>
            <w:shd w:val="clear" w:color="auto" w:fill="auto"/>
            <w:vAlign w:val="center"/>
          </w:tcPr>
          <w:p w:rsidR="008E5AAC" w:rsidRPr="000B7386" w:rsidRDefault="008E5AAC" w:rsidP="008E5AAC">
            <w:pPr>
              <w:pStyle w:val="ListParagraph"/>
              <w:numPr>
                <w:ilvl w:val="0"/>
                <w:numId w:val="25"/>
              </w:num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0B7386">
              <w:rPr>
                <w:rStyle w:val="Zadanifontodlomka"/>
                <w:rFonts w:ascii="Arial Narrow" w:hAnsi="Arial Narrow"/>
                <w:color w:val="000000" w:themeColor="text1"/>
                <w:sz w:val="24"/>
                <w:szCs w:val="24"/>
              </w:rPr>
              <w:t>izvršavanje preuzetih obveza sukladno osiguranim sredstvima</w:t>
            </w:r>
          </w:p>
        </w:tc>
        <w:tc>
          <w:tcPr>
            <w:tcW w:w="1474" w:type="dxa"/>
            <w:shd w:val="clear" w:color="auto" w:fill="auto"/>
            <w:vAlign w:val="center"/>
          </w:tcPr>
          <w:p w:rsidR="008E5AAC" w:rsidRPr="000B7386" w:rsidRDefault="008E5AAC" w:rsidP="008E5AA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8E5AAC" w:rsidRPr="000B7386" w:rsidRDefault="008E5AAC" w:rsidP="008E5AA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92,79%</w:t>
            </w:r>
          </w:p>
        </w:tc>
      </w:tr>
    </w:tbl>
    <w:p w:rsidR="00C15F87" w:rsidRPr="000B7386" w:rsidRDefault="00C15F87" w:rsidP="00C15F87">
      <w:pPr>
        <w:tabs>
          <w:tab w:val="left" w:pos="851"/>
        </w:tabs>
        <w:contextualSpacing/>
        <w:rPr>
          <w:rFonts w:ascii="Arial Narrow" w:hAnsi="Arial Narrow" w:cs="Arial"/>
          <w:color w:val="000000" w:themeColor="text1"/>
          <w:sz w:val="24"/>
          <w:szCs w:val="24"/>
        </w:rPr>
      </w:pPr>
      <w:r w:rsidRPr="000B7386">
        <w:rPr>
          <w:rFonts w:ascii="Arial Narrow" w:hAnsi="Arial Narrow" w:cs="Arial"/>
          <w:color w:val="000000" w:themeColor="text1"/>
          <w:sz w:val="24"/>
          <w:szCs w:val="24"/>
        </w:rPr>
        <w:tab/>
      </w:r>
    </w:p>
    <w:p w:rsidR="007A55AE" w:rsidRPr="000B7386" w:rsidRDefault="007A55AE" w:rsidP="007A55AE">
      <w:pPr>
        <w:tabs>
          <w:tab w:val="left" w:pos="851"/>
        </w:tabs>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Pravna osnova: </w:t>
      </w:r>
    </w:p>
    <w:p w:rsidR="007A55AE" w:rsidRPr="000B7386" w:rsidRDefault="007A55AE" w:rsidP="007A55AE">
      <w:pPr>
        <w:pStyle w:val="ListParagraph"/>
        <w:numPr>
          <w:ilvl w:val="0"/>
          <w:numId w:val="16"/>
        </w:numPr>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150/11, 144/12, 19/13 – pročišćeni tekst, 137/15 – ispravak, 123/17, 98/19 i 144/20)</w:t>
      </w:r>
    </w:p>
    <w:p w:rsidR="007A55AE" w:rsidRPr="000B7386" w:rsidRDefault="007A55AE" w:rsidP="007A55AE">
      <w:pPr>
        <w:pStyle w:val="ListParagraph"/>
        <w:numPr>
          <w:ilvl w:val="0"/>
          <w:numId w:val="16"/>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proračunu (''Narodne novine'' br. 144/21)</w:t>
      </w:r>
    </w:p>
    <w:p w:rsidR="007A55AE" w:rsidRPr="000B7386" w:rsidRDefault="007A55AE" w:rsidP="007A55AE">
      <w:pPr>
        <w:pStyle w:val="ListParagraph"/>
        <w:numPr>
          <w:ilvl w:val="0"/>
          <w:numId w:val="16"/>
        </w:numPr>
        <w:rPr>
          <w:rFonts w:ascii="Arial Narrow" w:hAnsi="Arial Narrow" w:cs="Arial"/>
          <w:color w:val="000000" w:themeColor="text1"/>
          <w:sz w:val="24"/>
          <w:szCs w:val="24"/>
        </w:rPr>
      </w:pPr>
      <w:r w:rsidRPr="000B7386">
        <w:rPr>
          <w:rFonts w:ascii="Arial Narrow" w:hAnsi="Arial Narrow" w:cs="Arial"/>
          <w:color w:val="000000" w:themeColor="text1"/>
          <w:sz w:val="24"/>
          <w:szCs w:val="24"/>
        </w:rPr>
        <w:t>Zakon o vodama (''Narodne novine'' br. 66/19, 84/21 i 47/23)</w:t>
      </w:r>
    </w:p>
    <w:p w:rsidR="007A55AE" w:rsidRPr="000B7386" w:rsidRDefault="007A55AE" w:rsidP="007A55AE">
      <w:pPr>
        <w:pStyle w:val="ListParagraph"/>
        <w:numPr>
          <w:ilvl w:val="0"/>
          <w:numId w:val="16"/>
        </w:numPr>
        <w:rPr>
          <w:rFonts w:ascii="Arial Narrow" w:hAnsi="Arial Narrow" w:cs="Arial"/>
          <w:color w:val="000000" w:themeColor="text1"/>
          <w:sz w:val="24"/>
          <w:szCs w:val="24"/>
        </w:rPr>
      </w:pPr>
      <w:r w:rsidRPr="000B7386">
        <w:rPr>
          <w:rFonts w:ascii="Arial Narrow" w:hAnsi="Arial Narrow" w:cs="Arial"/>
          <w:color w:val="000000" w:themeColor="text1"/>
          <w:sz w:val="24"/>
          <w:szCs w:val="24"/>
        </w:rPr>
        <w:t>Zakon o financiranju vodnog gospodarstva (''Narodne novine'' br. 153/09, 90/11, 56/13, 1</w:t>
      </w:r>
      <w:r w:rsidR="004F6829" w:rsidRPr="000B7386">
        <w:rPr>
          <w:rFonts w:ascii="Arial Narrow" w:hAnsi="Arial Narrow" w:cs="Arial"/>
          <w:color w:val="000000" w:themeColor="text1"/>
          <w:sz w:val="24"/>
          <w:szCs w:val="24"/>
        </w:rPr>
        <w:t xml:space="preserve">54/14, 119/15, 120/16, 127/17, </w:t>
      </w:r>
      <w:r w:rsidRPr="000B7386">
        <w:rPr>
          <w:rFonts w:ascii="Arial Narrow" w:hAnsi="Arial Narrow" w:cs="Arial"/>
          <w:color w:val="000000" w:themeColor="text1"/>
          <w:sz w:val="24"/>
          <w:szCs w:val="24"/>
        </w:rPr>
        <w:t>66/19</w:t>
      </w:r>
      <w:r w:rsidR="004F6829" w:rsidRPr="000B7386">
        <w:rPr>
          <w:rFonts w:ascii="Arial Narrow" w:hAnsi="Arial Narrow" w:cs="Arial"/>
          <w:color w:val="000000" w:themeColor="text1"/>
          <w:sz w:val="24"/>
          <w:szCs w:val="24"/>
        </w:rPr>
        <w:t xml:space="preserve"> i 36/24</w:t>
      </w:r>
      <w:r w:rsidRPr="000B7386">
        <w:rPr>
          <w:rFonts w:ascii="Arial Narrow" w:hAnsi="Arial Narrow" w:cs="Arial"/>
          <w:color w:val="000000" w:themeColor="text1"/>
          <w:sz w:val="24"/>
          <w:szCs w:val="24"/>
        </w:rPr>
        <w:t>)</w:t>
      </w:r>
    </w:p>
    <w:p w:rsidR="004F6829" w:rsidRPr="000B7386" w:rsidRDefault="004F6829" w:rsidP="004F6829">
      <w:pPr>
        <w:pStyle w:val="ListParagraph"/>
        <w:numPr>
          <w:ilvl w:val="0"/>
          <w:numId w:val="16"/>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rsidR="00C15F87" w:rsidRPr="000B7386" w:rsidRDefault="00C15F87" w:rsidP="00C15F87">
      <w:pPr>
        <w:contextualSpacing/>
        <w:rPr>
          <w:rFonts w:ascii="Arial Narrow" w:eastAsia="Times New Roman" w:hAnsi="Arial Narrow" w:cs="Arial"/>
          <w:color w:val="000000" w:themeColor="text1"/>
          <w:sz w:val="24"/>
          <w:szCs w:val="24"/>
          <w:lang w:eastAsia="hr-HR"/>
        </w:rPr>
      </w:pPr>
    </w:p>
    <w:p w:rsidR="00A03070" w:rsidRPr="000B7386" w:rsidRDefault="00C15F87" w:rsidP="00A03070">
      <w:pPr>
        <w:tabs>
          <w:tab w:val="left" w:pos="2127"/>
        </w:tabs>
        <w:ind w:left="2127" w:hanging="2127"/>
        <w:contextualSpacing/>
        <w:jc w:val="left"/>
        <w:rPr>
          <w:rFonts w:ascii="Arial Narrow" w:hAnsi="Arial Narrow" w:cs="Arial"/>
          <w:b/>
          <w:color w:val="000000" w:themeColor="text1"/>
          <w:sz w:val="24"/>
          <w:szCs w:val="24"/>
        </w:rPr>
      </w:pPr>
      <w:r w:rsidRPr="000B7386">
        <w:rPr>
          <w:rFonts w:ascii="Arial Narrow" w:hAnsi="Arial Narrow" w:cs="Arial"/>
          <w:b/>
          <w:color w:val="000000" w:themeColor="text1"/>
          <w:sz w:val="24"/>
          <w:szCs w:val="24"/>
        </w:rPr>
        <w:t xml:space="preserve">PROGRAM 3007: </w:t>
      </w:r>
      <w:r w:rsidR="00A03070" w:rsidRPr="000B7386">
        <w:rPr>
          <w:rFonts w:ascii="Arial Narrow" w:hAnsi="Arial Narrow" w:cs="Arial"/>
          <w:b/>
          <w:color w:val="000000" w:themeColor="text1"/>
          <w:sz w:val="24"/>
          <w:szCs w:val="24"/>
        </w:rPr>
        <w:tab/>
      </w:r>
      <w:r w:rsidRPr="000B7386">
        <w:rPr>
          <w:rFonts w:ascii="Arial Narrow" w:hAnsi="Arial Narrow" w:cs="Arial"/>
          <w:b/>
          <w:color w:val="000000" w:themeColor="text1"/>
          <w:sz w:val="24"/>
          <w:szCs w:val="24"/>
        </w:rPr>
        <w:t>PROGRAM GRADNJE GRAĐE</w:t>
      </w:r>
      <w:r w:rsidR="008E5AAC" w:rsidRPr="000B7386">
        <w:rPr>
          <w:rFonts w:ascii="Arial Narrow" w:hAnsi="Arial Narrow" w:cs="Arial"/>
          <w:b/>
          <w:color w:val="000000" w:themeColor="text1"/>
          <w:sz w:val="24"/>
          <w:szCs w:val="24"/>
        </w:rPr>
        <w:t xml:space="preserve">VINA ZA GOSPODARENJE KOMUNALNIM </w:t>
      </w:r>
    </w:p>
    <w:p w:rsidR="00C15F87" w:rsidRPr="000B7386" w:rsidRDefault="00A03070" w:rsidP="00A03070">
      <w:pPr>
        <w:tabs>
          <w:tab w:val="left" w:pos="2127"/>
        </w:tabs>
        <w:ind w:left="2127" w:hanging="2127"/>
        <w:contextualSpacing/>
        <w:jc w:val="left"/>
        <w:rPr>
          <w:rFonts w:ascii="Arial Narrow" w:hAnsi="Arial Narrow" w:cs="Arial"/>
          <w:b/>
          <w:color w:val="000000" w:themeColor="text1"/>
          <w:sz w:val="24"/>
          <w:szCs w:val="24"/>
        </w:rPr>
      </w:pPr>
      <w:r w:rsidRPr="000B7386">
        <w:rPr>
          <w:rFonts w:ascii="Arial Narrow" w:hAnsi="Arial Narrow" w:cs="Arial"/>
          <w:b/>
          <w:color w:val="000000" w:themeColor="text1"/>
          <w:sz w:val="24"/>
          <w:szCs w:val="24"/>
        </w:rPr>
        <w:tab/>
      </w:r>
      <w:r w:rsidR="00C15F87" w:rsidRPr="000B7386">
        <w:rPr>
          <w:rFonts w:ascii="Arial Narrow" w:hAnsi="Arial Narrow" w:cs="Arial"/>
          <w:b/>
          <w:color w:val="000000" w:themeColor="text1"/>
          <w:sz w:val="24"/>
          <w:szCs w:val="24"/>
        </w:rPr>
        <w:t>OTPADOM</w:t>
      </w:r>
    </w:p>
    <w:p w:rsidR="00C15F87" w:rsidRPr="000B7386" w:rsidRDefault="00C15F87" w:rsidP="00C15F87">
      <w:pPr>
        <w:pStyle w:val="ListParagraph"/>
        <w:ind w:left="0"/>
        <w:contextualSpacing/>
        <w:rPr>
          <w:rFonts w:ascii="Arial Narrow" w:hAnsi="Arial Narrow" w:cs="Arial"/>
          <w:color w:val="000000" w:themeColor="text1"/>
          <w:sz w:val="24"/>
          <w:szCs w:val="24"/>
        </w:rPr>
      </w:pPr>
    </w:p>
    <w:p w:rsidR="00C15F87" w:rsidRPr="000B7386" w:rsidRDefault="00C15F87" w:rsidP="00C15F87">
      <w:pPr>
        <w:pStyle w:val="ListParagraph"/>
        <w:ind w:left="0"/>
        <w:contextualSpacing/>
        <w:rPr>
          <w:rFonts w:ascii="Arial Narrow" w:hAnsi="Arial Narrow" w:cs="Arial"/>
          <w:color w:val="000000" w:themeColor="text1"/>
          <w:sz w:val="24"/>
          <w:szCs w:val="24"/>
        </w:rPr>
      </w:pPr>
    </w:p>
    <w:p w:rsidR="00A03070" w:rsidRPr="000B7386" w:rsidRDefault="00A03070" w:rsidP="00A03070">
      <w:pPr>
        <w:tabs>
          <w:tab w:val="left" w:pos="851"/>
        </w:tabs>
        <w:contextualSpacing/>
        <w:rPr>
          <w:rFonts w:ascii="Arial Narrow" w:hAnsi="Arial Narrow" w:cs="Arial"/>
          <w:color w:val="000000" w:themeColor="text1"/>
          <w:sz w:val="24"/>
          <w:szCs w:val="24"/>
        </w:rPr>
      </w:pPr>
      <w:r w:rsidRPr="000B7386">
        <w:rPr>
          <w:rFonts w:ascii="Arial Narrow" w:hAnsi="Arial Narrow" w:cs="Arial"/>
          <w:b/>
          <w:i/>
          <w:color w:val="000000" w:themeColor="text1"/>
          <w:sz w:val="24"/>
          <w:szCs w:val="24"/>
        </w:rPr>
        <w:t>Ciljevi provedbe programa:</w:t>
      </w:r>
      <w:r w:rsidRPr="000B7386">
        <w:rPr>
          <w:rFonts w:ascii="Arial Narrow" w:hAnsi="Arial Narrow" w:cs="Arial"/>
          <w:color w:val="000000" w:themeColor="text1"/>
          <w:sz w:val="24"/>
          <w:szCs w:val="24"/>
        </w:rPr>
        <w:t xml:space="preserve"> </w:t>
      </w:r>
      <w:r w:rsidRPr="000B7386">
        <w:rPr>
          <w:rFonts w:ascii="Arial Narrow" w:hAnsi="Arial Narrow" w:cs="Arial"/>
          <w:color w:val="000000" w:themeColor="text1"/>
          <w:sz w:val="24"/>
          <w:szCs w:val="24"/>
        </w:rPr>
        <w:tab/>
        <w:t>Uspostaviti održiv sustav gospodarenja otpadom</w:t>
      </w:r>
    </w:p>
    <w:p w:rsidR="00A03070" w:rsidRPr="000B7386" w:rsidRDefault="00A03070" w:rsidP="00A03070">
      <w:pPr>
        <w:tabs>
          <w:tab w:val="left" w:pos="851"/>
        </w:tabs>
        <w:ind w:left="2832" w:hanging="2832"/>
        <w:contextualSpacing/>
        <w:rPr>
          <w:rFonts w:ascii="Arial Narrow" w:hAnsi="Arial Narrow"/>
          <w:color w:val="000000" w:themeColor="text1"/>
          <w:sz w:val="24"/>
          <w:szCs w:val="24"/>
        </w:rPr>
      </w:pPr>
    </w:p>
    <w:p w:rsidR="00A03070" w:rsidRPr="000B7386" w:rsidRDefault="00A03070" w:rsidP="00A03070">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Povezanost programa sa strateškim dokumentom (Provedbeni program 2021.-2025.)</w:t>
      </w:r>
    </w:p>
    <w:p w:rsidR="00A03070" w:rsidRPr="000B7386" w:rsidRDefault="00A03070" w:rsidP="00A03070">
      <w:pPr>
        <w:tabs>
          <w:tab w:val="left" w:pos="851"/>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SC2. Unapređenje komunalne infrastrukture</w:t>
      </w:r>
    </w:p>
    <w:p w:rsidR="00A03070" w:rsidRPr="000B7386" w:rsidRDefault="00A03070" w:rsidP="00A03070">
      <w:pPr>
        <w:contextualSpacing/>
        <w:rPr>
          <w:rFonts w:ascii="Arial Narrow" w:hAnsi="Arial Narrow"/>
          <w:color w:val="000000" w:themeColor="text1"/>
          <w:sz w:val="24"/>
          <w:szCs w:val="24"/>
        </w:rPr>
      </w:pPr>
    </w:p>
    <w:p w:rsidR="00A03070" w:rsidRPr="000B7386" w:rsidRDefault="00A03070" w:rsidP="00A03070">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Izvršenje programa</w:t>
      </w:r>
    </w:p>
    <w:p w:rsidR="00A03070" w:rsidRPr="000B7386" w:rsidRDefault="00A03070" w:rsidP="00A03070">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II. REBALANS: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397.500,00 eura</w:t>
      </w:r>
    </w:p>
    <w:p w:rsidR="00A03070" w:rsidRPr="000B7386" w:rsidRDefault="00A03070" w:rsidP="00A03070">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IZVRŠENJE:</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112.161,62 eura</w:t>
      </w:r>
    </w:p>
    <w:p w:rsidR="00A03070" w:rsidRPr="000B7386" w:rsidRDefault="00A03070" w:rsidP="00A03070">
      <w:pPr>
        <w:pStyle w:val="Standard"/>
        <w:contextualSpacing/>
        <w:rPr>
          <w:rFonts w:ascii="Arial Narrow" w:hAnsi="Arial Narrow"/>
          <w:color w:val="000000" w:themeColor="text1"/>
          <w:sz w:val="24"/>
          <w:szCs w:val="24"/>
        </w:rPr>
      </w:pPr>
      <w:r w:rsidRPr="000B7386">
        <w:rPr>
          <w:rStyle w:val="Zadanifontodlomka"/>
          <w:rFonts w:ascii="Arial Narrow" w:hAnsi="Arial Narrow" w:cs="Arial"/>
          <w:color w:val="000000" w:themeColor="text1"/>
          <w:sz w:val="24"/>
          <w:szCs w:val="24"/>
        </w:rPr>
        <w:t>INDEKS:</w:t>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r>
      <w:r w:rsidRPr="000B7386">
        <w:rPr>
          <w:rStyle w:val="Zadanifontodlomka"/>
          <w:rFonts w:ascii="Arial Narrow" w:hAnsi="Arial Narrow" w:cs="Arial"/>
          <w:color w:val="000000" w:themeColor="text1"/>
          <w:sz w:val="24"/>
          <w:szCs w:val="24"/>
        </w:rPr>
        <w:tab/>
        <w:t>28,22 %</w:t>
      </w:r>
    </w:p>
    <w:p w:rsidR="00A03070" w:rsidRPr="000B7386" w:rsidRDefault="00A03070" w:rsidP="00C15F87">
      <w:pPr>
        <w:pStyle w:val="ListParagraph"/>
        <w:ind w:left="0"/>
        <w:contextualSpacing/>
        <w:rPr>
          <w:rFonts w:ascii="Arial Narrow" w:hAnsi="Arial Narrow" w:cs="Arial"/>
          <w:color w:val="000000" w:themeColor="text1"/>
          <w:sz w:val="24"/>
          <w:szCs w:val="24"/>
        </w:rPr>
      </w:pPr>
    </w:p>
    <w:p w:rsidR="00A03070" w:rsidRPr="000B7386" w:rsidRDefault="00A03070" w:rsidP="00A03070">
      <w:pPr>
        <w:contextualSpacing/>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Opis programa s osvrtom na ciljeve koji su ostvareni njegovom provedbom</w:t>
      </w:r>
    </w:p>
    <w:p w:rsidR="00C15F87" w:rsidRPr="000B7386" w:rsidRDefault="00C15F87" w:rsidP="00C15F87">
      <w:pPr>
        <w:tabs>
          <w:tab w:val="left" w:pos="851"/>
        </w:tabs>
        <w:contextualSpacing/>
        <w:jc w:val="left"/>
        <w:rPr>
          <w:rFonts w:ascii="Arial Narrow" w:hAnsi="Arial Narrow" w:cs="Arial"/>
          <w:color w:val="000000" w:themeColor="text1"/>
          <w:sz w:val="24"/>
          <w:szCs w:val="24"/>
        </w:rPr>
      </w:pPr>
    </w:p>
    <w:p w:rsidR="00C15F87" w:rsidRPr="000B7386" w:rsidRDefault="00C15F87" w:rsidP="00C15F87">
      <w:pPr>
        <w:tabs>
          <w:tab w:val="left" w:pos="851"/>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Program sadrži sljedeće projekte:</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K100001</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Sanacija odlagališta otpada ''</w:t>
      </w:r>
      <w:proofErr w:type="spellStart"/>
      <w:r w:rsidRPr="000B7386">
        <w:rPr>
          <w:rFonts w:ascii="Arial Narrow" w:hAnsi="Arial Narrow" w:cs="Arial"/>
          <w:color w:val="000000" w:themeColor="text1"/>
          <w:sz w:val="24"/>
          <w:szCs w:val="24"/>
        </w:rPr>
        <w:t>Sodol</w:t>
      </w:r>
      <w:proofErr w:type="spellEnd"/>
      <w:r w:rsidRPr="000B7386">
        <w:rPr>
          <w:rFonts w:ascii="Arial Narrow" w:hAnsi="Arial Narrow" w:cs="Arial"/>
          <w:color w:val="000000" w:themeColor="text1"/>
          <w:sz w:val="24"/>
          <w:szCs w:val="24"/>
        </w:rPr>
        <w:t>''</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K100005 </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 xml:space="preserve">Izgradnja </w:t>
      </w:r>
      <w:proofErr w:type="spellStart"/>
      <w:r w:rsidRPr="000B7386">
        <w:rPr>
          <w:rFonts w:ascii="Arial Narrow" w:hAnsi="Arial Narrow" w:cs="Arial"/>
          <w:color w:val="000000" w:themeColor="text1"/>
          <w:sz w:val="24"/>
          <w:szCs w:val="24"/>
        </w:rPr>
        <w:t>kompostane</w:t>
      </w:r>
      <w:proofErr w:type="spellEnd"/>
      <w:r w:rsidRPr="000B7386">
        <w:rPr>
          <w:rFonts w:ascii="Arial Narrow" w:hAnsi="Arial Narrow" w:cs="Arial"/>
          <w:color w:val="000000" w:themeColor="text1"/>
          <w:sz w:val="24"/>
          <w:szCs w:val="24"/>
        </w:rPr>
        <w:t xml:space="preserve"> za odvojeno prikupljeni </w:t>
      </w:r>
      <w:proofErr w:type="spellStart"/>
      <w:r w:rsidRPr="000B7386">
        <w:rPr>
          <w:rFonts w:ascii="Arial Narrow" w:hAnsi="Arial Narrow" w:cs="Arial"/>
          <w:color w:val="000000" w:themeColor="text1"/>
          <w:sz w:val="24"/>
          <w:szCs w:val="24"/>
        </w:rPr>
        <w:t>biootpad</w:t>
      </w:r>
      <w:proofErr w:type="spellEnd"/>
    </w:p>
    <w:p w:rsidR="00C15F87" w:rsidRPr="000B7386" w:rsidRDefault="00C15F87" w:rsidP="00C15F87">
      <w:pPr>
        <w:tabs>
          <w:tab w:val="left" w:pos="1134"/>
        </w:tabs>
        <w:contextualSpacing/>
        <w:jc w:val="left"/>
        <w:rPr>
          <w:rFonts w:ascii="Arial Narrow" w:hAnsi="Arial Narrow" w:cs="Arial"/>
          <w:color w:val="000000" w:themeColor="text1"/>
          <w:sz w:val="24"/>
          <w:szCs w:val="24"/>
        </w:rPr>
      </w:pPr>
      <w:r w:rsidRPr="000B7386">
        <w:rPr>
          <w:rFonts w:ascii="Arial Narrow" w:hAnsi="Arial Narrow" w:cs="Arial"/>
          <w:color w:val="000000" w:themeColor="text1"/>
          <w:sz w:val="24"/>
          <w:szCs w:val="24"/>
        </w:rPr>
        <w:t xml:space="preserve">K100007 </w:t>
      </w:r>
      <w:r w:rsidRPr="000B7386">
        <w:rPr>
          <w:rFonts w:ascii="Arial Narrow" w:hAnsi="Arial Narrow" w:cs="Arial"/>
          <w:color w:val="000000" w:themeColor="text1"/>
          <w:sz w:val="24"/>
          <w:szCs w:val="24"/>
        </w:rPr>
        <w:tab/>
      </w:r>
      <w:r w:rsidRPr="000B7386">
        <w:rPr>
          <w:rFonts w:ascii="Arial Narrow" w:hAnsi="Arial Narrow" w:cs="Arial"/>
          <w:color w:val="000000" w:themeColor="text1"/>
          <w:sz w:val="24"/>
          <w:szCs w:val="24"/>
        </w:rPr>
        <w:tab/>
        <w:t>Sufinanciranje izgradnje centra za gospodarenje otpadom Babina Gora</w:t>
      </w:r>
    </w:p>
    <w:p w:rsidR="00C15F87" w:rsidRPr="000B7386" w:rsidRDefault="00C15F87" w:rsidP="00C15F87">
      <w:pPr>
        <w:tabs>
          <w:tab w:val="left" w:pos="1134"/>
        </w:tabs>
        <w:contextualSpacing/>
        <w:jc w:val="left"/>
        <w:rPr>
          <w:rFonts w:ascii="Arial Narrow" w:hAnsi="Arial Narrow" w:cs="Arial"/>
          <w:color w:val="000000" w:themeColor="text1"/>
          <w:sz w:val="24"/>
          <w:szCs w:val="24"/>
        </w:rPr>
      </w:pPr>
    </w:p>
    <w:p w:rsidR="00C15F87" w:rsidRPr="000B7386" w:rsidRDefault="0086669A" w:rsidP="0086669A">
      <w:pPr>
        <w:tabs>
          <w:tab w:val="left" w:pos="1134"/>
        </w:tabs>
        <w:contextualSpacing/>
        <w:rPr>
          <w:rFonts w:ascii="Arial Narrow" w:hAnsi="Arial Narrow" w:cs="Arial"/>
          <w:color w:val="000000" w:themeColor="text1"/>
          <w:sz w:val="24"/>
          <w:szCs w:val="24"/>
        </w:rPr>
      </w:pPr>
      <w:r w:rsidRPr="000B7386">
        <w:rPr>
          <w:rFonts w:ascii="Arial Narrow" w:hAnsi="Arial Narrow"/>
          <w:color w:val="000000" w:themeColor="text1"/>
          <w:sz w:val="24"/>
          <w:szCs w:val="24"/>
        </w:rPr>
        <w:tab/>
      </w:r>
      <w:r w:rsidR="00A03070" w:rsidRPr="000B7386">
        <w:rPr>
          <w:rFonts w:ascii="Arial Narrow" w:hAnsi="Arial Narrow"/>
          <w:color w:val="000000" w:themeColor="text1"/>
          <w:sz w:val="24"/>
          <w:szCs w:val="24"/>
        </w:rPr>
        <w:t xml:space="preserve">Program gradnje građevina za gospodarenje komunalnim otpadom tijekom 2023. godine realiziran je u ukupnom iznosu od </w:t>
      </w:r>
      <w:r w:rsidR="00A03070" w:rsidRPr="000B7386">
        <w:rPr>
          <w:rStyle w:val="Zadanifontodlomka"/>
          <w:rFonts w:ascii="Arial Narrow" w:hAnsi="Arial Narrow" w:cs="Arial"/>
          <w:color w:val="000000" w:themeColor="text1"/>
          <w:sz w:val="24"/>
          <w:szCs w:val="24"/>
        </w:rPr>
        <w:t>112.161,62 eura</w:t>
      </w:r>
      <w:r w:rsidR="00A03070" w:rsidRPr="000B7386">
        <w:rPr>
          <w:rFonts w:ascii="Arial Narrow" w:hAnsi="Arial Narrow"/>
          <w:color w:val="000000" w:themeColor="text1"/>
          <w:sz w:val="24"/>
          <w:szCs w:val="24"/>
        </w:rPr>
        <w:t xml:space="preserve">. Iznos od </w:t>
      </w:r>
      <w:r w:rsidRPr="000B7386">
        <w:rPr>
          <w:rFonts w:ascii="Arial Narrow" w:hAnsi="Arial Narrow"/>
          <w:color w:val="000000" w:themeColor="text1"/>
          <w:sz w:val="24"/>
          <w:szCs w:val="24"/>
        </w:rPr>
        <w:t>11.600,00 eura</w:t>
      </w:r>
      <w:r w:rsidR="00A03070" w:rsidRPr="000B7386">
        <w:rPr>
          <w:rFonts w:ascii="Arial Narrow" w:hAnsi="Arial Narrow"/>
          <w:color w:val="000000" w:themeColor="text1"/>
          <w:sz w:val="24"/>
          <w:szCs w:val="24"/>
        </w:rPr>
        <w:t xml:space="preserve"> utrošen je za </w:t>
      </w:r>
      <w:r w:rsidR="0027108F" w:rsidRPr="000B7386">
        <w:rPr>
          <w:rFonts w:ascii="Arial Narrow" w:hAnsi="Arial Narrow"/>
          <w:color w:val="000000" w:themeColor="text1"/>
          <w:sz w:val="24"/>
          <w:szCs w:val="24"/>
        </w:rPr>
        <w:t>izvedbeni projekt u sklopu nastavka sanacije odlagališta otpada ''</w:t>
      </w:r>
      <w:proofErr w:type="spellStart"/>
      <w:r w:rsidR="0027108F" w:rsidRPr="000B7386">
        <w:rPr>
          <w:rFonts w:ascii="Arial Narrow" w:hAnsi="Arial Narrow"/>
          <w:color w:val="000000" w:themeColor="text1"/>
          <w:sz w:val="24"/>
          <w:szCs w:val="24"/>
        </w:rPr>
        <w:t>Sodol</w:t>
      </w:r>
      <w:proofErr w:type="spellEnd"/>
      <w:r w:rsidR="0027108F" w:rsidRPr="000B7386">
        <w:rPr>
          <w:rFonts w:ascii="Arial Narrow" w:hAnsi="Arial Narrow"/>
          <w:color w:val="000000" w:themeColor="text1"/>
          <w:sz w:val="24"/>
          <w:szCs w:val="24"/>
        </w:rPr>
        <w:t xml:space="preserve">''. </w:t>
      </w:r>
      <w:r w:rsidRPr="000B7386">
        <w:rPr>
          <w:rFonts w:ascii="Arial Narrow" w:hAnsi="Arial Narrow" w:cs="Arial"/>
          <w:color w:val="000000" w:themeColor="text1"/>
          <w:sz w:val="24"/>
          <w:szCs w:val="24"/>
        </w:rPr>
        <w:t>Z</w:t>
      </w:r>
      <w:r w:rsidR="00C15F87" w:rsidRPr="000B7386">
        <w:rPr>
          <w:rFonts w:ascii="Arial Narrow" w:hAnsi="Arial Narrow" w:cs="Arial"/>
          <w:color w:val="000000" w:themeColor="text1"/>
          <w:sz w:val="24"/>
          <w:szCs w:val="24"/>
        </w:rPr>
        <w:t>a sufinanciranje izgradnje Centra za gospodarenje otpad</w:t>
      </w:r>
      <w:r w:rsidR="00366A0D" w:rsidRPr="000B7386">
        <w:rPr>
          <w:rFonts w:ascii="Arial Narrow" w:hAnsi="Arial Narrow" w:cs="Arial"/>
          <w:color w:val="000000" w:themeColor="text1"/>
          <w:sz w:val="24"/>
          <w:szCs w:val="24"/>
        </w:rPr>
        <w:t xml:space="preserve">om Babina Gora </w:t>
      </w:r>
      <w:r w:rsidRPr="000B7386">
        <w:rPr>
          <w:rFonts w:ascii="Arial Narrow" w:hAnsi="Arial Narrow" w:cs="Arial"/>
          <w:color w:val="000000" w:themeColor="text1"/>
          <w:sz w:val="24"/>
          <w:szCs w:val="24"/>
        </w:rPr>
        <w:t xml:space="preserve">utrošena su sredstva u </w:t>
      </w:r>
      <w:r w:rsidR="00C15F87" w:rsidRPr="000B7386">
        <w:rPr>
          <w:rFonts w:ascii="Arial Narrow" w:hAnsi="Arial Narrow" w:cs="Arial"/>
          <w:color w:val="000000" w:themeColor="text1"/>
          <w:sz w:val="24"/>
          <w:szCs w:val="24"/>
        </w:rPr>
        <w:t>izno</w:t>
      </w:r>
      <w:r w:rsidRPr="000B7386">
        <w:rPr>
          <w:rFonts w:ascii="Arial Narrow" w:hAnsi="Arial Narrow" w:cs="Arial"/>
          <w:color w:val="000000" w:themeColor="text1"/>
          <w:sz w:val="24"/>
          <w:szCs w:val="24"/>
        </w:rPr>
        <w:t>su od 99.043,63</w:t>
      </w:r>
      <w:r w:rsidR="00C15F87" w:rsidRPr="000B7386">
        <w:rPr>
          <w:rFonts w:ascii="Arial Narrow" w:hAnsi="Arial Narrow" w:cs="Arial"/>
          <w:color w:val="000000" w:themeColor="text1"/>
          <w:sz w:val="24"/>
          <w:szCs w:val="24"/>
        </w:rPr>
        <w:t xml:space="preserve"> eura.</w:t>
      </w:r>
      <w:r w:rsidR="0027108F" w:rsidRPr="000B7386">
        <w:rPr>
          <w:rFonts w:ascii="Arial Narrow" w:hAnsi="Arial Narrow" w:cs="Arial"/>
          <w:color w:val="000000" w:themeColor="text1"/>
          <w:sz w:val="24"/>
          <w:szCs w:val="24"/>
        </w:rPr>
        <w:t xml:space="preserve"> Iznos od 1.517,99 eura utrošen je za prenamjenu poljoprivrednog u građevinsko zemljište u</w:t>
      </w:r>
      <w:r w:rsidRPr="000B7386">
        <w:rPr>
          <w:rFonts w:ascii="Arial Narrow" w:hAnsi="Arial Narrow" w:cs="Arial"/>
          <w:color w:val="000000" w:themeColor="text1"/>
          <w:sz w:val="24"/>
          <w:szCs w:val="24"/>
        </w:rPr>
        <w:t xml:space="preserve"> sklopu projekta iz</w:t>
      </w:r>
      <w:r w:rsidR="0027108F" w:rsidRPr="000B7386">
        <w:rPr>
          <w:rFonts w:ascii="Arial Narrow" w:hAnsi="Arial Narrow" w:cs="Arial"/>
          <w:color w:val="000000" w:themeColor="text1"/>
          <w:sz w:val="24"/>
          <w:szCs w:val="24"/>
        </w:rPr>
        <w:t xml:space="preserve">gradnje </w:t>
      </w:r>
      <w:proofErr w:type="spellStart"/>
      <w:r w:rsidR="0027108F" w:rsidRPr="000B7386">
        <w:rPr>
          <w:rFonts w:ascii="Arial Narrow" w:hAnsi="Arial Narrow" w:cs="Arial"/>
          <w:color w:val="000000" w:themeColor="text1"/>
          <w:sz w:val="24"/>
          <w:szCs w:val="24"/>
        </w:rPr>
        <w:t>kompostane</w:t>
      </w:r>
      <w:proofErr w:type="spellEnd"/>
      <w:r w:rsidR="0027108F" w:rsidRPr="000B7386">
        <w:rPr>
          <w:rFonts w:ascii="Arial Narrow" w:hAnsi="Arial Narrow" w:cs="Arial"/>
          <w:color w:val="000000" w:themeColor="text1"/>
          <w:sz w:val="24"/>
          <w:szCs w:val="24"/>
        </w:rPr>
        <w:t xml:space="preserve"> za odvojeno prikupljeni </w:t>
      </w:r>
      <w:proofErr w:type="spellStart"/>
      <w:r w:rsidR="0027108F" w:rsidRPr="000B7386">
        <w:rPr>
          <w:rFonts w:ascii="Arial Narrow" w:hAnsi="Arial Narrow" w:cs="Arial"/>
          <w:color w:val="000000" w:themeColor="text1"/>
          <w:sz w:val="24"/>
          <w:szCs w:val="24"/>
        </w:rPr>
        <w:t>biootpad</w:t>
      </w:r>
      <w:proofErr w:type="spellEnd"/>
      <w:r w:rsidR="0027108F" w:rsidRPr="000B7386">
        <w:rPr>
          <w:rFonts w:ascii="Arial Narrow" w:hAnsi="Arial Narrow" w:cs="Arial"/>
          <w:color w:val="000000" w:themeColor="text1"/>
          <w:sz w:val="24"/>
          <w:szCs w:val="24"/>
        </w:rPr>
        <w:t>.</w:t>
      </w:r>
    </w:p>
    <w:p w:rsidR="00C15F87" w:rsidRPr="000B7386" w:rsidRDefault="00C15F87" w:rsidP="00C15F87">
      <w:pPr>
        <w:ind w:firstLine="708"/>
        <w:contextualSpacing/>
        <w:rPr>
          <w:rFonts w:ascii="Arial Narrow" w:hAnsi="Arial Narrow" w:cs="Calibri"/>
          <w:color w:val="000000" w:themeColor="text1"/>
          <w:sz w:val="24"/>
          <w:szCs w:val="24"/>
          <w:shd w:val="clear" w:color="auto" w:fill="FFFFFF"/>
        </w:rPr>
      </w:pPr>
    </w:p>
    <w:p w:rsidR="00C15F87" w:rsidRPr="000B7386" w:rsidRDefault="00C15F87" w:rsidP="00C15F87">
      <w:pPr>
        <w:tabs>
          <w:tab w:val="left" w:pos="851"/>
        </w:tabs>
        <w:contextualSpacing/>
        <w:rPr>
          <w:rFonts w:ascii="Arial Narrow" w:hAnsi="Arial Narrow" w:cs="Arial"/>
          <w:color w:val="000000" w:themeColor="text1"/>
          <w:sz w:val="24"/>
          <w:szCs w:val="24"/>
        </w:rPr>
      </w:pPr>
      <w:r w:rsidRPr="000B7386">
        <w:rPr>
          <w:rFonts w:ascii="Arial Narrow" w:hAnsi="Arial Narrow"/>
          <w:b/>
          <w:i/>
          <w:color w:val="000000" w:themeColor="text1"/>
          <w:sz w:val="24"/>
          <w:szCs w:val="24"/>
          <w:lang w:val="hr-BA"/>
        </w:rPr>
        <w:t xml:space="preserve">Pokazatelji za praćenje uspješnosti provedbe programa su: </w:t>
      </w:r>
      <w:r w:rsidRPr="000B7386">
        <w:rPr>
          <w:rStyle w:val="Zadanifontodlomka"/>
          <w:rFonts w:ascii="Arial Narrow" w:hAnsi="Arial Narrow"/>
          <w:color w:val="000000" w:themeColor="text1"/>
          <w:sz w:val="24"/>
          <w:szCs w:val="24"/>
        </w:rPr>
        <w:t xml:space="preserve">sanirano odlagalište sukladno osiguranim sredstvima, prenamijenjeno zemljište, </w:t>
      </w:r>
      <w:r w:rsidRPr="000B7386">
        <w:rPr>
          <w:rStyle w:val="Zadanifontodlomka"/>
          <w:rFonts w:ascii="Arial Narrow" w:hAnsi="Arial Narrow" w:cs="Calibri"/>
          <w:bCs/>
          <w:iCs/>
          <w:color w:val="000000" w:themeColor="text1"/>
          <w:sz w:val="24"/>
          <w:szCs w:val="24"/>
          <w:lang w:eastAsia="hr-HR"/>
        </w:rPr>
        <w:t>izvršavanje preuzetih obveza sukladno osiguranim sredstvima</w:t>
      </w:r>
    </w:p>
    <w:p w:rsidR="00C15F87" w:rsidRPr="000B7386" w:rsidRDefault="00C15F87" w:rsidP="00C15F87">
      <w:pPr>
        <w:contextualSpacing/>
        <w:rPr>
          <w:rFonts w:ascii="Arial Narrow" w:hAnsi="Arial Narrow" w:cs="Arial"/>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27108F" w:rsidRPr="000B7386" w:rsidTr="008214CE">
        <w:tc>
          <w:tcPr>
            <w:tcW w:w="2330" w:type="dxa"/>
            <w:shd w:val="clear" w:color="auto" w:fill="auto"/>
            <w:vAlign w:val="center"/>
          </w:tcPr>
          <w:p w:rsidR="0027108F" w:rsidRPr="000B7386" w:rsidRDefault="0027108F" w:rsidP="008214CE">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NAZIV AKTIVNOSTI / PROJEKTA</w:t>
            </w:r>
          </w:p>
        </w:tc>
        <w:tc>
          <w:tcPr>
            <w:tcW w:w="3676" w:type="dxa"/>
            <w:shd w:val="clear" w:color="auto" w:fill="auto"/>
            <w:vAlign w:val="center"/>
          </w:tcPr>
          <w:p w:rsidR="0027108F" w:rsidRPr="000B7386" w:rsidRDefault="0027108F" w:rsidP="008214CE">
            <w:pPr>
              <w:pStyle w:val="Heading1"/>
              <w:contextualSpacing/>
              <w:jc w:val="center"/>
              <w:rPr>
                <w:rFonts w:ascii="Arial Narrow" w:hAnsi="Arial Narrow" w:cs="Arial"/>
                <w:color w:val="000000" w:themeColor="text1"/>
                <w:sz w:val="24"/>
                <w:szCs w:val="24"/>
              </w:rPr>
            </w:pPr>
            <w:r w:rsidRPr="000B7386">
              <w:rPr>
                <w:rFonts w:ascii="Arial Narrow" w:hAnsi="Arial Narrow"/>
                <w:bCs w:val="0"/>
                <w:iCs/>
                <w:color w:val="000000" w:themeColor="text1"/>
                <w:sz w:val="24"/>
                <w:szCs w:val="24"/>
              </w:rPr>
              <w:t>POKAZATELJI USPJEŠNOSTI</w:t>
            </w:r>
          </w:p>
        </w:tc>
        <w:tc>
          <w:tcPr>
            <w:tcW w:w="1474" w:type="dxa"/>
            <w:shd w:val="clear" w:color="auto" w:fill="auto"/>
            <w:vAlign w:val="center"/>
          </w:tcPr>
          <w:p w:rsidR="0027108F" w:rsidRPr="000B7386" w:rsidRDefault="0027108F" w:rsidP="008214CE">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CILJANA VRIJEDNOST 2023.</w:t>
            </w:r>
          </w:p>
        </w:tc>
        <w:tc>
          <w:tcPr>
            <w:tcW w:w="1474" w:type="dxa"/>
            <w:shd w:val="clear" w:color="auto" w:fill="auto"/>
            <w:vAlign w:val="center"/>
          </w:tcPr>
          <w:p w:rsidR="0027108F" w:rsidRPr="000B7386" w:rsidRDefault="0027108F" w:rsidP="008214CE">
            <w:pPr>
              <w:pStyle w:val="Heading1"/>
              <w:contextualSpacing/>
              <w:jc w:val="center"/>
              <w:rPr>
                <w:rFonts w:ascii="Arial Narrow" w:hAnsi="Arial Narrow" w:cs="Arial"/>
                <w:color w:val="000000" w:themeColor="text1"/>
                <w:sz w:val="24"/>
                <w:szCs w:val="24"/>
              </w:rPr>
            </w:pPr>
            <w:r w:rsidRPr="000B7386">
              <w:rPr>
                <w:rStyle w:val="Zadanifontodlomka1"/>
                <w:rFonts w:ascii="Arial Narrow" w:hAnsi="Arial Narrow"/>
                <w:bCs w:val="0"/>
                <w:iCs/>
                <w:color w:val="000000" w:themeColor="text1"/>
                <w:sz w:val="24"/>
                <w:szCs w:val="24"/>
              </w:rPr>
              <w:t>OSTVARENA VRIJEDNOST 2023.</w:t>
            </w:r>
          </w:p>
        </w:tc>
      </w:tr>
      <w:tr w:rsidR="0027108F" w:rsidRPr="000B7386" w:rsidTr="008214CE">
        <w:tc>
          <w:tcPr>
            <w:tcW w:w="2330" w:type="dxa"/>
            <w:shd w:val="clear" w:color="auto" w:fill="auto"/>
            <w:vAlign w:val="center"/>
          </w:tcPr>
          <w:p w:rsidR="0027108F" w:rsidRPr="000B7386" w:rsidRDefault="0027108F" w:rsidP="0027108F">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0B7386">
              <w:rPr>
                <w:rFonts w:ascii="Arial Narrow" w:hAnsi="Arial Narrow" w:cs="Arial"/>
                <w:color w:val="000000" w:themeColor="text1"/>
                <w:sz w:val="24"/>
                <w:szCs w:val="24"/>
              </w:rPr>
              <w:t>Sanacija odlagališta otpada ''</w:t>
            </w:r>
            <w:proofErr w:type="spellStart"/>
            <w:r w:rsidRPr="000B7386">
              <w:rPr>
                <w:rFonts w:ascii="Arial Narrow" w:hAnsi="Arial Narrow" w:cs="Arial"/>
                <w:color w:val="000000" w:themeColor="text1"/>
                <w:sz w:val="24"/>
                <w:szCs w:val="24"/>
              </w:rPr>
              <w:t>Sodol</w:t>
            </w:r>
            <w:proofErr w:type="spellEnd"/>
            <w:r w:rsidRPr="000B7386">
              <w:rPr>
                <w:rFonts w:ascii="Arial Narrow" w:hAnsi="Arial Narrow" w:cs="Arial"/>
                <w:color w:val="000000" w:themeColor="text1"/>
                <w:sz w:val="24"/>
                <w:szCs w:val="24"/>
              </w:rPr>
              <w:t>''</w:t>
            </w:r>
          </w:p>
        </w:tc>
        <w:tc>
          <w:tcPr>
            <w:tcW w:w="3676" w:type="dxa"/>
            <w:shd w:val="clear" w:color="auto" w:fill="auto"/>
            <w:vAlign w:val="center"/>
          </w:tcPr>
          <w:p w:rsidR="0027108F" w:rsidRPr="000B7386" w:rsidRDefault="0027108F" w:rsidP="0027108F">
            <w:pPr>
              <w:pStyle w:val="ListParagraph"/>
              <w:numPr>
                <w:ilvl w:val="0"/>
                <w:numId w:val="26"/>
              </w:numPr>
              <w:suppressAutoHyphens w:val="0"/>
              <w:spacing w:after="160" w:line="254" w:lineRule="auto"/>
              <w:jc w:val="left"/>
              <w:textAlignment w:val="auto"/>
              <w:rPr>
                <w:rFonts w:ascii="Arial Narrow" w:hAnsi="Arial Narrow"/>
                <w:color w:val="000000" w:themeColor="text1"/>
                <w:sz w:val="24"/>
                <w:szCs w:val="24"/>
              </w:rPr>
            </w:pPr>
            <w:r w:rsidRPr="000B7386">
              <w:rPr>
                <w:rStyle w:val="Zadanifontodlomka"/>
                <w:rFonts w:ascii="Arial Narrow" w:hAnsi="Arial Narrow"/>
                <w:color w:val="000000" w:themeColor="text1"/>
                <w:sz w:val="24"/>
                <w:szCs w:val="24"/>
              </w:rPr>
              <w:t>sanirano odlagalište sukladno osiguranim sredstvima</w:t>
            </w:r>
          </w:p>
        </w:tc>
        <w:tc>
          <w:tcPr>
            <w:tcW w:w="1474" w:type="dxa"/>
            <w:shd w:val="clear" w:color="auto" w:fill="auto"/>
            <w:vAlign w:val="center"/>
          </w:tcPr>
          <w:p w:rsidR="0027108F" w:rsidRPr="000B7386" w:rsidRDefault="0027108F" w:rsidP="0027108F">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27108F" w:rsidRPr="000B7386" w:rsidRDefault="00366A0D" w:rsidP="0027108F">
            <w:pPr>
              <w:suppressAutoHyphens w:val="0"/>
              <w:spacing w:after="160" w:line="254" w:lineRule="auto"/>
              <w:jc w:val="center"/>
              <w:textAlignment w:val="auto"/>
              <w:rPr>
                <w:rFonts w:ascii="Arial Narrow" w:hAnsi="Arial Narrow" w:cs="Calibri"/>
                <w:color w:val="000000" w:themeColor="text1"/>
                <w:sz w:val="24"/>
                <w:szCs w:val="24"/>
              </w:rPr>
            </w:pPr>
            <w:r w:rsidRPr="000B7386">
              <w:rPr>
                <w:rFonts w:ascii="Arial Narrow" w:hAnsi="Arial Narrow" w:cs="Calibri"/>
                <w:color w:val="000000" w:themeColor="text1"/>
                <w:sz w:val="24"/>
                <w:szCs w:val="24"/>
              </w:rPr>
              <w:t>4,46</w:t>
            </w:r>
            <w:r w:rsidR="0027108F" w:rsidRPr="000B7386">
              <w:rPr>
                <w:rFonts w:ascii="Arial Narrow" w:hAnsi="Arial Narrow" w:cs="Calibri"/>
                <w:color w:val="000000" w:themeColor="text1"/>
                <w:sz w:val="24"/>
                <w:szCs w:val="24"/>
              </w:rPr>
              <w:t>%</w:t>
            </w:r>
          </w:p>
        </w:tc>
      </w:tr>
      <w:tr w:rsidR="0027108F" w:rsidRPr="000B7386" w:rsidTr="008214CE">
        <w:tc>
          <w:tcPr>
            <w:tcW w:w="2330" w:type="dxa"/>
            <w:shd w:val="clear" w:color="auto" w:fill="auto"/>
            <w:vAlign w:val="center"/>
          </w:tcPr>
          <w:p w:rsidR="0027108F" w:rsidRPr="000B7386" w:rsidRDefault="0027108F" w:rsidP="0027108F">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0B7386">
              <w:rPr>
                <w:rFonts w:ascii="Arial Narrow" w:hAnsi="Arial Narrow" w:cs="Arial"/>
                <w:color w:val="000000" w:themeColor="text1"/>
                <w:sz w:val="24"/>
                <w:szCs w:val="24"/>
              </w:rPr>
              <w:t xml:space="preserve">Izgradnja </w:t>
            </w:r>
            <w:proofErr w:type="spellStart"/>
            <w:r w:rsidRPr="000B7386">
              <w:rPr>
                <w:rFonts w:ascii="Arial Narrow" w:hAnsi="Arial Narrow" w:cs="Arial"/>
                <w:color w:val="000000" w:themeColor="text1"/>
                <w:sz w:val="24"/>
                <w:szCs w:val="24"/>
              </w:rPr>
              <w:t>kompostane</w:t>
            </w:r>
            <w:proofErr w:type="spellEnd"/>
            <w:r w:rsidRPr="000B7386">
              <w:rPr>
                <w:rFonts w:ascii="Arial Narrow" w:hAnsi="Arial Narrow" w:cs="Arial"/>
                <w:color w:val="000000" w:themeColor="text1"/>
                <w:sz w:val="24"/>
                <w:szCs w:val="24"/>
              </w:rPr>
              <w:t xml:space="preserve"> za odvojeno prikupljeni </w:t>
            </w:r>
            <w:proofErr w:type="spellStart"/>
            <w:r w:rsidRPr="000B7386">
              <w:rPr>
                <w:rFonts w:ascii="Arial Narrow" w:hAnsi="Arial Narrow" w:cs="Arial"/>
                <w:color w:val="000000" w:themeColor="text1"/>
                <w:sz w:val="24"/>
                <w:szCs w:val="24"/>
              </w:rPr>
              <w:t>biootpad</w:t>
            </w:r>
            <w:proofErr w:type="spellEnd"/>
          </w:p>
        </w:tc>
        <w:tc>
          <w:tcPr>
            <w:tcW w:w="3676" w:type="dxa"/>
            <w:shd w:val="clear" w:color="auto" w:fill="auto"/>
            <w:vAlign w:val="center"/>
          </w:tcPr>
          <w:p w:rsidR="0027108F" w:rsidRPr="000B7386" w:rsidRDefault="0027108F" w:rsidP="0027108F">
            <w:pPr>
              <w:pStyle w:val="ListParagraph"/>
              <w:numPr>
                <w:ilvl w:val="0"/>
                <w:numId w:val="26"/>
              </w:numPr>
              <w:suppressAutoHyphens w:val="0"/>
              <w:spacing w:after="160" w:line="254" w:lineRule="auto"/>
              <w:jc w:val="left"/>
              <w:textAlignment w:val="auto"/>
              <w:rPr>
                <w:rFonts w:ascii="Arial Narrow" w:hAnsi="Arial Narrow"/>
                <w:color w:val="000000" w:themeColor="text1"/>
                <w:sz w:val="24"/>
                <w:szCs w:val="24"/>
              </w:rPr>
            </w:pPr>
            <w:r w:rsidRPr="000B7386">
              <w:rPr>
                <w:rFonts w:ascii="Arial Narrow" w:hAnsi="Arial Narrow"/>
                <w:color w:val="000000" w:themeColor="text1"/>
                <w:sz w:val="24"/>
                <w:szCs w:val="24"/>
              </w:rPr>
              <w:t>prenamijenjeno zemljište</w:t>
            </w:r>
          </w:p>
        </w:tc>
        <w:tc>
          <w:tcPr>
            <w:tcW w:w="1474" w:type="dxa"/>
            <w:shd w:val="clear" w:color="auto" w:fill="auto"/>
            <w:vAlign w:val="center"/>
          </w:tcPr>
          <w:p w:rsidR="0027108F" w:rsidRPr="000B7386" w:rsidRDefault="0027108F" w:rsidP="0027108F">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27108F" w:rsidRPr="000B7386" w:rsidRDefault="00366A0D" w:rsidP="0027108F">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r>
      <w:tr w:rsidR="0027108F" w:rsidRPr="000B7386" w:rsidTr="008214CE">
        <w:tc>
          <w:tcPr>
            <w:tcW w:w="2330" w:type="dxa"/>
            <w:shd w:val="clear" w:color="auto" w:fill="auto"/>
            <w:vAlign w:val="center"/>
          </w:tcPr>
          <w:p w:rsidR="0027108F" w:rsidRPr="000B7386" w:rsidRDefault="0027108F" w:rsidP="0027108F">
            <w:pPr>
              <w:suppressAutoHyphens w:val="0"/>
              <w:spacing w:after="160" w:line="254" w:lineRule="auto"/>
              <w:jc w:val="left"/>
              <w:textAlignment w:val="auto"/>
              <w:rPr>
                <w:rFonts w:ascii="Arial Narrow" w:hAnsi="Arial Narrow" w:cs="Arial"/>
                <w:color w:val="000000" w:themeColor="text1"/>
                <w:sz w:val="24"/>
                <w:szCs w:val="24"/>
              </w:rPr>
            </w:pPr>
            <w:r w:rsidRPr="000B7386">
              <w:rPr>
                <w:rFonts w:ascii="Arial Narrow" w:hAnsi="Arial Narrow" w:cs="Arial"/>
                <w:color w:val="000000" w:themeColor="text1"/>
                <w:sz w:val="24"/>
                <w:szCs w:val="24"/>
              </w:rPr>
              <w:t>Sufinanciranje izgradnje centra za gospodarenje otpadom Babina Gora</w:t>
            </w:r>
          </w:p>
        </w:tc>
        <w:tc>
          <w:tcPr>
            <w:tcW w:w="3676" w:type="dxa"/>
            <w:shd w:val="clear" w:color="auto" w:fill="auto"/>
            <w:vAlign w:val="center"/>
          </w:tcPr>
          <w:p w:rsidR="0027108F" w:rsidRPr="000B7386" w:rsidRDefault="0027108F" w:rsidP="0027108F">
            <w:pPr>
              <w:pStyle w:val="ListParagraph"/>
              <w:numPr>
                <w:ilvl w:val="0"/>
                <w:numId w:val="26"/>
              </w:numPr>
              <w:suppressAutoHyphens w:val="0"/>
              <w:spacing w:after="160" w:line="254" w:lineRule="auto"/>
              <w:jc w:val="left"/>
              <w:textAlignment w:val="auto"/>
              <w:rPr>
                <w:rStyle w:val="Zadanifontodlomka"/>
                <w:rFonts w:ascii="Arial Narrow" w:hAnsi="Arial Narrow"/>
                <w:color w:val="000000" w:themeColor="text1"/>
                <w:sz w:val="24"/>
                <w:szCs w:val="24"/>
              </w:rPr>
            </w:pPr>
            <w:r w:rsidRPr="000B7386">
              <w:rPr>
                <w:rStyle w:val="Zadanifontodlomka"/>
                <w:rFonts w:ascii="Arial Narrow" w:hAnsi="Arial Narrow" w:cs="Calibri"/>
                <w:bCs/>
                <w:iCs/>
                <w:color w:val="000000" w:themeColor="text1"/>
                <w:sz w:val="24"/>
                <w:szCs w:val="24"/>
                <w:lang w:eastAsia="hr-HR"/>
              </w:rPr>
              <w:t>izvršavanje preuzetih obveza sukladno osiguranim sredstvima</w:t>
            </w:r>
          </w:p>
        </w:tc>
        <w:tc>
          <w:tcPr>
            <w:tcW w:w="1474" w:type="dxa"/>
            <w:shd w:val="clear" w:color="auto" w:fill="auto"/>
            <w:vAlign w:val="center"/>
          </w:tcPr>
          <w:p w:rsidR="0027108F" w:rsidRPr="000B7386" w:rsidRDefault="0027108F" w:rsidP="0027108F">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100%</w:t>
            </w:r>
          </w:p>
        </w:tc>
        <w:tc>
          <w:tcPr>
            <w:tcW w:w="1474" w:type="dxa"/>
            <w:shd w:val="clear" w:color="auto" w:fill="auto"/>
            <w:vAlign w:val="center"/>
          </w:tcPr>
          <w:p w:rsidR="0027108F" w:rsidRPr="000B7386" w:rsidRDefault="00366A0D" w:rsidP="0027108F">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0B7386">
              <w:rPr>
                <w:rFonts w:ascii="Arial Narrow" w:hAnsi="Arial Narrow" w:cs="Calibri"/>
                <w:bCs/>
                <w:iCs/>
                <w:color w:val="000000" w:themeColor="text1"/>
                <w:sz w:val="24"/>
                <w:szCs w:val="24"/>
                <w:lang w:eastAsia="hr-HR"/>
              </w:rPr>
              <w:t>73,37%</w:t>
            </w:r>
          </w:p>
        </w:tc>
      </w:tr>
    </w:tbl>
    <w:p w:rsidR="0027108F" w:rsidRPr="000B7386" w:rsidRDefault="0027108F" w:rsidP="00C15F87">
      <w:pPr>
        <w:contextualSpacing/>
        <w:rPr>
          <w:rFonts w:ascii="Arial Narrow" w:hAnsi="Arial Narrow" w:cs="Arial"/>
          <w:color w:val="000000" w:themeColor="text1"/>
          <w:sz w:val="24"/>
          <w:szCs w:val="24"/>
        </w:rPr>
      </w:pPr>
    </w:p>
    <w:p w:rsidR="00366A0D" w:rsidRPr="000B7386" w:rsidRDefault="00366A0D" w:rsidP="00C15F87">
      <w:pPr>
        <w:contextualSpacing/>
        <w:rPr>
          <w:rFonts w:ascii="Arial Narrow" w:hAnsi="Arial Narrow" w:cs="Arial"/>
          <w:color w:val="000000" w:themeColor="text1"/>
          <w:sz w:val="24"/>
          <w:szCs w:val="24"/>
        </w:rPr>
      </w:pPr>
    </w:p>
    <w:p w:rsidR="00366A0D" w:rsidRPr="000B7386" w:rsidRDefault="00366A0D" w:rsidP="00C15F87">
      <w:pPr>
        <w:contextualSpacing/>
        <w:rPr>
          <w:rFonts w:ascii="Arial Narrow" w:hAnsi="Arial Narrow" w:cs="Arial"/>
          <w:color w:val="000000" w:themeColor="text1"/>
          <w:sz w:val="24"/>
          <w:szCs w:val="24"/>
        </w:rPr>
      </w:pPr>
    </w:p>
    <w:p w:rsidR="00C15F87" w:rsidRPr="000B7386" w:rsidRDefault="00C15F87" w:rsidP="00C15F87">
      <w:pPr>
        <w:contextualSpacing/>
        <w:rPr>
          <w:rFonts w:ascii="Arial Narrow" w:hAnsi="Arial Narrow" w:cs="Arial"/>
          <w:color w:val="000000" w:themeColor="text1"/>
          <w:sz w:val="24"/>
          <w:szCs w:val="24"/>
        </w:rPr>
      </w:pPr>
    </w:p>
    <w:p w:rsidR="007A55AE" w:rsidRPr="000B7386" w:rsidRDefault="007A55AE" w:rsidP="007A55AE">
      <w:pPr>
        <w:pStyle w:val="ListParagraph"/>
        <w:ind w:left="0"/>
        <w:rPr>
          <w:rFonts w:ascii="Arial Narrow" w:hAnsi="Arial Narrow" w:cs="Arial"/>
          <w:b/>
          <w:i/>
          <w:color w:val="000000" w:themeColor="text1"/>
          <w:sz w:val="24"/>
          <w:szCs w:val="24"/>
        </w:rPr>
      </w:pPr>
      <w:r w:rsidRPr="000B7386">
        <w:rPr>
          <w:rFonts w:ascii="Arial Narrow" w:hAnsi="Arial Narrow" w:cs="Arial"/>
          <w:b/>
          <w:i/>
          <w:color w:val="000000" w:themeColor="text1"/>
          <w:sz w:val="24"/>
          <w:szCs w:val="24"/>
        </w:rPr>
        <w:t>Pravna osnova:</w:t>
      </w:r>
    </w:p>
    <w:p w:rsidR="007A55AE" w:rsidRPr="000B7386" w:rsidRDefault="007A55AE" w:rsidP="007A55AE">
      <w:pPr>
        <w:pStyle w:val="ListParagraph"/>
        <w:numPr>
          <w:ilvl w:val="0"/>
          <w:numId w:val="9"/>
        </w:numPr>
        <w:rPr>
          <w:rFonts w:ascii="Arial Narrow" w:hAnsi="Arial Narrow" w:cs="Arial"/>
          <w:color w:val="000000" w:themeColor="text1"/>
          <w:sz w:val="24"/>
          <w:szCs w:val="24"/>
        </w:rPr>
      </w:pPr>
      <w:r w:rsidRPr="000B7386">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150/11, 144/12, 19/13 – pročišćeni tekst, 137/15 – ispravak, 123/17, 98/19 i 144/20)</w:t>
      </w:r>
    </w:p>
    <w:p w:rsidR="007A55AE" w:rsidRPr="000B7386" w:rsidRDefault="007A55AE" w:rsidP="007A55AE">
      <w:pPr>
        <w:pStyle w:val="ListParagraph"/>
        <w:numPr>
          <w:ilvl w:val="0"/>
          <w:numId w:val="9"/>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Zakon o proračunu (''Narodne novine'' br. 144/21)</w:t>
      </w:r>
    </w:p>
    <w:p w:rsidR="007A55AE" w:rsidRPr="000B7386" w:rsidRDefault="007A55AE" w:rsidP="007A55AE">
      <w:pPr>
        <w:pStyle w:val="ListParagraph"/>
        <w:numPr>
          <w:ilvl w:val="0"/>
          <w:numId w:val="9"/>
        </w:numPr>
        <w:rPr>
          <w:rFonts w:ascii="Arial Narrow" w:hAnsi="Arial Narrow" w:cs="Arial"/>
          <w:color w:val="000000" w:themeColor="text1"/>
          <w:sz w:val="24"/>
          <w:szCs w:val="24"/>
        </w:rPr>
      </w:pPr>
      <w:r w:rsidRPr="000B7386">
        <w:rPr>
          <w:rFonts w:ascii="Arial Narrow" w:hAnsi="Arial Narrow" w:cs="Arial"/>
          <w:color w:val="000000" w:themeColor="text1"/>
          <w:sz w:val="24"/>
          <w:szCs w:val="24"/>
        </w:rPr>
        <w:t>Zakon o zaštiti okoliša (''Narodne novine'' 80/13, 153/13, 78/15, 12/18 i 118/18)</w:t>
      </w:r>
    </w:p>
    <w:p w:rsidR="007A55AE" w:rsidRPr="000B7386" w:rsidRDefault="007A55AE" w:rsidP="007A55AE">
      <w:pPr>
        <w:pStyle w:val="ListParagraph"/>
        <w:numPr>
          <w:ilvl w:val="0"/>
          <w:numId w:val="9"/>
        </w:numPr>
        <w:rPr>
          <w:rFonts w:ascii="Arial Narrow" w:hAnsi="Arial Narrow" w:cs="Arial"/>
          <w:color w:val="000000" w:themeColor="text1"/>
          <w:sz w:val="24"/>
          <w:szCs w:val="24"/>
        </w:rPr>
      </w:pPr>
      <w:r w:rsidRPr="000B7386">
        <w:rPr>
          <w:rFonts w:ascii="Arial Narrow" w:hAnsi="Arial Narrow" w:cs="Arial"/>
          <w:color w:val="000000" w:themeColor="text1"/>
          <w:sz w:val="24"/>
          <w:szCs w:val="24"/>
        </w:rPr>
        <w:t>Zakon o održivom gospodarenju otpadom (''Narodne novine'' 94/13, 73/17, 14/19 i 98/19)</w:t>
      </w:r>
    </w:p>
    <w:p w:rsidR="004F6829" w:rsidRPr="000B7386" w:rsidRDefault="004F6829" w:rsidP="004F6829">
      <w:pPr>
        <w:pStyle w:val="ListParagraph"/>
        <w:numPr>
          <w:ilvl w:val="0"/>
          <w:numId w:val="9"/>
        </w:numPr>
        <w:contextualSpacing/>
        <w:rPr>
          <w:rFonts w:ascii="Arial Narrow" w:eastAsia="Times New Roman" w:hAnsi="Arial Narrow" w:cs="Arial"/>
          <w:color w:val="000000" w:themeColor="text1"/>
          <w:sz w:val="24"/>
          <w:szCs w:val="24"/>
          <w:lang w:eastAsia="hr-HR"/>
        </w:rPr>
      </w:pPr>
      <w:r w:rsidRPr="000B7386">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rsidR="007A55AE" w:rsidRPr="000B7386" w:rsidRDefault="007A55AE" w:rsidP="007A55AE">
      <w:pPr>
        <w:pStyle w:val="ListParagraph"/>
        <w:numPr>
          <w:ilvl w:val="0"/>
          <w:numId w:val="9"/>
        </w:numPr>
        <w:rPr>
          <w:rFonts w:ascii="Arial Narrow" w:hAnsi="Arial Narrow" w:cs="Arial"/>
          <w:color w:val="000000" w:themeColor="text1"/>
          <w:sz w:val="24"/>
          <w:szCs w:val="24"/>
        </w:rPr>
      </w:pPr>
      <w:r w:rsidRPr="000B7386">
        <w:rPr>
          <w:rFonts w:ascii="Arial Narrow" w:hAnsi="Arial Narrow" w:cs="Arial"/>
          <w:color w:val="000000" w:themeColor="text1"/>
          <w:sz w:val="24"/>
          <w:szCs w:val="24"/>
        </w:rPr>
        <w:t>Plan gospodarenja otpadom za područje Grada Ogulina 2018.-2023. (''Glasnik Karlovačke županije'' br. 34/18)</w:t>
      </w:r>
    </w:p>
    <w:p w:rsidR="00C15F87" w:rsidRPr="000B7386" w:rsidRDefault="00C15F87" w:rsidP="00C15F87">
      <w:pPr>
        <w:pStyle w:val="ListParagraph"/>
        <w:ind w:left="0"/>
        <w:contextualSpacing/>
        <w:rPr>
          <w:rFonts w:ascii="Arial Narrow" w:hAnsi="Arial Narrow" w:cs="Arial"/>
          <w:b/>
          <w:color w:val="000000" w:themeColor="text1"/>
          <w:sz w:val="24"/>
          <w:szCs w:val="24"/>
        </w:rPr>
      </w:pPr>
    </w:p>
    <w:p w:rsidR="00C15F87" w:rsidRPr="000B7386" w:rsidRDefault="00C15F87"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p w:rsidR="000B7386" w:rsidRDefault="000B7386" w:rsidP="000B7386">
      <w:pPr>
        <w:rPr>
          <w:rFonts w:ascii="Arial Narrow" w:hAnsi="Arial Narrow"/>
          <w:color w:val="000000" w:themeColor="text1"/>
          <w:sz w:val="24"/>
          <w:szCs w:val="24"/>
        </w:rPr>
      </w:pPr>
    </w:p>
    <w:p w:rsidR="000B7386" w:rsidRPr="00445B3D" w:rsidRDefault="000B7386" w:rsidP="000B7386">
      <w:pPr>
        <w:rPr>
          <w:rFonts w:ascii="Arial Narrow" w:hAnsi="Arial Narrow"/>
          <w:b/>
          <w:color w:val="000000" w:themeColor="text1"/>
          <w:sz w:val="28"/>
          <w:szCs w:val="28"/>
        </w:rPr>
      </w:pPr>
      <w:r w:rsidRPr="00445B3D">
        <w:rPr>
          <w:rFonts w:ascii="Arial Narrow" w:hAnsi="Arial Narrow"/>
          <w:b/>
          <w:color w:val="000000" w:themeColor="text1"/>
          <w:sz w:val="28"/>
          <w:szCs w:val="28"/>
        </w:rPr>
        <w:lastRenderedPageBreak/>
        <w:t>IV.</w:t>
      </w:r>
      <w:r w:rsidRPr="00445B3D">
        <w:rPr>
          <w:rFonts w:ascii="Arial Narrow" w:hAnsi="Arial Narrow"/>
          <w:b/>
          <w:color w:val="000000" w:themeColor="text1"/>
          <w:sz w:val="28"/>
          <w:szCs w:val="28"/>
        </w:rPr>
        <w:tab/>
        <w:t>POSEBNI IZVJEŠTAJI</w:t>
      </w:r>
    </w:p>
    <w:p w:rsidR="000B7386" w:rsidRPr="000B7386" w:rsidRDefault="000B7386" w:rsidP="000B7386">
      <w:pPr>
        <w:jc w:val="center"/>
        <w:rPr>
          <w:rFonts w:ascii="Arial Narrow" w:hAnsi="Arial Narrow"/>
          <w:b/>
          <w:color w:val="000000" w:themeColor="text1"/>
          <w:sz w:val="24"/>
          <w:szCs w:val="24"/>
        </w:rPr>
      </w:pPr>
    </w:p>
    <w:p w:rsidR="000B7386" w:rsidRPr="000B7386" w:rsidRDefault="000B7386" w:rsidP="000B7386">
      <w:pPr>
        <w:jc w:val="center"/>
        <w:rPr>
          <w:rFonts w:ascii="Arial Narrow" w:hAnsi="Arial Narrow"/>
          <w:b/>
          <w:color w:val="000000" w:themeColor="text1"/>
          <w:sz w:val="24"/>
          <w:szCs w:val="24"/>
        </w:rPr>
      </w:pPr>
    </w:p>
    <w:p w:rsidR="000B7386" w:rsidRPr="000B7386" w:rsidRDefault="00633865" w:rsidP="000B7386">
      <w:pPr>
        <w:jc w:val="center"/>
        <w:rPr>
          <w:rFonts w:ascii="Arial Narrow" w:hAnsi="Arial Narrow"/>
          <w:b/>
          <w:color w:val="000000" w:themeColor="text1"/>
          <w:sz w:val="24"/>
          <w:szCs w:val="24"/>
        </w:rPr>
      </w:pPr>
      <w:r>
        <w:rPr>
          <w:rFonts w:ascii="Arial Narrow" w:hAnsi="Arial Narrow"/>
          <w:b/>
          <w:color w:val="000000" w:themeColor="text1"/>
          <w:sz w:val="24"/>
          <w:szCs w:val="24"/>
        </w:rPr>
        <w:t>Članak 4</w:t>
      </w:r>
      <w:r w:rsidR="000B7386" w:rsidRPr="000B7386">
        <w:rPr>
          <w:rFonts w:ascii="Arial Narrow" w:hAnsi="Arial Narrow"/>
          <w:b/>
          <w:color w:val="000000" w:themeColor="text1"/>
          <w:sz w:val="24"/>
          <w:szCs w:val="24"/>
        </w:rPr>
        <w:t>.</w:t>
      </w:r>
    </w:p>
    <w:p w:rsidR="000B7386" w:rsidRPr="000B7386" w:rsidRDefault="000B7386" w:rsidP="000B7386">
      <w:pPr>
        <w:rPr>
          <w:rFonts w:ascii="Arial Narrow" w:hAnsi="Arial Narrow"/>
          <w:color w:val="000000" w:themeColor="text1"/>
          <w:sz w:val="24"/>
          <w:szCs w:val="24"/>
        </w:rPr>
      </w:pPr>
    </w:p>
    <w:p w:rsidR="000B7386" w:rsidRPr="000B7386" w:rsidRDefault="000B7386" w:rsidP="000B7386">
      <w:pPr>
        <w:rPr>
          <w:rFonts w:ascii="Arial Narrow" w:hAnsi="Arial Narrow"/>
          <w:color w:val="000000" w:themeColor="text1"/>
          <w:sz w:val="24"/>
          <w:szCs w:val="24"/>
        </w:rPr>
      </w:pPr>
      <w:r w:rsidRPr="000B7386">
        <w:rPr>
          <w:rFonts w:ascii="Arial Narrow" w:hAnsi="Arial Narrow"/>
          <w:color w:val="000000" w:themeColor="text1"/>
          <w:sz w:val="24"/>
          <w:szCs w:val="24"/>
        </w:rPr>
        <w:tab/>
        <w:t>Izvještaj o korištenju proračunske zalihe, Izvještaj o zaduživanju na domaćem i stranom tržištu novca i kapitala, Izvještaj o danim jamstvima i plaćanjima po protestiranim jamstvima, Izvještaj  o korištenju sredstava fondova Europske unije, Izvještaj o danim zajmovima i potraživanjima po danim zajmovima te Izvještaj o stanju potraživanja i dospjelih obveza te o stanju potencijalnih obveza po osnovi sudskih sporova sastavni su dio Godišnjeg izvještaja o izvršenju Proračuna Grada Ogulina za 2023. godinu.</w:t>
      </w:r>
    </w:p>
    <w:p w:rsidR="000B7386" w:rsidRPr="000B7386" w:rsidRDefault="000B7386" w:rsidP="000B7386">
      <w:pPr>
        <w:rPr>
          <w:rFonts w:ascii="Arial Narrow" w:hAnsi="Arial Narrow"/>
          <w:color w:val="000000" w:themeColor="text1"/>
          <w:sz w:val="24"/>
          <w:szCs w:val="24"/>
        </w:rPr>
      </w:pPr>
    </w:p>
    <w:p w:rsidR="000B7386" w:rsidRPr="000B7386" w:rsidRDefault="000B7386" w:rsidP="000B7386">
      <w:pPr>
        <w:pStyle w:val="Standard"/>
        <w:rPr>
          <w:rFonts w:ascii="Arial Narrow" w:eastAsia="Times New Roman" w:hAnsi="Arial Narrow"/>
          <w:color w:val="000000" w:themeColor="text1"/>
          <w:kern w:val="0"/>
          <w:sz w:val="24"/>
          <w:szCs w:val="24"/>
          <w:lang w:eastAsia="hr-HR"/>
        </w:rPr>
      </w:pPr>
    </w:p>
    <w:p w:rsidR="000B7386" w:rsidRPr="000B7386" w:rsidRDefault="000B7386" w:rsidP="000B7386">
      <w:pPr>
        <w:pStyle w:val="Standard"/>
        <w:numPr>
          <w:ilvl w:val="0"/>
          <w:numId w:val="27"/>
        </w:numPr>
        <w:rPr>
          <w:rFonts w:ascii="Arial Narrow" w:hAnsi="Arial Narrow" w:cs="Arial"/>
          <w:b/>
          <w:color w:val="000000" w:themeColor="text1"/>
          <w:sz w:val="24"/>
          <w:szCs w:val="24"/>
        </w:rPr>
      </w:pPr>
      <w:r w:rsidRPr="000B7386">
        <w:rPr>
          <w:rFonts w:ascii="Arial Narrow" w:hAnsi="Arial Narrow" w:cs="Arial"/>
          <w:b/>
          <w:color w:val="000000" w:themeColor="text1"/>
          <w:sz w:val="24"/>
          <w:szCs w:val="24"/>
        </w:rPr>
        <w:t>IZVJEŠTAJ O KORIŠTENJU PRORAČUNSKE ZALIHE</w:t>
      </w:r>
    </w:p>
    <w:p w:rsidR="000B7386" w:rsidRPr="000B7386" w:rsidRDefault="000B7386" w:rsidP="000B7386">
      <w:pPr>
        <w:pStyle w:val="Standard"/>
        <w:rPr>
          <w:rFonts w:ascii="Arial Narrow" w:hAnsi="Arial Narrow" w:cs="Arial"/>
          <w:b/>
          <w:color w:val="000000" w:themeColor="text1"/>
          <w:sz w:val="24"/>
          <w:szCs w:val="24"/>
        </w:rPr>
      </w:pPr>
    </w:p>
    <w:p w:rsidR="000B7386" w:rsidRPr="000B7386" w:rsidRDefault="000B7386" w:rsidP="000B7386">
      <w:pPr>
        <w:pStyle w:val="Standard"/>
        <w:rPr>
          <w:rFonts w:ascii="Arial Narrow" w:hAnsi="Arial Narrow" w:cs="Arial"/>
          <w:color w:val="000000" w:themeColor="text1"/>
          <w:sz w:val="24"/>
          <w:szCs w:val="24"/>
        </w:rPr>
      </w:pPr>
      <w:r w:rsidRPr="000B7386">
        <w:rPr>
          <w:rFonts w:ascii="Arial Narrow" w:hAnsi="Arial Narrow" w:cs="Arial"/>
          <w:color w:val="000000" w:themeColor="text1"/>
          <w:sz w:val="24"/>
          <w:szCs w:val="24"/>
        </w:rPr>
        <w:tab/>
        <w:t>Zakonom o proračunu (NN br. 144/21) regulirano je da se sredstva proračunske zalihe mogu koristiti za nepredviđene namjene, za koje u proračunu nisu osigurana sredstva, ili za namjene za koje se tijekom godine pokaže da za njih nisu utvrđena dovoljna sredstva jer ih pri planiranju proračuna nije bilo moguće predvidjeti. Navedena sredstva u skladu sa Zakonom mogu iznositi najviše 0,50% proračunskih prihoda bez primitak</w:t>
      </w:r>
      <w:r w:rsidR="007D404F">
        <w:rPr>
          <w:rFonts w:ascii="Arial Narrow" w:hAnsi="Arial Narrow" w:cs="Arial"/>
          <w:color w:val="000000" w:themeColor="text1"/>
          <w:sz w:val="24"/>
          <w:szCs w:val="24"/>
        </w:rPr>
        <w:t>a.</w:t>
      </w:r>
    </w:p>
    <w:p w:rsidR="000B7386" w:rsidRPr="000B7386" w:rsidRDefault="000B7386" w:rsidP="000B7386">
      <w:pPr>
        <w:pStyle w:val="Standard"/>
        <w:ind w:firstLine="708"/>
        <w:rPr>
          <w:rFonts w:ascii="Arial Narrow" w:hAnsi="Arial Narrow" w:cs="Arial"/>
          <w:color w:val="000000" w:themeColor="text1"/>
          <w:sz w:val="24"/>
          <w:szCs w:val="24"/>
        </w:rPr>
      </w:pPr>
      <w:r w:rsidRPr="000B7386">
        <w:rPr>
          <w:rFonts w:ascii="Arial Narrow" w:hAnsi="Arial Narrow" w:cs="Arial"/>
          <w:color w:val="000000" w:themeColor="text1"/>
          <w:sz w:val="24"/>
          <w:szCs w:val="24"/>
        </w:rPr>
        <w:t>Sredstva proračunske zalihe planirana su Proračunom Grada Ogulina za 2023. godinu u ukupnom iznosu od 5.000,00 eura u okviru Razdjela 001 Gradska izvršna i predstavnička tijela, Glava 00101 Gradska izvršna i predstavnička tijela, a u razdoblju od 1. siječnja do 31. prosinca 2023. godine ista nisu korištena.</w:t>
      </w:r>
    </w:p>
    <w:p w:rsidR="000B7386" w:rsidRPr="000B7386" w:rsidRDefault="000B7386" w:rsidP="000B7386">
      <w:pPr>
        <w:pStyle w:val="Standard"/>
        <w:rPr>
          <w:rFonts w:ascii="Arial Narrow" w:hAnsi="Arial Narrow" w:cs="Arial"/>
          <w:color w:val="000000" w:themeColor="text1"/>
          <w:sz w:val="24"/>
          <w:szCs w:val="24"/>
        </w:rPr>
      </w:pPr>
    </w:p>
    <w:p w:rsidR="000B7386" w:rsidRPr="000B7386" w:rsidRDefault="000B7386" w:rsidP="000B7386">
      <w:pPr>
        <w:pStyle w:val="Standard"/>
        <w:rPr>
          <w:rFonts w:ascii="Arial Narrow" w:hAnsi="Arial Narrow" w:cs="Arial"/>
          <w:color w:val="000000" w:themeColor="text1"/>
          <w:sz w:val="24"/>
          <w:szCs w:val="24"/>
        </w:rPr>
      </w:pPr>
    </w:p>
    <w:p w:rsidR="000B7386" w:rsidRPr="000B7386" w:rsidRDefault="000B7386" w:rsidP="000B7386">
      <w:pPr>
        <w:pStyle w:val="Standard"/>
        <w:numPr>
          <w:ilvl w:val="0"/>
          <w:numId w:val="27"/>
        </w:numPr>
        <w:rPr>
          <w:rFonts w:ascii="Arial Narrow" w:hAnsi="Arial Narrow" w:cs="Arial"/>
          <w:b/>
          <w:color w:val="000000" w:themeColor="text1"/>
          <w:sz w:val="24"/>
          <w:szCs w:val="24"/>
        </w:rPr>
      </w:pPr>
      <w:r w:rsidRPr="000B7386">
        <w:rPr>
          <w:rFonts w:ascii="Arial Narrow" w:hAnsi="Arial Narrow" w:cs="Arial"/>
          <w:b/>
          <w:color w:val="000000" w:themeColor="text1"/>
          <w:sz w:val="24"/>
          <w:szCs w:val="24"/>
        </w:rPr>
        <w:t>IZVJEŠTAJ O ZADUŽIVANJU NA DOMAĆEM I STRANOM TRŽIŠTU NOVCA I KAPITALA</w:t>
      </w:r>
    </w:p>
    <w:p w:rsidR="000B7386" w:rsidRPr="000B7386" w:rsidRDefault="000B7386" w:rsidP="000B7386">
      <w:pPr>
        <w:pStyle w:val="Standard"/>
        <w:rPr>
          <w:rFonts w:ascii="Arial Narrow" w:hAnsi="Arial Narrow" w:cs="Arial"/>
          <w:b/>
          <w:color w:val="000000" w:themeColor="text1"/>
          <w:sz w:val="24"/>
          <w:szCs w:val="24"/>
        </w:rPr>
      </w:pPr>
    </w:p>
    <w:p w:rsidR="000B7386" w:rsidRPr="000B7386" w:rsidRDefault="000B7386" w:rsidP="000B7386">
      <w:pPr>
        <w:pStyle w:val="Standard"/>
        <w:rPr>
          <w:rFonts w:ascii="Arial Narrow" w:hAnsi="Arial Narrow" w:cs="Arial"/>
          <w:color w:val="000000" w:themeColor="text1"/>
          <w:sz w:val="24"/>
          <w:szCs w:val="24"/>
        </w:rPr>
      </w:pPr>
      <w:r w:rsidRPr="000B7386">
        <w:rPr>
          <w:rFonts w:ascii="Arial Narrow" w:hAnsi="Arial Narrow" w:cs="Arial"/>
          <w:color w:val="000000" w:themeColor="text1"/>
          <w:sz w:val="24"/>
          <w:szCs w:val="24"/>
        </w:rPr>
        <w:tab/>
        <w:t>Zaduživanje jedinica lokalne i područne (regionalne) samouprave regulirano je Zakonom o proračunu (Narodne novine br. 144/21). Općine, gradovi i županije mogu se dugoročno zadužiti samo za financiranje kapitalnih projekata (investicija) na temelju odluke njihova predstavničkog tijela, uz prethodnu suglasnost Vlade Republike Hrvatske. Postupak zaduživanja reguliran je Pravilnikom o postupku zaduživanja te davanja jamstava i suglasnosti jedinicama lokalne i područne (regionalne) samouprave (NN br. 55/09 i 139/10).</w:t>
      </w:r>
    </w:p>
    <w:p w:rsidR="000B7386" w:rsidRPr="000B7386" w:rsidRDefault="000B7386" w:rsidP="000B7386">
      <w:pPr>
        <w:pStyle w:val="Standard"/>
        <w:rPr>
          <w:rFonts w:ascii="Arial Narrow" w:hAnsi="Arial Narrow" w:cs="Arial"/>
          <w:color w:val="000000" w:themeColor="text1"/>
          <w:sz w:val="24"/>
          <w:szCs w:val="24"/>
        </w:rPr>
      </w:pPr>
      <w:r w:rsidRPr="000B7386">
        <w:rPr>
          <w:rFonts w:ascii="Arial Narrow" w:hAnsi="Arial Narrow" w:cs="Arial"/>
          <w:color w:val="000000" w:themeColor="text1"/>
          <w:sz w:val="24"/>
          <w:szCs w:val="24"/>
        </w:rPr>
        <w:tab/>
        <w:t>Iskazano izvršenje u Računu financiranja Općeg dijela Polugodišnjeg izvještaja o izvršenju Proračuna Grada Ogulina za</w:t>
      </w:r>
      <w:r w:rsidRPr="000B7386">
        <w:rPr>
          <w:rFonts w:ascii="Arial Narrow" w:hAnsi="Arial Narrow"/>
          <w:color w:val="000000" w:themeColor="text1"/>
          <w:sz w:val="24"/>
          <w:szCs w:val="24"/>
        </w:rPr>
        <w:t xml:space="preserve"> razdoblje od 1. siječnja do 31. prosinca 2023</w:t>
      </w:r>
      <w:r w:rsidRPr="000B7386">
        <w:rPr>
          <w:rFonts w:ascii="Arial Narrow" w:hAnsi="Arial Narrow" w:cs="Arial"/>
          <w:color w:val="000000" w:themeColor="text1"/>
          <w:sz w:val="24"/>
          <w:szCs w:val="24"/>
        </w:rPr>
        <w:t xml:space="preserve">. godine u iznosu od 14.861,25 eura odnosi se na izdatak za financijsku imovinu i otplatu zajmova u istom razdoblju, konkretno na otplatu financijskog </w:t>
      </w:r>
      <w:proofErr w:type="spellStart"/>
      <w:r w:rsidRPr="000B7386">
        <w:rPr>
          <w:rFonts w:ascii="Arial Narrow" w:hAnsi="Arial Narrow" w:cs="Arial"/>
          <w:color w:val="000000" w:themeColor="text1"/>
          <w:sz w:val="24"/>
          <w:szCs w:val="24"/>
        </w:rPr>
        <w:t>leasinga</w:t>
      </w:r>
      <w:proofErr w:type="spellEnd"/>
      <w:r w:rsidRPr="000B7386">
        <w:rPr>
          <w:rFonts w:ascii="Arial Narrow" w:hAnsi="Arial Narrow" w:cs="Arial"/>
          <w:color w:val="000000" w:themeColor="text1"/>
          <w:sz w:val="24"/>
          <w:szCs w:val="24"/>
        </w:rPr>
        <w:t xml:space="preserve"> proračunskog korisnika Javne vatrogasne postrojbe Ogulin.</w:t>
      </w:r>
    </w:p>
    <w:p w:rsidR="000B7386" w:rsidRPr="000B7386" w:rsidRDefault="000B7386" w:rsidP="000B7386">
      <w:pPr>
        <w:pStyle w:val="ListParagraph"/>
        <w:ind w:left="0"/>
        <w:rPr>
          <w:rFonts w:ascii="Arial Narrow" w:hAnsi="Arial Narrow" w:cs="Arial"/>
          <w:b/>
          <w:color w:val="000000" w:themeColor="text1"/>
          <w:sz w:val="24"/>
          <w:szCs w:val="24"/>
        </w:rPr>
      </w:pPr>
    </w:p>
    <w:p w:rsidR="000B7386" w:rsidRPr="000B7386" w:rsidRDefault="000B7386" w:rsidP="000B7386">
      <w:pPr>
        <w:pStyle w:val="ListParagraph"/>
        <w:ind w:left="0"/>
        <w:rPr>
          <w:rFonts w:ascii="Arial Narrow" w:hAnsi="Arial Narrow" w:cs="Arial"/>
          <w:b/>
          <w:color w:val="000000" w:themeColor="text1"/>
          <w:sz w:val="24"/>
          <w:szCs w:val="24"/>
        </w:rPr>
      </w:pPr>
    </w:p>
    <w:p w:rsidR="000B7386" w:rsidRPr="000B7386" w:rsidRDefault="000B7386" w:rsidP="000B7386">
      <w:pPr>
        <w:pStyle w:val="ListParagraph"/>
        <w:numPr>
          <w:ilvl w:val="0"/>
          <w:numId w:val="27"/>
        </w:numPr>
        <w:rPr>
          <w:rFonts w:ascii="Arial Narrow" w:hAnsi="Arial Narrow" w:cs="Arial"/>
          <w:b/>
          <w:color w:val="000000" w:themeColor="text1"/>
          <w:sz w:val="24"/>
          <w:szCs w:val="24"/>
        </w:rPr>
      </w:pPr>
      <w:r w:rsidRPr="000B7386">
        <w:rPr>
          <w:rFonts w:ascii="Arial Narrow" w:hAnsi="Arial Narrow" w:cs="Arial"/>
          <w:b/>
          <w:color w:val="000000" w:themeColor="text1"/>
          <w:sz w:val="24"/>
          <w:szCs w:val="24"/>
        </w:rPr>
        <w:t>IZVJEŠTAJ O DANIM JAMSTVIMA I PLAĆANJIMA PO PROTESTIRANIM JAMSTVIMA</w:t>
      </w:r>
    </w:p>
    <w:p w:rsidR="000B7386" w:rsidRPr="000B7386" w:rsidRDefault="000B7386" w:rsidP="000B7386">
      <w:pPr>
        <w:pStyle w:val="ListParagraph"/>
        <w:ind w:left="1211"/>
        <w:jc w:val="center"/>
        <w:rPr>
          <w:rFonts w:ascii="Arial Narrow" w:hAnsi="Arial Narrow" w:cs="Arial"/>
          <w:b/>
          <w:color w:val="000000" w:themeColor="text1"/>
          <w:sz w:val="24"/>
          <w:szCs w:val="24"/>
        </w:rPr>
      </w:pPr>
    </w:p>
    <w:p w:rsidR="000B7386" w:rsidRPr="000B7386" w:rsidRDefault="000B7386" w:rsidP="000B7386">
      <w:pPr>
        <w:pStyle w:val="Standard"/>
        <w:rPr>
          <w:rFonts w:ascii="Arial Narrow" w:hAnsi="Arial Narrow" w:cs="Arial"/>
          <w:color w:val="000000" w:themeColor="text1"/>
          <w:sz w:val="24"/>
          <w:szCs w:val="24"/>
        </w:rPr>
      </w:pPr>
      <w:r w:rsidRPr="000B7386">
        <w:rPr>
          <w:rFonts w:ascii="Arial Narrow" w:hAnsi="Arial Narrow" w:cs="Arial"/>
          <w:color w:val="000000" w:themeColor="text1"/>
          <w:sz w:val="24"/>
          <w:szCs w:val="24"/>
        </w:rPr>
        <w:tab/>
        <w:t>U skladu sa Zakonom o proračunu (Narodne novine br. 144/21) jedinice lokalne i područne (regionalne) samouprave mogu dati jamstvo pravnoj osobi u svom većinskom izravnom ili neizravnom vlasništvu te ustanovi čiji su osnivač, ali prije davanja jamstva moraju ishoditi suglasnost ministra financija.</w:t>
      </w:r>
    </w:p>
    <w:p w:rsidR="000B7386" w:rsidRPr="000B7386" w:rsidRDefault="000B7386" w:rsidP="000B7386">
      <w:pPr>
        <w:pStyle w:val="Standard"/>
        <w:rPr>
          <w:rFonts w:ascii="Arial Narrow" w:hAnsi="Arial Narrow" w:cs="Arial"/>
          <w:color w:val="000000" w:themeColor="text1"/>
          <w:sz w:val="24"/>
          <w:szCs w:val="24"/>
        </w:rPr>
      </w:pPr>
      <w:r w:rsidRPr="000B7386">
        <w:rPr>
          <w:rFonts w:ascii="Arial Narrow" w:hAnsi="Arial Narrow" w:cs="Arial"/>
          <w:color w:val="000000" w:themeColor="text1"/>
          <w:sz w:val="24"/>
          <w:szCs w:val="24"/>
        </w:rPr>
        <w:tab/>
        <w:t>Grad Ogulin u izvještajnom razdoblju od 1. siječnja do 31. prosinca 2023. godine nije izdavao jamstva trgovačkim društvima u svom vlasništvu kao ni ustanovama čiji je osnivač, niti u svojim poslovnim knjigama  ima iskazane obveze po danim jamstvima iz prošlih razdoblja.</w:t>
      </w:r>
    </w:p>
    <w:p w:rsidR="000B7386" w:rsidRPr="000B7386" w:rsidRDefault="000B7386" w:rsidP="000B7386">
      <w:pPr>
        <w:pStyle w:val="Standard"/>
        <w:rPr>
          <w:rFonts w:ascii="Arial Narrow" w:hAnsi="Arial Narrow" w:cs="Arial"/>
          <w:color w:val="000000" w:themeColor="text1"/>
          <w:sz w:val="24"/>
          <w:szCs w:val="24"/>
        </w:rPr>
      </w:pPr>
    </w:p>
    <w:p w:rsidR="000B7386" w:rsidRPr="000B7386" w:rsidRDefault="000B7386" w:rsidP="000B7386">
      <w:pPr>
        <w:pStyle w:val="Standard"/>
        <w:rPr>
          <w:rStyle w:val="Zadanifontodlomka"/>
          <w:rFonts w:ascii="Arial Narrow" w:hAnsi="Arial Narrow" w:cs="Arial"/>
          <w:color w:val="000000" w:themeColor="text1"/>
          <w:sz w:val="24"/>
          <w:szCs w:val="24"/>
        </w:rPr>
      </w:pPr>
    </w:p>
    <w:p w:rsidR="000B7386" w:rsidRPr="000B7386" w:rsidRDefault="000B7386" w:rsidP="000B7386">
      <w:pPr>
        <w:pStyle w:val="ListParagraph"/>
        <w:ind w:left="360"/>
        <w:rPr>
          <w:rFonts w:ascii="Arial Narrow" w:hAnsi="Arial Narrow" w:cs="Arial"/>
          <w:b/>
          <w:color w:val="000000" w:themeColor="text1"/>
          <w:sz w:val="24"/>
          <w:szCs w:val="24"/>
        </w:rPr>
      </w:pPr>
      <w:r w:rsidRPr="000B7386">
        <w:rPr>
          <w:rFonts w:ascii="Arial Narrow" w:hAnsi="Arial Narrow" w:cs="Arial"/>
          <w:b/>
          <w:color w:val="000000" w:themeColor="text1"/>
          <w:sz w:val="24"/>
          <w:szCs w:val="24"/>
        </w:rPr>
        <w:lastRenderedPageBreak/>
        <w:t xml:space="preserve">4. </w:t>
      </w:r>
      <w:r w:rsidRPr="000B7386">
        <w:rPr>
          <w:rFonts w:ascii="Arial Narrow" w:hAnsi="Arial Narrow" w:cs="Arial"/>
          <w:b/>
          <w:color w:val="000000" w:themeColor="text1"/>
          <w:sz w:val="24"/>
          <w:szCs w:val="24"/>
        </w:rPr>
        <w:tab/>
        <w:t>IZVJEŠTAJ O KORIŠTENJU SREDSTAVA FONDOVA EUROPSKE UNIJE</w:t>
      </w:r>
    </w:p>
    <w:p w:rsidR="000B7386" w:rsidRPr="007D404F" w:rsidRDefault="000B7386" w:rsidP="007D404F">
      <w:pPr>
        <w:rPr>
          <w:rFonts w:ascii="Arial Narrow" w:hAnsi="Arial Narrow" w:cs="Arial"/>
          <w:b/>
          <w:color w:val="000000" w:themeColor="text1"/>
          <w:sz w:val="24"/>
          <w:szCs w:val="24"/>
        </w:rPr>
      </w:pPr>
    </w:p>
    <w:p w:rsidR="000B7386" w:rsidRPr="000B7386" w:rsidRDefault="000B7386" w:rsidP="007D404F">
      <w:pPr>
        <w:pStyle w:val="ListParagraph"/>
        <w:ind w:left="0" w:firstLine="708"/>
        <w:rPr>
          <w:rFonts w:ascii="Arial Narrow" w:hAnsi="Arial Narrow"/>
          <w:color w:val="000000" w:themeColor="text1"/>
          <w:sz w:val="24"/>
          <w:szCs w:val="24"/>
        </w:rPr>
      </w:pPr>
      <w:r w:rsidRPr="000B7386">
        <w:rPr>
          <w:rFonts w:ascii="Arial Narrow" w:hAnsi="Arial Narrow"/>
          <w:color w:val="000000" w:themeColor="text1"/>
          <w:sz w:val="24"/>
          <w:szCs w:val="24"/>
        </w:rPr>
        <w:t>Sukladno članku 27. Pravilnika o polugodišnjem i godišnjem izvještaju o izvršenju proračuna i financijskog plana (NN 85/2023) Grad Ogulin ima obvezu podnošenja Izvještaja o korištenju sredstava fondova Europske unije. U nastavku se navodi prikaz prihoda i rashoda projekata koji su se u 2023. godini financirali iz sredstava Europske unije;</w:t>
      </w:r>
    </w:p>
    <w:p w:rsidR="000B7386" w:rsidRPr="000B7386" w:rsidRDefault="000B7386" w:rsidP="000B7386">
      <w:pPr>
        <w:pStyle w:val="ListParagraph"/>
        <w:ind w:left="0" w:firstLine="360"/>
        <w:rPr>
          <w:rFonts w:ascii="Arial Narrow" w:hAnsi="Arial Narrow"/>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3332"/>
        <w:gridCol w:w="3397"/>
      </w:tblGrid>
      <w:tr w:rsidR="000B7386" w:rsidRPr="000B7386" w:rsidTr="00A6646B">
        <w:tc>
          <w:tcPr>
            <w:tcW w:w="2333" w:type="dxa"/>
            <w:shd w:val="clear" w:color="auto" w:fill="auto"/>
            <w:vAlign w:val="center"/>
          </w:tcPr>
          <w:p w:rsidR="000B7386" w:rsidRPr="000B7386" w:rsidRDefault="000B7386" w:rsidP="00445B3D">
            <w:pPr>
              <w:pStyle w:val="ListParagraph"/>
              <w:ind w:left="0"/>
              <w:jc w:val="left"/>
              <w:rPr>
                <w:rFonts w:ascii="Arial Narrow" w:hAnsi="Arial Narrow" w:cs="Arial"/>
                <w:b/>
                <w:color w:val="000000" w:themeColor="text1"/>
                <w:sz w:val="24"/>
                <w:szCs w:val="24"/>
              </w:rPr>
            </w:pPr>
            <w:r w:rsidRPr="000B7386">
              <w:rPr>
                <w:rFonts w:ascii="Arial Narrow" w:hAnsi="Arial Narrow"/>
                <w:color w:val="000000" w:themeColor="text1"/>
                <w:sz w:val="24"/>
                <w:szCs w:val="24"/>
              </w:rPr>
              <w:t>Naziv projekta</w:t>
            </w:r>
          </w:p>
        </w:tc>
        <w:tc>
          <w:tcPr>
            <w:tcW w:w="3332" w:type="dxa"/>
            <w:shd w:val="clear" w:color="auto" w:fill="auto"/>
            <w:vAlign w:val="center"/>
          </w:tcPr>
          <w:p w:rsidR="000B7386" w:rsidRPr="000B7386" w:rsidRDefault="000B7386" w:rsidP="00445B3D">
            <w:pPr>
              <w:pStyle w:val="ListParagraph"/>
              <w:ind w:left="0"/>
              <w:jc w:val="center"/>
              <w:rPr>
                <w:rFonts w:ascii="Arial Narrow" w:hAnsi="Arial Narrow" w:cs="Arial"/>
                <w:b/>
                <w:color w:val="000000" w:themeColor="text1"/>
                <w:sz w:val="24"/>
                <w:szCs w:val="24"/>
              </w:rPr>
            </w:pPr>
            <w:r w:rsidRPr="000B7386">
              <w:rPr>
                <w:rFonts w:ascii="Arial Narrow" w:hAnsi="Arial Narrow" w:cs="Arial"/>
                <w:b/>
                <w:color w:val="000000" w:themeColor="text1"/>
                <w:sz w:val="24"/>
                <w:szCs w:val="24"/>
              </w:rPr>
              <w:t>Zaželi III Grad Ogulin</w:t>
            </w:r>
          </w:p>
        </w:tc>
        <w:tc>
          <w:tcPr>
            <w:tcW w:w="3397" w:type="dxa"/>
            <w:shd w:val="clear" w:color="auto" w:fill="auto"/>
            <w:vAlign w:val="center"/>
          </w:tcPr>
          <w:p w:rsidR="000B7386" w:rsidRPr="000B7386" w:rsidRDefault="000B7386" w:rsidP="00445B3D">
            <w:pPr>
              <w:pStyle w:val="ListParagraph"/>
              <w:ind w:left="0"/>
              <w:jc w:val="center"/>
              <w:rPr>
                <w:rFonts w:ascii="Arial Narrow" w:hAnsi="Arial Narrow" w:cs="Arial"/>
                <w:b/>
                <w:color w:val="000000" w:themeColor="text1"/>
                <w:sz w:val="24"/>
                <w:szCs w:val="24"/>
              </w:rPr>
            </w:pPr>
            <w:r w:rsidRPr="000B7386">
              <w:rPr>
                <w:rFonts w:ascii="Arial Narrow" w:hAnsi="Arial Narrow" w:cs="Arial"/>
                <w:b/>
                <w:color w:val="000000" w:themeColor="text1"/>
                <w:sz w:val="24"/>
                <w:szCs w:val="24"/>
              </w:rPr>
              <w:t>Unaprjeđenje socijalne infrastrukture</w:t>
            </w:r>
          </w:p>
        </w:tc>
      </w:tr>
      <w:tr w:rsidR="000B7386" w:rsidRPr="000B7386" w:rsidTr="00A6646B">
        <w:tc>
          <w:tcPr>
            <w:tcW w:w="2333" w:type="dxa"/>
            <w:shd w:val="clear" w:color="auto" w:fill="auto"/>
            <w:vAlign w:val="center"/>
          </w:tcPr>
          <w:p w:rsidR="000B7386" w:rsidRPr="000B7386" w:rsidRDefault="00E406E9" w:rsidP="00E406E9">
            <w:pPr>
              <w:pStyle w:val="ListParagraph"/>
              <w:ind w:left="0"/>
              <w:jc w:val="left"/>
              <w:rPr>
                <w:rFonts w:ascii="Arial Narrow" w:hAnsi="Arial Narrow" w:cs="Arial"/>
                <w:b/>
                <w:color w:val="000000" w:themeColor="text1"/>
                <w:sz w:val="24"/>
                <w:szCs w:val="24"/>
              </w:rPr>
            </w:pPr>
            <w:r>
              <w:rPr>
                <w:rFonts w:ascii="Arial Narrow" w:hAnsi="Arial Narrow"/>
                <w:color w:val="000000" w:themeColor="text1"/>
                <w:sz w:val="24"/>
                <w:szCs w:val="24"/>
              </w:rPr>
              <w:t>Početak provedbe</w:t>
            </w:r>
          </w:p>
        </w:tc>
        <w:tc>
          <w:tcPr>
            <w:tcW w:w="3332" w:type="dxa"/>
            <w:shd w:val="clear" w:color="auto" w:fill="auto"/>
            <w:vAlign w:val="center"/>
          </w:tcPr>
          <w:p w:rsidR="000B7386" w:rsidRPr="00164BE0" w:rsidRDefault="00BE4196" w:rsidP="00164BE0">
            <w:pPr>
              <w:pStyle w:val="ListParagraph"/>
              <w:ind w:left="0"/>
              <w:jc w:val="center"/>
              <w:rPr>
                <w:rFonts w:ascii="Arial Narrow" w:hAnsi="Arial Narrow" w:cs="Arial"/>
                <w:color w:val="000000" w:themeColor="text1"/>
                <w:sz w:val="24"/>
                <w:szCs w:val="24"/>
              </w:rPr>
            </w:pPr>
            <w:r>
              <w:rPr>
                <w:rFonts w:ascii="Arial Narrow" w:hAnsi="Arial Narrow" w:cs="Arial"/>
                <w:color w:val="000000" w:themeColor="text1"/>
                <w:sz w:val="24"/>
                <w:szCs w:val="24"/>
              </w:rPr>
              <w:t xml:space="preserve">13. prosinca </w:t>
            </w:r>
            <w:r w:rsidR="00164BE0" w:rsidRPr="00164BE0">
              <w:rPr>
                <w:rFonts w:ascii="Arial Narrow" w:hAnsi="Arial Narrow" w:cs="Arial"/>
                <w:color w:val="000000" w:themeColor="text1"/>
                <w:sz w:val="24"/>
                <w:szCs w:val="24"/>
              </w:rPr>
              <w:t>2022.</w:t>
            </w:r>
          </w:p>
        </w:tc>
        <w:tc>
          <w:tcPr>
            <w:tcW w:w="3397" w:type="dxa"/>
            <w:shd w:val="clear" w:color="auto" w:fill="auto"/>
            <w:vAlign w:val="center"/>
          </w:tcPr>
          <w:p w:rsidR="000B7386" w:rsidRPr="00164BE0" w:rsidRDefault="00BE4196" w:rsidP="00164BE0">
            <w:pPr>
              <w:pStyle w:val="ListParagraph"/>
              <w:ind w:left="0"/>
              <w:jc w:val="center"/>
              <w:rPr>
                <w:rFonts w:ascii="Arial Narrow" w:hAnsi="Arial Narrow" w:cs="Arial"/>
                <w:color w:val="000000" w:themeColor="text1"/>
                <w:sz w:val="24"/>
                <w:szCs w:val="24"/>
              </w:rPr>
            </w:pPr>
            <w:r>
              <w:rPr>
                <w:rFonts w:ascii="Arial Narrow" w:hAnsi="Arial Narrow" w:cs="Arial"/>
                <w:color w:val="000000" w:themeColor="text1"/>
                <w:sz w:val="24"/>
                <w:szCs w:val="24"/>
              </w:rPr>
              <w:t>30. svibnja 2019.</w:t>
            </w:r>
          </w:p>
        </w:tc>
      </w:tr>
      <w:tr w:rsidR="000B7386" w:rsidRPr="000B7386" w:rsidTr="00A6646B">
        <w:tc>
          <w:tcPr>
            <w:tcW w:w="2333" w:type="dxa"/>
            <w:shd w:val="clear" w:color="auto" w:fill="auto"/>
            <w:vAlign w:val="center"/>
          </w:tcPr>
          <w:p w:rsidR="000B7386" w:rsidRPr="000B7386" w:rsidRDefault="00E406E9" w:rsidP="00445B3D">
            <w:pPr>
              <w:pStyle w:val="ListParagraph"/>
              <w:ind w:left="0"/>
              <w:rPr>
                <w:rFonts w:ascii="Arial Narrow" w:hAnsi="Arial Narrow" w:cs="Arial"/>
                <w:b/>
                <w:color w:val="000000" w:themeColor="text1"/>
                <w:sz w:val="24"/>
                <w:szCs w:val="24"/>
              </w:rPr>
            </w:pPr>
            <w:r>
              <w:rPr>
                <w:rFonts w:ascii="Arial Narrow" w:hAnsi="Arial Narrow"/>
                <w:color w:val="000000" w:themeColor="text1"/>
                <w:sz w:val="24"/>
                <w:szCs w:val="24"/>
              </w:rPr>
              <w:t>Kraj provedbe</w:t>
            </w:r>
          </w:p>
        </w:tc>
        <w:tc>
          <w:tcPr>
            <w:tcW w:w="3332" w:type="dxa"/>
            <w:shd w:val="clear" w:color="auto" w:fill="auto"/>
            <w:vAlign w:val="center"/>
          </w:tcPr>
          <w:p w:rsidR="000B7386" w:rsidRPr="00164BE0" w:rsidRDefault="00BE4196" w:rsidP="00164BE0">
            <w:pPr>
              <w:pStyle w:val="ListParagraph"/>
              <w:ind w:left="0"/>
              <w:jc w:val="center"/>
              <w:rPr>
                <w:rFonts w:ascii="Arial Narrow" w:hAnsi="Arial Narrow" w:cs="Arial"/>
                <w:color w:val="000000" w:themeColor="text1"/>
                <w:sz w:val="24"/>
                <w:szCs w:val="24"/>
              </w:rPr>
            </w:pPr>
            <w:r>
              <w:rPr>
                <w:rFonts w:ascii="Arial Narrow" w:hAnsi="Arial Narrow" w:cs="Arial"/>
                <w:color w:val="000000" w:themeColor="text1"/>
                <w:sz w:val="24"/>
                <w:szCs w:val="24"/>
              </w:rPr>
              <w:t xml:space="preserve">13. kolovoza </w:t>
            </w:r>
            <w:r w:rsidR="00164BE0" w:rsidRPr="00164BE0">
              <w:rPr>
                <w:rFonts w:ascii="Arial Narrow" w:hAnsi="Arial Narrow" w:cs="Arial"/>
                <w:color w:val="000000" w:themeColor="text1"/>
                <w:sz w:val="24"/>
                <w:szCs w:val="24"/>
              </w:rPr>
              <w:t>2023.</w:t>
            </w:r>
          </w:p>
        </w:tc>
        <w:tc>
          <w:tcPr>
            <w:tcW w:w="3397" w:type="dxa"/>
            <w:shd w:val="clear" w:color="auto" w:fill="auto"/>
            <w:vAlign w:val="center"/>
          </w:tcPr>
          <w:p w:rsidR="000B7386" w:rsidRPr="00164BE0" w:rsidRDefault="00445B3D" w:rsidP="00164BE0">
            <w:pPr>
              <w:pStyle w:val="ListParagraph"/>
              <w:ind w:left="0"/>
              <w:jc w:val="center"/>
              <w:rPr>
                <w:rFonts w:ascii="Arial Narrow" w:hAnsi="Arial Narrow" w:cs="Arial"/>
                <w:color w:val="000000" w:themeColor="text1"/>
                <w:sz w:val="24"/>
                <w:szCs w:val="24"/>
              </w:rPr>
            </w:pPr>
            <w:r>
              <w:rPr>
                <w:rFonts w:ascii="Arial Narrow" w:hAnsi="Arial Narrow" w:cs="Arial"/>
                <w:color w:val="000000" w:themeColor="text1"/>
                <w:sz w:val="24"/>
                <w:szCs w:val="24"/>
              </w:rPr>
              <w:t>15. veljače 2023</w:t>
            </w:r>
            <w:r w:rsidR="00BE4196">
              <w:rPr>
                <w:rFonts w:ascii="Arial Narrow" w:hAnsi="Arial Narrow" w:cs="Arial"/>
                <w:color w:val="000000" w:themeColor="text1"/>
                <w:sz w:val="24"/>
                <w:szCs w:val="24"/>
              </w:rPr>
              <w:t>.</w:t>
            </w:r>
          </w:p>
        </w:tc>
      </w:tr>
      <w:tr w:rsidR="00E406E9" w:rsidRPr="000B7386" w:rsidTr="00A6646B">
        <w:tc>
          <w:tcPr>
            <w:tcW w:w="2333" w:type="dxa"/>
            <w:shd w:val="clear" w:color="auto" w:fill="auto"/>
            <w:vAlign w:val="center"/>
          </w:tcPr>
          <w:p w:rsidR="00E406E9" w:rsidRPr="000B7386" w:rsidRDefault="00E406E9" w:rsidP="00445B3D">
            <w:pPr>
              <w:pStyle w:val="ListParagraph"/>
              <w:ind w:left="0"/>
              <w:rPr>
                <w:rFonts w:ascii="Arial Narrow" w:hAnsi="Arial Narrow" w:cs="Arial"/>
                <w:b/>
                <w:color w:val="000000" w:themeColor="text1"/>
                <w:sz w:val="24"/>
                <w:szCs w:val="24"/>
              </w:rPr>
            </w:pPr>
            <w:r w:rsidRPr="000B7386">
              <w:rPr>
                <w:rFonts w:ascii="Arial Narrow" w:hAnsi="Arial Narrow"/>
                <w:color w:val="000000" w:themeColor="text1"/>
                <w:sz w:val="24"/>
                <w:szCs w:val="24"/>
              </w:rPr>
              <w:t>Status projekta</w:t>
            </w:r>
          </w:p>
        </w:tc>
        <w:tc>
          <w:tcPr>
            <w:tcW w:w="3332" w:type="dxa"/>
            <w:shd w:val="clear" w:color="auto" w:fill="auto"/>
            <w:vAlign w:val="center"/>
          </w:tcPr>
          <w:p w:rsidR="00E406E9" w:rsidRPr="00164BE0" w:rsidRDefault="00164BE0" w:rsidP="00164BE0">
            <w:pPr>
              <w:pStyle w:val="ListParagraph"/>
              <w:ind w:left="0"/>
              <w:jc w:val="center"/>
              <w:rPr>
                <w:rFonts w:ascii="Arial Narrow" w:hAnsi="Arial Narrow" w:cs="Arial"/>
                <w:color w:val="000000" w:themeColor="text1"/>
                <w:sz w:val="24"/>
                <w:szCs w:val="24"/>
              </w:rPr>
            </w:pPr>
            <w:r w:rsidRPr="00164BE0">
              <w:rPr>
                <w:rFonts w:ascii="Arial Narrow" w:hAnsi="Arial Narrow" w:cs="Arial"/>
                <w:color w:val="000000" w:themeColor="text1"/>
                <w:sz w:val="24"/>
                <w:szCs w:val="24"/>
              </w:rPr>
              <w:t>završen</w:t>
            </w:r>
          </w:p>
        </w:tc>
        <w:tc>
          <w:tcPr>
            <w:tcW w:w="3397" w:type="dxa"/>
            <w:shd w:val="clear" w:color="auto" w:fill="auto"/>
            <w:vAlign w:val="center"/>
          </w:tcPr>
          <w:p w:rsidR="00E406E9" w:rsidRPr="00164BE0" w:rsidRDefault="00BE4196" w:rsidP="00164BE0">
            <w:pPr>
              <w:pStyle w:val="ListParagraph"/>
              <w:ind w:left="0"/>
              <w:jc w:val="center"/>
              <w:rPr>
                <w:rFonts w:ascii="Arial Narrow" w:hAnsi="Arial Narrow" w:cs="Arial"/>
                <w:color w:val="000000" w:themeColor="text1"/>
                <w:sz w:val="24"/>
                <w:szCs w:val="24"/>
              </w:rPr>
            </w:pPr>
            <w:r>
              <w:rPr>
                <w:rFonts w:ascii="Arial Narrow" w:hAnsi="Arial Narrow" w:cs="Arial"/>
                <w:color w:val="000000" w:themeColor="text1"/>
                <w:sz w:val="24"/>
                <w:szCs w:val="24"/>
              </w:rPr>
              <w:t>završen</w:t>
            </w:r>
          </w:p>
        </w:tc>
      </w:tr>
      <w:tr w:rsidR="00E406E9" w:rsidRPr="00E406E9" w:rsidTr="00A6646B">
        <w:tc>
          <w:tcPr>
            <w:tcW w:w="2333" w:type="dxa"/>
            <w:shd w:val="clear" w:color="auto" w:fill="auto"/>
            <w:vAlign w:val="center"/>
          </w:tcPr>
          <w:p w:rsidR="00E406E9" w:rsidRPr="00E406E9" w:rsidRDefault="00E406E9" w:rsidP="00445B3D">
            <w:pPr>
              <w:pStyle w:val="ListParagraph"/>
              <w:ind w:left="0"/>
              <w:rPr>
                <w:rFonts w:ascii="Arial Narrow" w:hAnsi="Arial Narrow" w:cs="Arial"/>
                <w:color w:val="000000" w:themeColor="text1"/>
                <w:sz w:val="24"/>
                <w:szCs w:val="24"/>
              </w:rPr>
            </w:pPr>
            <w:r w:rsidRPr="00E406E9">
              <w:rPr>
                <w:rFonts w:ascii="Arial Narrow" w:hAnsi="Arial Narrow"/>
                <w:color w:val="000000" w:themeColor="text1"/>
                <w:sz w:val="24"/>
                <w:szCs w:val="24"/>
              </w:rPr>
              <w:t>Izvor financiranja</w:t>
            </w:r>
          </w:p>
        </w:tc>
        <w:tc>
          <w:tcPr>
            <w:tcW w:w="3332" w:type="dxa"/>
            <w:shd w:val="clear" w:color="auto" w:fill="auto"/>
            <w:vAlign w:val="center"/>
          </w:tcPr>
          <w:p w:rsidR="00E406E9" w:rsidRPr="00164BE0" w:rsidRDefault="00E406E9" w:rsidP="00164BE0">
            <w:pPr>
              <w:pStyle w:val="ListParagraph"/>
              <w:ind w:left="0"/>
              <w:jc w:val="center"/>
              <w:rPr>
                <w:rFonts w:ascii="Arial Narrow" w:hAnsi="Arial Narrow" w:cs="Arial"/>
                <w:color w:val="000000" w:themeColor="text1"/>
                <w:sz w:val="24"/>
                <w:szCs w:val="24"/>
              </w:rPr>
            </w:pPr>
            <w:r w:rsidRPr="00164BE0">
              <w:rPr>
                <w:rFonts w:ascii="Arial Narrow" w:hAnsi="Arial Narrow" w:cs="Arial"/>
                <w:color w:val="000000" w:themeColor="text1"/>
                <w:sz w:val="24"/>
                <w:szCs w:val="24"/>
              </w:rPr>
              <w:t>5.6. Pomoći temeljem prijenosa EU sredstava</w:t>
            </w:r>
          </w:p>
        </w:tc>
        <w:tc>
          <w:tcPr>
            <w:tcW w:w="3397" w:type="dxa"/>
            <w:shd w:val="clear" w:color="auto" w:fill="auto"/>
            <w:vAlign w:val="center"/>
          </w:tcPr>
          <w:p w:rsidR="00E406E9" w:rsidRPr="00164BE0" w:rsidRDefault="00E406E9" w:rsidP="00164BE0">
            <w:pPr>
              <w:pStyle w:val="ListParagraph"/>
              <w:ind w:left="0"/>
              <w:jc w:val="center"/>
              <w:rPr>
                <w:rFonts w:ascii="Arial Narrow" w:hAnsi="Arial Narrow" w:cs="Arial"/>
                <w:color w:val="000000" w:themeColor="text1"/>
                <w:sz w:val="24"/>
                <w:szCs w:val="24"/>
              </w:rPr>
            </w:pPr>
            <w:r w:rsidRPr="00164BE0">
              <w:rPr>
                <w:rFonts w:ascii="Arial Narrow" w:hAnsi="Arial Narrow" w:cs="Arial"/>
                <w:color w:val="000000" w:themeColor="text1"/>
                <w:sz w:val="24"/>
                <w:szCs w:val="24"/>
              </w:rPr>
              <w:t>5.6. Pomoći temeljem prijenosa EU sredstava</w:t>
            </w:r>
          </w:p>
        </w:tc>
      </w:tr>
      <w:tr w:rsidR="00E406E9" w:rsidRPr="000B7386" w:rsidTr="00A6646B">
        <w:tc>
          <w:tcPr>
            <w:tcW w:w="2333" w:type="dxa"/>
            <w:shd w:val="clear" w:color="auto" w:fill="auto"/>
            <w:vAlign w:val="center"/>
          </w:tcPr>
          <w:p w:rsidR="00E406E9" w:rsidRPr="000B7386" w:rsidRDefault="00E406E9" w:rsidP="00445B3D">
            <w:pPr>
              <w:pStyle w:val="ListParagraph"/>
              <w:ind w:left="0"/>
              <w:rPr>
                <w:rFonts w:ascii="Arial Narrow" w:hAnsi="Arial Narrow" w:cs="Arial"/>
                <w:b/>
                <w:color w:val="000000" w:themeColor="text1"/>
                <w:sz w:val="24"/>
                <w:szCs w:val="24"/>
              </w:rPr>
            </w:pPr>
            <w:r w:rsidRPr="000B7386">
              <w:rPr>
                <w:rFonts w:ascii="Arial Narrow" w:hAnsi="Arial Narrow"/>
                <w:color w:val="000000" w:themeColor="text1"/>
                <w:sz w:val="24"/>
                <w:szCs w:val="24"/>
              </w:rPr>
              <w:t>Ugovorena sredstva</w:t>
            </w:r>
          </w:p>
        </w:tc>
        <w:tc>
          <w:tcPr>
            <w:tcW w:w="3332" w:type="dxa"/>
            <w:shd w:val="clear" w:color="auto" w:fill="auto"/>
            <w:vAlign w:val="center"/>
          </w:tcPr>
          <w:p w:rsidR="00E406E9" w:rsidRPr="00164BE0" w:rsidRDefault="00164BE0" w:rsidP="00164BE0">
            <w:pPr>
              <w:pStyle w:val="ListParagraph"/>
              <w:ind w:left="0"/>
              <w:jc w:val="center"/>
              <w:rPr>
                <w:rFonts w:ascii="Arial Narrow" w:hAnsi="Arial Narrow" w:cs="Arial"/>
                <w:color w:val="000000" w:themeColor="text1"/>
                <w:sz w:val="24"/>
                <w:szCs w:val="24"/>
              </w:rPr>
            </w:pPr>
            <w:r w:rsidRPr="00164BE0">
              <w:rPr>
                <w:rFonts w:ascii="Arial Narrow" w:hAnsi="Arial Narrow" w:cs="Arial"/>
                <w:color w:val="000000" w:themeColor="text1"/>
                <w:sz w:val="24"/>
                <w:szCs w:val="24"/>
              </w:rPr>
              <w:t>196.529,30 eura</w:t>
            </w:r>
          </w:p>
        </w:tc>
        <w:tc>
          <w:tcPr>
            <w:tcW w:w="3397" w:type="dxa"/>
            <w:shd w:val="clear" w:color="auto" w:fill="auto"/>
            <w:vAlign w:val="center"/>
          </w:tcPr>
          <w:p w:rsidR="00E406E9" w:rsidRPr="00164BE0" w:rsidRDefault="00BE4196" w:rsidP="00164BE0">
            <w:pPr>
              <w:pStyle w:val="ListParagraph"/>
              <w:ind w:left="0"/>
              <w:jc w:val="center"/>
              <w:rPr>
                <w:rFonts w:ascii="Arial Narrow" w:hAnsi="Arial Narrow" w:cs="Arial"/>
                <w:color w:val="000000" w:themeColor="text1"/>
                <w:sz w:val="24"/>
                <w:szCs w:val="24"/>
              </w:rPr>
            </w:pPr>
            <w:r>
              <w:rPr>
                <w:rFonts w:ascii="Arial Narrow" w:hAnsi="Arial Narrow" w:cs="Arial"/>
                <w:color w:val="000000" w:themeColor="text1"/>
                <w:sz w:val="24"/>
                <w:szCs w:val="24"/>
              </w:rPr>
              <w:t>1.448.621,39</w:t>
            </w:r>
          </w:p>
        </w:tc>
      </w:tr>
      <w:tr w:rsidR="00164BE0" w:rsidRPr="000B7386" w:rsidTr="00A6646B">
        <w:tc>
          <w:tcPr>
            <w:tcW w:w="2333" w:type="dxa"/>
            <w:shd w:val="clear" w:color="auto" w:fill="auto"/>
            <w:vAlign w:val="center"/>
          </w:tcPr>
          <w:p w:rsidR="00164BE0" w:rsidRPr="000B7386" w:rsidRDefault="00164BE0" w:rsidP="00164BE0">
            <w:pPr>
              <w:pStyle w:val="ListParagraph"/>
              <w:ind w:left="0"/>
              <w:jc w:val="left"/>
              <w:rPr>
                <w:rFonts w:ascii="Arial Narrow" w:hAnsi="Arial Narrow" w:cs="Arial"/>
                <w:b/>
                <w:color w:val="000000" w:themeColor="text1"/>
                <w:sz w:val="24"/>
                <w:szCs w:val="24"/>
              </w:rPr>
            </w:pPr>
            <w:r w:rsidRPr="000B7386">
              <w:rPr>
                <w:rFonts w:ascii="Arial Narrow" w:hAnsi="Arial Narrow"/>
                <w:color w:val="000000" w:themeColor="text1"/>
                <w:sz w:val="24"/>
                <w:szCs w:val="24"/>
              </w:rPr>
              <w:t>Ostvareni prihodi</w:t>
            </w:r>
            <w:r>
              <w:rPr>
                <w:rFonts w:ascii="Arial Narrow" w:hAnsi="Arial Narrow"/>
                <w:color w:val="000000" w:themeColor="text1"/>
                <w:sz w:val="24"/>
                <w:szCs w:val="24"/>
              </w:rPr>
              <w:t xml:space="preserve"> s 31.12.2023.</w:t>
            </w:r>
          </w:p>
        </w:tc>
        <w:tc>
          <w:tcPr>
            <w:tcW w:w="3332" w:type="dxa"/>
            <w:shd w:val="clear" w:color="auto" w:fill="auto"/>
            <w:vAlign w:val="center"/>
          </w:tcPr>
          <w:p w:rsidR="00164BE0" w:rsidRPr="00164BE0" w:rsidRDefault="00164BE0" w:rsidP="00164BE0">
            <w:pPr>
              <w:pStyle w:val="ListParagraph"/>
              <w:ind w:left="0"/>
              <w:jc w:val="center"/>
              <w:rPr>
                <w:rFonts w:ascii="Arial Narrow" w:hAnsi="Arial Narrow" w:cs="Arial"/>
                <w:color w:val="000000" w:themeColor="text1"/>
                <w:sz w:val="24"/>
                <w:szCs w:val="24"/>
              </w:rPr>
            </w:pPr>
            <w:r w:rsidRPr="00164BE0">
              <w:rPr>
                <w:rFonts w:ascii="Arial Narrow" w:hAnsi="Arial Narrow" w:cs="Arial"/>
                <w:color w:val="000000" w:themeColor="text1"/>
                <w:sz w:val="24"/>
                <w:szCs w:val="24"/>
              </w:rPr>
              <w:t>196.529,30 eura</w:t>
            </w:r>
          </w:p>
        </w:tc>
        <w:tc>
          <w:tcPr>
            <w:tcW w:w="3397" w:type="dxa"/>
            <w:shd w:val="clear" w:color="auto" w:fill="auto"/>
            <w:vAlign w:val="center"/>
          </w:tcPr>
          <w:p w:rsidR="00164BE0" w:rsidRPr="00164BE0" w:rsidRDefault="00BE4196" w:rsidP="00164BE0">
            <w:pPr>
              <w:pStyle w:val="ListParagraph"/>
              <w:ind w:left="0"/>
              <w:jc w:val="center"/>
              <w:rPr>
                <w:rFonts w:ascii="Arial Narrow" w:hAnsi="Arial Narrow" w:cs="Arial"/>
                <w:color w:val="000000" w:themeColor="text1"/>
                <w:sz w:val="24"/>
                <w:szCs w:val="24"/>
              </w:rPr>
            </w:pPr>
            <w:r>
              <w:rPr>
                <w:rFonts w:ascii="Arial Narrow" w:hAnsi="Arial Narrow" w:cs="Arial"/>
                <w:color w:val="000000" w:themeColor="text1"/>
                <w:sz w:val="24"/>
                <w:szCs w:val="24"/>
              </w:rPr>
              <w:t>1.448.621,39</w:t>
            </w:r>
          </w:p>
        </w:tc>
      </w:tr>
      <w:tr w:rsidR="00164BE0" w:rsidRPr="000B7386" w:rsidTr="00A6646B">
        <w:tc>
          <w:tcPr>
            <w:tcW w:w="2333" w:type="dxa"/>
            <w:shd w:val="clear" w:color="auto" w:fill="auto"/>
            <w:vAlign w:val="center"/>
          </w:tcPr>
          <w:p w:rsidR="00164BE0" w:rsidRPr="000B7386" w:rsidRDefault="00164BE0" w:rsidP="00164BE0">
            <w:pPr>
              <w:pStyle w:val="ListParagraph"/>
              <w:ind w:left="0"/>
              <w:jc w:val="left"/>
              <w:rPr>
                <w:rFonts w:ascii="Arial Narrow" w:hAnsi="Arial Narrow"/>
                <w:color w:val="000000" w:themeColor="text1"/>
                <w:sz w:val="24"/>
                <w:szCs w:val="24"/>
              </w:rPr>
            </w:pPr>
            <w:r>
              <w:rPr>
                <w:rFonts w:ascii="Arial Narrow" w:hAnsi="Arial Narrow"/>
                <w:color w:val="000000" w:themeColor="text1"/>
                <w:sz w:val="24"/>
                <w:szCs w:val="24"/>
              </w:rPr>
              <w:t>Stanje obveza s 31.12.2023.</w:t>
            </w:r>
          </w:p>
        </w:tc>
        <w:tc>
          <w:tcPr>
            <w:tcW w:w="3332" w:type="dxa"/>
            <w:shd w:val="clear" w:color="auto" w:fill="auto"/>
            <w:vAlign w:val="center"/>
          </w:tcPr>
          <w:p w:rsidR="00164BE0" w:rsidRPr="00164BE0" w:rsidRDefault="00164BE0" w:rsidP="00164BE0">
            <w:pPr>
              <w:pStyle w:val="ListParagraph"/>
              <w:ind w:left="0"/>
              <w:jc w:val="center"/>
              <w:rPr>
                <w:rFonts w:ascii="Arial Narrow" w:hAnsi="Arial Narrow" w:cs="Arial"/>
                <w:color w:val="000000" w:themeColor="text1"/>
                <w:sz w:val="24"/>
                <w:szCs w:val="24"/>
              </w:rPr>
            </w:pPr>
            <w:r w:rsidRPr="00164BE0">
              <w:rPr>
                <w:rFonts w:ascii="Arial Narrow" w:hAnsi="Arial Narrow" w:cs="Arial"/>
                <w:color w:val="000000" w:themeColor="text1"/>
                <w:sz w:val="24"/>
                <w:szCs w:val="24"/>
              </w:rPr>
              <w:t>0,00 eura</w:t>
            </w:r>
          </w:p>
        </w:tc>
        <w:tc>
          <w:tcPr>
            <w:tcW w:w="3397" w:type="dxa"/>
            <w:shd w:val="clear" w:color="auto" w:fill="auto"/>
            <w:vAlign w:val="center"/>
          </w:tcPr>
          <w:p w:rsidR="00164BE0" w:rsidRPr="00164BE0" w:rsidRDefault="00164BE0" w:rsidP="00164BE0">
            <w:pPr>
              <w:pStyle w:val="ListParagraph"/>
              <w:ind w:left="0"/>
              <w:jc w:val="center"/>
              <w:rPr>
                <w:rFonts w:ascii="Arial Narrow" w:hAnsi="Arial Narrow" w:cs="Arial"/>
                <w:color w:val="000000" w:themeColor="text1"/>
                <w:sz w:val="24"/>
                <w:szCs w:val="24"/>
              </w:rPr>
            </w:pPr>
            <w:r w:rsidRPr="00164BE0">
              <w:rPr>
                <w:rFonts w:ascii="Arial Narrow" w:hAnsi="Arial Narrow" w:cs="Arial"/>
                <w:color w:val="000000" w:themeColor="text1"/>
                <w:sz w:val="24"/>
                <w:szCs w:val="24"/>
              </w:rPr>
              <w:t>0,00 eura</w:t>
            </w:r>
          </w:p>
        </w:tc>
      </w:tr>
      <w:tr w:rsidR="00164BE0" w:rsidRPr="000B7386" w:rsidTr="00A6646B">
        <w:tc>
          <w:tcPr>
            <w:tcW w:w="2333" w:type="dxa"/>
            <w:shd w:val="clear" w:color="auto" w:fill="auto"/>
            <w:vAlign w:val="center"/>
          </w:tcPr>
          <w:p w:rsidR="00164BE0" w:rsidRPr="000B7386" w:rsidRDefault="00164BE0" w:rsidP="00164BE0">
            <w:pPr>
              <w:pStyle w:val="ListParagraph"/>
              <w:ind w:left="0"/>
              <w:jc w:val="left"/>
              <w:rPr>
                <w:rFonts w:ascii="Arial Narrow" w:hAnsi="Arial Narrow"/>
                <w:color w:val="000000" w:themeColor="text1"/>
                <w:sz w:val="24"/>
                <w:szCs w:val="24"/>
              </w:rPr>
            </w:pPr>
            <w:r>
              <w:rPr>
                <w:rFonts w:ascii="Arial Narrow" w:hAnsi="Arial Narrow"/>
                <w:color w:val="000000" w:themeColor="text1"/>
                <w:sz w:val="24"/>
                <w:szCs w:val="24"/>
              </w:rPr>
              <w:t>Stanje potraživanja s 31.12.2023.</w:t>
            </w:r>
          </w:p>
        </w:tc>
        <w:tc>
          <w:tcPr>
            <w:tcW w:w="3332" w:type="dxa"/>
            <w:shd w:val="clear" w:color="auto" w:fill="auto"/>
            <w:vAlign w:val="center"/>
          </w:tcPr>
          <w:p w:rsidR="00164BE0" w:rsidRPr="00164BE0" w:rsidRDefault="00164BE0" w:rsidP="00164BE0">
            <w:pPr>
              <w:pStyle w:val="ListParagraph"/>
              <w:ind w:left="0"/>
              <w:jc w:val="center"/>
              <w:rPr>
                <w:rFonts w:ascii="Arial Narrow" w:hAnsi="Arial Narrow" w:cs="Arial"/>
                <w:color w:val="000000" w:themeColor="text1"/>
                <w:sz w:val="24"/>
                <w:szCs w:val="24"/>
              </w:rPr>
            </w:pPr>
            <w:r w:rsidRPr="00164BE0">
              <w:rPr>
                <w:rFonts w:ascii="Arial Narrow" w:hAnsi="Arial Narrow" w:cs="Arial"/>
                <w:color w:val="000000" w:themeColor="text1"/>
                <w:sz w:val="24"/>
                <w:szCs w:val="24"/>
              </w:rPr>
              <w:t>0,00 eura</w:t>
            </w:r>
          </w:p>
        </w:tc>
        <w:tc>
          <w:tcPr>
            <w:tcW w:w="3397" w:type="dxa"/>
            <w:shd w:val="clear" w:color="auto" w:fill="auto"/>
            <w:vAlign w:val="center"/>
          </w:tcPr>
          <w:p w:rsidR="00164BE0" w:rsidRPr="00164BE0" w:rsidRDefault="009F1766" w:rsidP="00164BE0">
            <w:pPr>
              <w:pStyle w:val="ListParagraph"/>
              <w:ind w:left="0"/>
              <w:jc w:val="center"/>
              <w:rPr>
                <w:rFonts w:ascii="Arial Narrow" w:hAnsi="Arial Narrow" w:cs="Arial"/>
                <w:color w:val="000000" w:themeColor="text1"/>
                <w:sz w:val="24"/>
                <w:szCs w:val="24"/>
              </w:rPr>
            </w:pPr>
            <w:r>
              <w:rPr>
                <w:rFonts w:ascii="Arial Narrow" w:hAnsi="Arial Narrow" w:cs="Arial"/>
                <w:color w:val="000000" w:themeColor="text1"/>
                <w:sz w:val="24"/>
                <w:szCs w:val="24"/>
              </w:rPr>
              <w:t>102.594,45</w:t>
            </w:r>
            <w:r w:rsidR="00164BE0" w:rsidRPr="00164BE0">
              <w:rPr>
                <w:rFonts w:ascii="Arial Narrow" w:hAnsi="Arial Narrow" w:cs="Arial"/>
                <w:color w:val="000000" w:themeColor="text1"/>
                <w:sz w:val="24"/>
                <w:szCs w:val="24"/>
              </w:rPr>
              <w:t xml:space="preserve"> eura</w:t>
            </w:r>
          </w:p>
        </w:tc>
      </w:tr>
    </w:tbl>
    <w:p w:rsidR="000B7386" w:rsidRPr="000B7386" w:rsidRDefault="000B7386" w:rsidP="000B7386">
      <w:pPr>
        <w:pStyle w:val="ListParagraph"/>
        <w:ind w:left="0" w:firstLine="360"/>
        <w:rPr>
          <w:rFonts w:ascii="Arial Narrow" w:hAnsi="Arial Narrow" w:cs="Arial"/>
          <w:b/>
          <w:color w:val="000000" w:themeColor="text1"/>
          <w:sz w:val="24"/>
          <w:szCs w:val="24"/>
        </w:rPr>
      </w:pPr>
    </w:p>
    <w:p w:rsidR="000B7386" w:rsidRPr="000B7386" w:rsidRDefault="000B7386" w:rsidP="000B7386">
      <w:pPr>
        <w:pStyle w:val="Standard"/>
        <w:rPr>
          <w:rStyle w:val="Zadanifontodlomka"/>
          <w:rFonts w:ascii="Arial Narrow" w:hAnsi="Arial Narrow" w:cs="Arial"/>
          <w:color w:val="000000" w:themeColor="text1"/>
          <w:sz w:val="24"/>
          <w:szCs w:val="24"/>
        </w:rPr>
      </w:pPr>
    </w:p>
    <w:p w:rsidR="000B7386" w:rsidRPr="000B7386" w:rsidRDefault="000B7386" w:rsidP="000B7386">
      <w:pPr>
        <w:pStyle w:val="ListParagraph"/>
        <w:ind w:left="360"/>
        <w:rPr>
          <w:rFonts w:ascii="Arial Narrow" w:hAnsi="Arial Narrow" w:cs="Arial"/>
          <w:b/>
          <w:color w:val="000000" w:themeColor="text1"/>
          <w:sz w:val="24"/>
          <w:szCs w:val="24"/>
        </w:rPr>
      </w:pPr>
      <w:r w:rsidRPr="000B7386">
        <w:rPr>
          <w:rFonts w:ascii="Arial Narrow" w:hAnsi="Arial Narrow" w:cs="Arial"/>
          <w:b/>
          <w:color w:val="000000" w:themeColor="text1"/>
          <w:sz w:val="24"/>
          <w:szCs w:val="24"/>
        </w:rPr>
        <w:t xml:space="preserve">5. </w:t>
      </w:r>
      <w:r w:rsidRPr="000B7386">
        <w:rPr>
          <w:rFonts w:ascii="Arial Narrow" w:hAnsi="Arial Narrow" w:cs="Arial"/>
          <w:b/>
          <w:color w:val="000000" w:themeColor="text1"/>
          <w:sz w:val="24"/>
          <w:szCs w:val="24"/>
        </w:rPr>
        <w:tab/>
        <w:t>IZVJEŠTAJ O DANIM ZAJMOVIMA I POTRAŽIVANJIMA PO DANIM ZAJMOVIMA</w:t>
      </w:r>
    </w:p>
    <w:p w:rsidR="000B7386" w:rsidRPr="000B7386" w:rsidRDefault="000B7386" w:rsidP="000B7386">
      <w:pPr>
        <w:pStyle w:val="Standard"/>
        <w:rPr>
          <w:rStyle w:val="Zadanifontodlomka"/>
          <w:rFonts w:ascii="Arial Narrow" w:hAnsi="Arial Narrow" w:cs="Arial"/>
          <w:color w:val="000000" w:themeColor="text1"/>
          <w:sz w:val="24"/>
          <w:szCs w:val="24"/>
        </w:rPr>
      </w:pPr>
    </w:p>
    <w:p w:rsidR="007D404F" w:rsidRDefault="000B7386" w:rsidP="007D404F">
      <w:pPr>
        <w:pStyle w:val="Standard"/>
        <w:ind w:firstLine="708"/>
        <w:rPr>
          <w:rFonts w:ascii="Arial Narrow" w:hAnsi="Arial Narrow"/>
          <w:color w:val="000000" w:themeColor="text1"/>
          <w:sz w:val="24"/>
          <w:szCs w:val="24"/>
        </w:rPr>
      </w:pPr>
      <w:r w:rsidRPr="000B7386">
        <w:rPr>
          <w:rFonts w:ascii="Arial Narrow" w:hAnsi="Arial Narrow"/>
          <w:color w:val="000000" w:themeColor="text1"/>
          <w:sz w:val="24"/>
          <w:szCs w:val="24"/>
        </w:rPr>
        <w:t xml:space="preserve">Sukladno članku 28. Pravilnika o polugodišnjem i godišnjem izvještaju o izvršenju proračuna i financijskog plana </w:t>
      </w:r>
      <w:r w:rsidR="007D404F">
        <w:rPr>
          <w:rFonts w:ascii="Arial Narrow" w:hAnsi="Arial Narrow"/>
          <w:color w:val="000000" w:themeColor="text1"/>
          <w:sz w:val="24"/>
          <w:szCs w:val="24"/>
        </w:rPr>
        <w:t>(NN 85/2023) Grad Ogulin</w:t>
      </w:r>
      <w:r w:rsidRPr="000B7386">
        <w:rPr>
          <w:rFonts w:ascii="Arial Narrow" w:hAnsi="Arial Narrow"/>
          <w:color w:val="000000" w:themeColor="text1"/>
          <w:sz w:val="24"/>
          <w:szCs w:val="24"/>
        </w:rPr>
        <w:t xml:space="preserve"> ima obvezu podnošenja Izvještaja o danim zajmovima i potraživanjima po danim zajmovima. Tijekom </w:t>
      </w:r>
      <w:r w:rsidR="00BE3B72">
        <w:rPr>
          <w:rFonts w:ascii="Arial Narrow" w:hAnsi="Arial Narrow"/>
          <w:color w:val="000000" w:themeColor="text1"/>
          <w:sz w:val="24"/>
          <w:szCs w:val="24"/>
        </w:rPr>
        <w:t>2023. godine u po</w:t>
      </w:r>
      <w:r w:rsidR="00445B3D">
        <w:rPr>
          <w:rFonts w:ascii="Arial Narrow" w:hAnsi="Arial Narrow"/>
          <w:color w:val="000000" w:themeColor="text1"/>
          <w:sz w:val="24"/>
          <w:szCs w:val="24"/>
        </w:rPr>
        <w:t>slovnim knjigama Grada Ogulina nema</w:t>
      </w:r>
      <w:r w:rsidR="00D66730">
        <w:rPr>
          <w:rFonts w:ascii="Arial Narrow" w:hAnsi="Arial Narrow"/>
          <w:color w:val="000000" w:themeColor="text1"/>
          <w:sz w:val="24"/>
          <w:szCs w:val="24"/>
        </w:rPr>
        <w:t xml:space="preserve"> </w:t>
      </w:r>
      <w:r w:rsidR="00A6646B">
        <w:rPr>
          <w:rFonts w:ascii="Arial Narrow" w:hAnsi="Arial Narrow"/>
          <w:color w:val="000000" w:themeColor="text1"/>
          <w:sz w:val="24"/>
          <w:szCs w:val="24"/>
        </w:rPr>
        <w:t>evidentiranih zajmova, niti</w:t>
      </w:r>
      <w:r w:rsidR="00445B3D">
        <w:rPr>
          <w:rFonts w:ascii="Arial Narrow" w:hAnsi="Arial Narrow"/>
          <w:color w:val="000000" w:themeColor="text1"/>
          <w:sz w:val="24"/>
          <w:szCs w:val="24"/>
        </w:rPr>
        <w:t xml:space="preserve"> iskazanih</w:t>
      </w:r>
      <w:r w:rsidR="00BE3B72">
        <w:rPr>
          <w:rFonts w:ascii="Arial Narrow" w:hAnsi="Arial Narrow"/>
          <w:color w:val="000000" w:themeColor="text1"/>
          <w:sz w:val="24"/>
          <w:szCs w:val="24"/>
        </w:rPr>
        <w:t xml:space="preserve"> potraživanja po danim zajmovima.</w:t>
      </w:r>
    </w:p>
    <w:p w:rsidR="007D404F" w:rsidRDefault="007D404F" w:rsidP="007D404F">
      <w:pPr>
        <w:pStyle w:val="Standard"/>
        <w:ind w:firstLine="708"/>
        <w:rPr>
          <w:rStyle w:val="Zadanifontodlomka"/>
          <w:rFonts w:ascii="Arial Narrow" w:hAnsi="Arial Narrow" w:cs="Arial"/>
          <w:color w:val="000000" w:themeColor="text1"/>
          <w:sz w:val="24"/>
          <w:szCs w:val="24"/>
        </w:rPr>
      </w:pPr>
    </w:p>
    <w:p w:rsidR="00BE3B72" w:rsidRPr="000B7386" w:rsidRDefault="00BE3B72" w:rsidP="007D404F">
      <w:pPr>
        <w:pStyle w:val="Standard"/>
        <w:ind w:firstLine="708"/>
        <w:rPr>
          <w:rStyle w:val="Zadanifontodlomka"/>
          <w:rFonts w:ascii="Arial Narrow" w:hAnsi="Arial Narrow" w:cs="Arial"/>
          <w:color w:val="000000" w:themeColor="text1"/>
          <w:sz w:val="24"/>
          <w:szCs w:val="24"/>
        </w:rPr>
      </w:pPr>
    </w:p>
    <w:p w:rsidR="000B7386" w:rsidRDefault="007D404F" w:rsidP="000B7386">
      <w:pPr>
        <w:pStyle w:val="ListParagraph"/>
        <w:ind w:left="360"/>
        <w:rPr>
          <w:rFonts w:ascii="Arial Narrow" w:hAnsi="Arial Narrow" w:cs="Arial"/>
          <w:b/>
          <w:color w:val="000000" w:themeColor="text1"/>
          <w:sz w:val="24"/>
          <w:szCs w:val="24"/>
        </w:rPr>
      </w:pPr>
      <w:r>
        <w:rPr>
          <w:rFonts w:ascii="Arial Narrow" w:hAnsi="Arial Narrow" w:cs="Arial"/>
          <w:b/>
          <w:color w:val="000000" w:themeColor="text1"/>
          <w:sz w:val="24"/>
          <w:szCs w:val="24"/>
        </w:rPr>
        <w:t>6</w:t>
      </w:r>
      <w:r w:rsidR="000B7386" w:rsidRPr="000B7386">
        <w:rPr>
          <w:rFonts w:ascii="Arial Narrow" w:hAnsi="Arial Narrow" w:cs="Arial"/>
          <w:b/>
          <w:color w:val="000000" w:themeColor="text1"/>
          <w:sz w:val="24"/>
          <w:szCs w:val="24"/>
        </w:rPr>
        <w:t xml:space="preserve">. </w:t>
      </w:r>
      <w:r w:rsidR="000B7386" w:rsidRPr="000B7386">
        <w:rPr>
          <w:rFonts w:ascii="Arial Narrow" w:hAnsi="Arial Narrow" w:cs="Arial"/>
          <w:b/>
          <w:color w:val="000000" w:themeColor="text1"/>
          <w:sz w:val="24"/>
          <w:szCs w:val="24"/>
        </w:rPr>
        <w:tab/>
        <w:t xml:space="preserve">IZVJEŠTAJ </w:t>
      </w:r>
      <w:r>
        <w:rPr>
          <w:rFonts w:ascii="Arial Narrow" w:hAnsi="Arial Narrow" w:cs="Arial"/>
          <w:b/>
          <w:color w:val="000000" w:themeColor="text1"/>
          <w:sz w:val="24"/>
          <w:szCs w:val="24"/>
        </w:rPr>
        <w:t>O STANJU POTRAŽIVANJA I DOSPJELIH OBVEZA TE O STANJU POTENCIJALNIH OBVEZA PO OSNOVI SUDSKIH SPOROVA</w:t>
      </w:r>
    </w:p>
    <w:p w:rsidR="007D404F" w:rsidRDefault="007D404F" w:rsidP="000B7386">
      <w:pPr>
        <w:pStyle w:val="ListParagraph"/>
        <w:ind w:left="360"/>
        <w:rPr>
          <w:rFonts w:ascii="Arial Narrow" w:hAnsi="Arial Narrow" w:cs="Arial"/>
          <w:b/>
          <w:color w:val="000000" w:themeColor="text1"/>
          <w:sz w:val="24"/>
          <w:szCs w:val="24"/>
        </w:rPr>
      </w:pPr>
    </w:p>
    <w:p w:rsidR="00BE3B72" w:rsidRDefault="007D404F" w:rsidP="00BE3B72">
      <w:pPr>
        <w:ind w:firstLine="360"/>
        <w:rPr>
          <w:rFonts w:ascii="Arial Narrow" w:hAnsi="Arial Narrow"/>
          <w:color w:val="000000" w:themeColor="text1"/>
          <w:sz w:val="24"/>
          <w:szCs w:val="24"/>
        </w:rPr>
      </w:pPr>
      <w:r>
        <w:rPr>
          <w:rFonts w:ascii="Arial Narrow" w:hAnsi="Arial Narrow"/>
          <w:color w:val="000000" w:themeColor="text1"/>
          <w:sz w:val="24"/>
          <w:szCs w:val="24"/>
        </w:rPr>
        <w:t>Su</w:t>
      </w:r>
      <w:r w:rsidR="000B7386" w:rsidRPr="007D404F">
        <w:rPr>
          <w:rFonts w:ascii="Arial Narrow" w:hAnsi="Arial Narrow"/>
          <w:color w:val="000000" w:themeColor="text1"/>
          <w:sz w:val="24"/>
          <w:szCs w:val="24"/>
        </w:rPr>
        <w:t xml:space="preserve">kladno članku 29. Pravilnika o polugodišnjem i godišnjem izvještaju o izvršenju proračuna i financijskog plana </w:t>
      </w:r>
      <w:r w:rsidR="00BE3B72">
        <w:rPr>
          <w:rFonts w:ascii="Arial Narrow" w:hAnsi="Arial Narrow"/>
          <w:color w:val="000000" w:themeColor="text1"/>
          <w:sz w:val="24"/>
          <w:szCs w:val="24"/>
        </w:rPr>
        <w:t>(NN 85/2023) Grad Ogulin</w:t>
      </w:r>
      <w:r w:rsidR="000B7386" w:rsidRPr="007D404F">
        <w:rPr>
          <w:rFonts w:ascii="Arial Narrow" w:hAnsi="Arial Narrow"/>
          <w:color w:val="000000" w:themeColor="text1"/>
          <w:sz w:val="24"/>
          <w:szCs w:val="24"/>
        </w:rPr>
        <w:t xml:space="preserve"> ima obvezu podnijeti izvještaj o stanju potraživanja i dospjelih obveza te o stanju potencijalnih ob</w:t>
      </w:r>
      <w:r w:rsidR="000C0F1F">
        <w:rPr>
          <w:rFonts w:ascii="Arial Narrow" w:hAnsi="Arial Narrow"/>
          <w:color w:val="000000" w:themeColor="text1"/>
          <w:sz w:val="24"/>
          <w:szCs w:val="24"/>
        </w:rPr>
        <w:t>veza po osnovi sudskih sporova.</w:t>
      </w:r>
    </w:p>
    <w:p w:rsidR="000C0F1F" w:rsidRDefault="000C0F1F" w:rsidP="00BE3B72">
      <w:pPr>
        <w:ind w:firstLine="360"/>
        <w:rPr>
          <w:rFonts w:ascii="Arial Narrow" w:hAnsi="Arial Narrow"/>
          <w:color w:val="000000" w:themeColor="text1"/>
          <w:sz w:val="24"/>
          <w:szCs w:val="24"/>
        </w:rPr>
      </w:pPr>
      <w:r>
        <w:rPr>
          <w:rFonts w:ascii="Arial Narrow" w:hAnsi="Arial Narrow"/>
          <w:sz w:val="24"/>
          <w:szCs w:val="24"/>
        </w:rPr>
        <w:t xml:space="preserve">S 31. prosinca 2023. godine saldo </w:t>
      </w:r>
      <w:r w:rsidRPr="00BE3B72">
        <w:rPr>
          <w:rFonts w:ascii="Arial Narrow" w:hAnsi="Arial Narrow"/>
          <w:sz w:val="24"/>
          <w:szCs w:val="24"/>
        </w:rPr>
        <w:t>nenaplaćenih potraživanja za prihode poslovanja</w:t>
      </w:r>
      <w:r>
        <w:rPr>
          <w:rFonts w:ascii="Arial Narrow" w:hAnsi="Arial Narrow"/>
          <w:sz w:val="24"/>
          <w:szCs w:val="24"/>
        </w:rPr>
        <w:t xml:space="preserve"> Grada iznosi 1.027.168,99 eura, a saldo </w:t>
      </w:r>
      <w:r w:rsidRPr="00BE3B72">
        <w:rPr>
          <w:rFonts w:ascii="Arial Narrow" w:hAnsi="Arial Narrow"/>
          <w:sz w:val="24"/>
          <w:szCs w:val="24"/>
        </w:rPr>
        <w:t xml:space="preserve">nenaplaćenih potraživanja za prihode poslovanja proračunskih </w:t>
      </w:r>
      <w:r w:rsidR="0065471F">
        <w:rPr>
          <w:rFonts w:ascii="Arial Narrow" w:hAnsi="Arial Narrow"/>
          <w:sz w:val="24"/>
          <w:szCs w:val="24"/>
        </w:rPr>
        <w:t xml:space="preserve">korisnika iznosi 145.856,78 eura. </w:t>
      </w:r>
      <w:r w:rsidRPr="00BE3B72">
        <w:rPr>
          <w:rFonts w:ascii="Arial Narrow" w:hAnsi="Arial Narrow"/>
          <w:sz w:val="24"/>
          <w:szCs w:val="24"/>
        </w:rPr>
        <w:t>Za otvorena</w:t>
      </w:r>
      <w:r w:rsidR="0065471F">
        <w:rPr>
          <w:rFonts w:ascii="Arial Narrow" w:hAnsi="Arial Narrow"/>
          <w:sz w:val="24"/>
          <w:szCs w:val="24"/>
        </w:rPr>
        <w:t xml:space="preserve"> potraživanja su se tijekom 2023</w:t>
      </w:r>
      <w:r w:rsidRPr="00BE3B72">
        <w:rPr>
          <w:rFonts w:ascii="Arial Narrow" w:hAnsi="Arial Narrow"/>
          <w:sz w:val="24"/>
          <w:szCs w:val="24"/>
        </w:rPr>
        <w:t>. godine kontinuirano provodile mjere naplate.</w:t>
      </w:r>
    </w:p>
    <w:p w:rsidR="0065471F" w:rsidRDefault="000C0F1F" w:rsidP="00BE3B72">
      <w:pPr>
        <w:ind w:firstLine="360"/>
        <w:rPr>
          <w:rFonts w:ascii="Arial Narrow" w:hAnsi="Arial Narrow"/>
          <w:sz w:val="24"/>
          <w:szCs w:val="24"/>
        </w:rPr>
      </w:pPr>
      <w:r>
        <w:rPr>
          <w:rFonts w:ascii="Arial Narrow" w:hAnsi="Arial Narrow"/>
          <w:sz w:val="24"/>
          <w:szCs w:val="24"/>
        </w:rPr>
        <w:t>I tijekom 2023</w:t>
      </w:r>
      <w:r w:rsidR="007D404F" w:rsidRPr="00BE3B72">
        <w:rPr>
          <w:rFonts w:ascii="Arial Narrow" w:hAnsi="Arial Narrow"/>
          <w:sz w:val="24"/>
          <w:szCs w:val="24"/>
        </w:rPr>
        <w:t>. godine, Grad je uredno izvršavao svoje obveze, odnosno sva plaćanja prema korisnicima proračunskih sredstava u skladu s funkcijama koje izvršavaju, a do visine planirani</w:t>
      </w:r>
      <w:r w:rsidR="0065471F">
        <w:rPr>
          <w:rFonts w:ascii="Arial Narrow" w:hAnsi="Arial Narrow"/>
          <w:sz w:val="24"/>
          <w:szCs w:val="24"/>
        </w:rPr>
        <w:t>h sredstava. S 31. prosinca 2023</w:t>
      </w:r>
      <w:r w:rsidR="007D404F" w:rsidRPr="00BE3B72">
        <w:rPr>
          <w:rFonts w:ascii="Arial Narrow" w:hAnsi="Arial Narrow"/>
          <w:sz w:val="24"/>
          <w:szCs w:val="24"/>
        </w:rPr>
        <w:t xml:space="preserve">. </w:t>
      </w:r>
      <w:r w:rsidR="0065471F">
        <w:rPr>
          <w:rFonts w:ascii="Arial Narrow" w:hAnsi="Arial Narrow"/>
          <w:sz w:val="24"/>
          <w:szCs w:val="24"/>
        </w:rPr>
        <w:t xml:space="preserve">godine saldo </w:t>
      </w:r>
      <w:r w:rsidR="007D404F" w:rsidRPr="00BE3B72">
        <w:rPr>
          <w:rFonts w:ascii="Arial Narrow" w:hAnsi="Arial Narrow"/>
          <w:sz w:val="24"/>
          <w:szCs w:val="24"/>
        </w:rPr>
        <w:t>nepodmiren</w:t>
      </w:r>
      <w:r w:rsidR="0065471F">
        <w:rPr>
          <w:rFonts w:ascii="Arial Narrow" w:hAnsi="Arial Narrow"/>
          <w:sz w:val="24"/>
          <w:szCs w:val="24"/>
        </w:rPr>
        <w:t xml:space="preserve">ih dospjelih obveza Grada iznosi 132.331,50 eura, a saldo </w:t>
      </w:r>
      <w:r w:rsidR="007D404F" w:rsidRPr="00BE3B72">
        <w:rPr>
          <w:rFonts w:ascii="Arial Narrow" w:hAnsi="Arial Narrow"/>
          <w:sz w:val="24"/>
          <w:szCs w:val="24"/>
        </w:rPr>
        <w:t>nepodmirenih</w:t>
      </w:r>
      <w:r w:rsidR="0065471F">
        <w:rPr>
          <w:rFonts w:ascii="Arial Narrow" w:hAnsi="Arial Narrow"/>
          <w:sz w:val="24"/>
          <w:szCs w:val="24"/>
        </w:rPr>
        <w:t xml:space="preserve"> dospjelih</w:t>
      </w:r>
      <w:r w:rsidR="007D404F" w:rsidRPr="00BE3B72">
        <w:rPr>
          <w:rFonts w:ascii="Arial Narrow" w:hAnsi="Arial Narrow"/>
          <w:sz w:val="24"/>
          <w:szCs w:val="24"/>
        </w:rPr>
        <w:t xml:space="preserve"> obveza proračun</w:t>
      </w:r>
      <w:r w:rsidR="006B0F82">
        <w:rPr>
          <w:rFonts w:ascii="Arial Narrow" w:hAnsi="Arial Narrow"/>
          <w:sz w:val="24"/>
          <w:szCs w:val="24"/>
        </w:rPr>
        <w:t>skih korisnika iznosi 108.698.16 eura</w:t>
      </w:r>
      <w:r w:rsidR="007D404F" w:rsidRPr="00BE3B72">
        <w:rPr>
          <w:rFonts w:ascii="Arial Narrow" w:hAnsi="Arial Narrow"/>
          <w:sz w:val="24"/>
          <w:szCs w:val="24"/>
        </w:rPr>
        <w:t>. Glavnina obveza je podm</w:t>
      </w:r>
      <w:r w:rsidR="006B0F82">
        <w:rPr>
          <w:rFonts w:ascii="Arial Narrow" w:hAnsi="Arial Narrow"/>
          <w:sz w:val="24"/>
          <w:szCs w:val="24"/>
        </w:rPr>
        <w:t>irena tijekom prvog mjeseca 2024</w:t>
      </w:r>
      <w:r w:rsidR="007D404F" w:rsidRPr="00BE3B72">
        <w:rPr>
          <w:rFonts w:ascii="Arial Narrow" w:hAnsi="Arial Narrow"/>
          <w:sz w:val="24"/>
          <w:szCs w:val="24"/>
        </w:rPr>
        <w:t xml:space="preserve">. godine. </w:t>
      </w:r>
    </w:p>
    <w:p w:rsidR="007D404F" w:rsidRPr="00BE3B72" w:rsidRDefault="007D404F" w:rsidP="00BE3B72">
      <w:pPr>
        <w:ind w:firstLine="360"/>
        <w:rPr>
          <w:rFonts w:ascii="Arial Narrow" w:hAnsi="Arial Narrow"/>
          <w:color w:val="000000" w:themeColor="text1"/>
          <w:sz w:val="24"/>
          <w:szCs w:val="24"/>
        </w:rPr>
      </w:pPr>
      <w:r w:rsidRPr="00BE3B72">
        <w:rPr>
          <w:rFonts w:ascii="Arial Narrow" w:hAnsi="Arial Narrow"/>
          <w:sz w:val="24"/>
          <w:szCs w:val="24"/>
        </w:rPr>
        <w:t>Stanje potenc</w:t>
      </w:r>
      <w:r w:rsidR="006B0F82">
        <w:rPr>
          <w:rFonts w:ascii="Arial Narrow" w:hAnsi="Arial Narrow"/>
          <w:sz w:val="24"/>
          <w:szCs w:val="24"/>
        </w:rPr>
        <w:t xml:space="preserve">ijalnih obveza Grada </w:t>
      </w:r>
      <w:r w:rsidRPr="00BE3B72">
        <w:rPr>
          <w:rFonts w:ascii="Arial Narrow" w:hAnsi="Arial Narrow"/>
          <w:sz w:val="24"/>
          <w:szCs w:val="24"/>
        </w:rPr>
        <w:t>po osnovi sudski</w:t>
      </w:r>
      <w:r w:rsidR="006B0F82">
        <w:rPr>
          <w:rFonts w:ascii="Arial Narrow" w:hAnsi="Arial Narrow"/>
          <w:sz w:val="24"/>
          <w:szCs w:val="24"/>
        </w:rPr>
        <w:t>h postupaka do 31. prosinca 2023. godine iznosi 86.794,48 eura</w:t>
      </w:r>
      <w:r w:rsidR="00E406E9">
        <w:rPr>
          <w:rFonts w:ascii="Arial Narrow" w:hAnsi="Arial Narrow"/>
          <w:sz w:val="24"/>
          <w:szCs w:val="24"/>
        </w:rPr>
        <w:t>.</w:t>
      </w:r>
    </w:p>
    <w:p w:rsidR="00164BE0" w:rsidRDefault="00164BE0" w:rsidP="006B0F82">
      <w:pPr>
        <w:rPr>
          <w:rFonts w:ascii="Arial Narrow" w:hAnsi="Arial Narrow" w:cs="Arial"/>
          <w:color w:val="000000" w:themeColor="text1"/>
          <w:kern w:val="3"/>
          <w:sz w:val="24"/>
          <w:szCs w:val="24"/>
          <w:lang w:eastAsia="zh-CN"/>
        </w:rPr>
      </w:pPr>
    </w:p>
    <w:p w:rsidR="00445B3D" w:rsidRDefault="00445B3D" w:rsidP="006B0F82">
      <w:pPr>
        <w:rPr>
          <w:rFonts w:ascii="Arial Narrow" w:hAnsi="Arial Narrow" w:cs="Arial"/>
          <w:color w:val="000000" w:themeColor="text1"/>
          <w:kern w:val="3"/>
          <w:sz w:val="24"/>
          <w:szCs w:val="24"/>
          <w:lang w:eastAsia="zh-CN"/>
        </w:rPr>
      </w:pPr>
    </w:p>
    <w:p w:rsidR="000B7386" w:rsidRPr="00A874DB" w:rsidRDefault="000B7386" w:rsidP="006B0F82">
      <w:pPr>
        <w:rPr>
          <w:rFonts w:ascii="Arial Narrow" w:hAnsi="Arial Narrow"/>
          <w:b/>
          <w:color w:val="000000" w:themeColor="text1"/>
          <w:sz w:val="32"/>
          <w:szCs w:val="32"/>
        </w:rPr>
      </w:pPr>
      <w:r w:rsidRPr="00A874DB">
        <w:rPr>
          <w:rFonts w:ascii="Arial Narrow" w:hAnsi="Arial Narrow"/>
          <w:b/>
          <w:color w:val="000000" w:themeColor="text1"/>
          <w:sz w:val="32"/>
          <w:szCs w:val="32"/>
        </w:rPr>
        <w:lastRenderedPageBreak/>
        <w:t xml:space="preserve">V. </w:t>
      </w:r>
      <w:r w:rsidR="00A874DB">
        <w:rPr>
          <w:rFonts w:ascii="Arial Narrow" w:hAnsi="Arial Narrow"/>
          <w:b/>
          <w:color w:val="000000" w:themeColor="text1"/>
          <w:sz w:val="32"/>
          <w:szCs w:val="32"/>
        </w:rPr>
        <w:tab/>
      </w:r>
      <w:r w:rsidRPr="00A874DB">
        <w:rPr>
          <w:rFonts w:ascii="Arial Narrow" w:hAnsi="Arial Narrow"/>
          <w:b/>
          <w:color w:val="000000" w:themeColor="text1"/>
          <w:sz w:val="32"/>
          <w:szCs w:val="32"/>
        </w:rPr>
        <w:t>ZAKLJUČNA ODREDBA</w:t>
      </w:r>
    </w:p>
    <w:p w:rsidR="000B7386" w:rsidRPr="00BE3B72" w:rsidRDefault="000B7386" w:rsidP="000B7386">
      <w:pPr>
        <w:rPr>
          <w:rFonts w:ascii="Arial Narrow" w:hAnsi="Arial Narrow"/>
          <w:color w:val="000000" w:themeColor="text1"/>
          <w:sz w:val="24"/>
          <w:szCs w:val="24"/>
        </w:rPr>
      </w:pPr>
    </w:p>
    <w:p w:rsidR="000B7386" w:rsidRPr="00BE3B72" w:rsidRDefault="000B7386" w:rsidP="000B7386">
      <w:pPr>
        <w:rPr>
          <w:rFonts w:ascii="Arial Narrow" w:hAnsi="Arial Narrow"/>
          <w:color w:val="000000" w:themeColor="text1"/>
          <w:sz w:val="24"/>
          <w:szCs w:val="24"/>
        </w:rPr>
      </w:pPr>
    </w:p>
    <w:p w:rsidR="000B7386" w:rsidRPr="00BE3B72" w:rsidRDefault="00633865" w:rsidP="000B7386">
      <w:pPr>
        <w:jc w:val="center"/>
        <w:rPr>
          <w:rFonts w:ascii="Arial Narrow" w:hAnsi="Arial Narrow"/>
          <w:b/>
          <w:color w:val="000000" w:themeColor="text1"/>
          <w:sz w:val="24"/>
          <w:szCs w:val="24"/>
        </w:rPr>
      </w:pPr>
      <w:r>
        <w:rPr>
          <w:rFonts w:ascii="Arial Narrow" w:hAnsi="Arial Narrow"/>
          <w:b/>
          <w:color w:val="000000" w:themeColor="text1"/>
          <w:sz w:val="24"/>
          <w:szCs w:val="24"/>
        </w:rPr>
        <w:t>Članak 5</w:t>
      </w:r>
      <w:bookmarkStart w:id="0" w:name="_GoBack"/>
      <w:bookmarkEnd w:id="0"/>
      <w:r w:rsidR="000B7386" w:rsidRPr="00BE3B72">
        <w:rPr>
          <w:rFonts w:ascii="Arial Narrow" w:hAnsi="Arial Narrow"/>
          <w:b/>
          <w:color w:val="000000" w:themeColor="text1"/>
          <w:sz w:val="24"/>
          <w:szCs w:val="24"/>
        </w:rPr>
        <w:t>.</w:t>
      </w:r>
    </w:p>
    <w:p w:rsidR="000B7386" w:rsidRPr="00BE3B72" w:rsidRDefault="000B7386" w:rsidP="000B7386">
      <w:pPr>
        <w:rPr>
          <w:rFonts w:ascii="Arial Narrow" w:hAnsi="Arial Narrow"/>
          <w:color w:val="000000" w:themeColor="text1"/>
          <w:sz w:val="24"/>
          <w:szCs w:val="24"/>
        </w:rPr>
      </w:pPr>
    </w:p>
    <w:p w:rsidR="000B7386" w:rsidRPr="000B7386" w:rsidRDefault="001058D4" w:rsidP="000B7386">
      <w:pPr>
        <w:rPr>
          <w:rFonts w:ascii="Arial Narrow" w:hAnsi="Arial Narrow"/>
          <w:color w:val="000000" w:themeColor="text1"/>
          <w:sz w:val="24"/>
          <w:szCs w:val="24"/>
        </w:rPr>
      </w:pPr>
      <w:r>
        <w:rPr>
          <w:rFonts w:ascii="Arial Narrow" w:hAnsi="Arial Narrow"/>
          <w:color w:val="000000" w:themeColor="text1"/>
          <w:sz w:val="24"/>
          <w:szCs w:val="24"/>
        </w:rPr>
        <w:tab/>
        <w:t>Godišnj</w:t>
      </w:r>
      <w:r w:rsidR="000B7386" w:rsidRPr="000B7386">
        <w:rPr>
          <w:rFonts w:ascii="Arial Narrow" w:hAnsi="Arial Narrow"/>
          <w:color w:val="000000" w:themeColor="text1"/>
          <w:sz w:val="24"/>
          <w:szCs w:val="24"/>
        </w:rPr>
        <w:t>i izvještaj o izvršenju Proračuna Grada Ogulina za 2023. godinu objavit će se na internetskim stranicama Grada Ogulina.</w:t>
      </w:r>
    </w:p>
    <w:p w:rsidR="000B7386" w:rsidRPr="000B7386" w:rsidRDefault="000B7386" w:rsidP="000B7386">
      <w:pPr>
        <w:rPr>
          <w:rFonts w:ascii="Arial Narrow" w:hAnsi="Arial Narrow"/>
          <w:color w:val="000000" w:themeColor="text1"/>
          <w:sz w:val="24"/>
          <w:szCs w:val="24"/>
        </w:rPr>
      </w:pPr>
    </w:p>
    <w:p w:rsidR="000B7386" w:rsidRPr="000B7386" w:rsidRDefault="001058D4" w:rsidP="000B7386">
      <w:pPr>
        <w:rPr>
          <w:rFonts w:ascii="Arial Narrow" w:hAnsi="Arial Narrow"/>
          <w:color w:val="000000" w:themeColor="text1"/>
          <w:sz w:val="24"/>
          <w:szCs w:val="24"/>
        </w:rPr>
      </w:pPr>
      <w:r>
        <w:rPr>
          <w:rFonts w:ascii="Arial Narrow" w:hAnsi="Arial Narrow"/>
          <w:color w:val="000000" w:themeColor="text1"/>
          <w:sz w:val="24"/>
          <w:szCs w:val="24"/>
        </w:rPr>
        <w:tab/>
        <w:t>Opći i posebni dio G</w:t>
      </w:r>
      <w:r w:rsidR="000B7386" w:rsidRPr="000B7386">
        <w:rPr>
          <w:rFonts w:ascii="Arial Narrow" w:hAnsi="Arial Narrow"/>
          <w:color w:val="000000" w:themeColor="text1"/>
          <w:sz w:val="24"/>
          <w:szCs w:val="24"/>
        </w:rPr>
        <w:t>odišnjeg izvještaja o izvršenju Proračuna Grada Ogulina za 2023. godinu objavit će se u Glasniku Karlovačke županije.</w:t>
      </w:r>
    </w:p>
    <w:p w:rsidR="000B7386" w:rsidRPr="000B7386" w:rsidRDefault="000B7386" w:rsidP="000B7386">
      <w:pPr>
        <w:rPr>
          <w:rFonts w:ascii="Arial Narrow" w:hAnsi="Arial Narrow"/>
          <w:color w:val="000000" w:themeColor="text1"/>
          <w:sz w:val="24"/>
          <w:szCs w:val="24"/>
        </w:rPr>
      </w:pPr>
    </w:p>
    <w:p w:rsidR="000B7386" w:rsidRPr="000B7386" w:rsidRDefault="000B7386" w:rsidP="000B7386">
      <w:pPr>
        <w:rPr>
          <w:rFonts w:ascii="Arial Narrow" w:hAnsi="Arial Narrow"/>
          <w:color w:val="000000" w:themeColor="text1"/>
          <w:sz w:val="24"/>
          <w:szCs w:val="24"/>
        </w:rPr>
      </w:pPr>
    </w:p>
    <w:p w:rsidR="000B7386" w:rsidRPr="000B7386" w:rsidRDefault="000B7386" w:rsidP="000B7386">
      <w:pPr>
        <w:rPr>
          <w:rFonts w:ascii="Arial Narrow" w:hAnsi="Arial Narrow"/>
          <w:color w:val="000000" w:themeColor="text1"/>
          <w:sz w:val="24"/>
          <w:szCs w:val="24"/>
        </w:rPr>
      </w:pPr>
    </w:p>
    <w:p w:rsidR="003C5588" w:rsidRPr="003C5588" w:rsidRDefault="003C5588" w:rsidP="003C5588">
      <w:pPr>
        <w:suppressAutoHyphens w:val="0"/>
        <w:autoSpaceDN/>
        <w:spacing w:before="100" w:beforeAutospacing="1" w:after="100" w:afterAutospacing="1"/>
        <w:jc w:val="left"/>
        <w:textAlignment w:val="auto"/>
        <w:rPr>
          <w:rFonts w:ascii="Arial Narrow" w:eastAsia="Times New Roman" w:hAnsi="Arial Narrow"/>
          <w:color w:val="000000"/>
          <w:sz w:val="24"/>
          <w:szCs w:val="24"/>
          <w:lang w:eastAsia="hr-HR"/>
        </w:rPr>
      </w:pPr>
      <w:r w:rsidRPr="003C5588">
        <w:rPr>
          <w:rFonts w:ascii="Arial Narrow" w:eastAsia="Times New Roman" w:hAnsi="Arial Narrow"/>
          <w:color w:val="000000"/>
          <w:sz w:val="24"/>
          <w:szCs w:val="24"/>
          <w:lang w:eastAsia="hr-HR"/>
        </w:rPr>
        <w:t>KLASA: 024-03/24-03/39</w:t>
      </w:r>
    </w:p>
    <w:p w:rsidR="003C5588" w:rsidRPr="003C5588" w:rsidRDefault="003C5588" w:rsidP="003C5588">
      <w:pPr>
        <w:suppressAutoHyphens w:val="0"/>
        <w:autoSpaceDN/>
        <w:spacing w:before="100" w:beforeAutospacing="1" w:after="100" w:afterAutospacing="1"/>
        <w:jc w:val="left"/>
        <w:textAlignment w:val="auto"/>
        <w:rPr>
          <w:rFonts w:ascii="Arial Narrow" w:eastAsia="Times New Roman" w:hAnsi="Arial Narrow"/>
          <w:color w:val="000000"/>
          <w:sz w:val="24"/>
          <w:szCs w:val="24"/>
          <w:lang w:eastAsia="hr-HR"/>
        </w:rPr>
      </w:pPr>
      <w:r w:rsidRPr="003C5588">
        <w:rPr>
          <w:rFonts w:ascii="Arial Narrow" w:eastAsia="Times New Roman" w:hAnsi="Arial Narrow"/>
          <w:color w:val="000000"/>
          <w:sz w:val="24"/>
          <w:szCs w:val="24"/>
          <w:lang w:eastAsia="hr-HR"/>
        </w:rPr>
        <w:t>URBROJ: 2133-2-02/01-24-1</w:t>
      </w:r>
    </w:p>
    <w:p w:rsidR="000B7386" w:rsidRPr="003C5588" w:rsidRDefault="000B7386" w:rsidP="000B7386">
      <w:pPr>
        <w:rPr>
          <w:rFonts w:ascii="Arial Narrow" w:hAnsi="Arial Narrow"/>
          <w:color w:val="000000" w:themeColor="text1"/>
          <w:sz w:val="24"/>
          <w:szCs w:val="24"/>
        </w:rPr>
      </w:pPr>
      <w:r w:rsidRPr="003C5588">
        <w:rPr>
          <w:rFonts w:ascii="Arial Narrow" w:hAnsi="Arial Narrow"/>
          <w:color w:val="000000" w:themeColor="text1"/>
          <w:sz w:val="24"/>
          <w:szCs w:val="24"/>
        </w:rPr>
        <w:t xml:space="preserve">Ogulin, </w:t>
      </w:r>
      <w:r w:rsidR="003C5588" w:rsidRPr="003C5588">
        <w:rPr>
          <w:rFonts w:ascii="Arial Narrow" w:hAnsi="Arial Narrow"/>
          <w:color w:val="000000" w:themeColor="text1"/>
          <w:sz w:val="24"/>
          <w:szCs w:val="24"/>
        </w:rPr>
        <w:t>14. svibnja 2024.</w:t>
      </w:r>
    </w:p>
    <w:p w:rsidR="000B7386" w:rsidRPr="000B7386" w:rsidRDefault="000B7386" w:rsidP="000B7386">
      <w:pPr>
        <w:rPr>
          <w:rFonts w:ascii="Arial Narrow" w:hAnsi="Arial Narrow"/>
          <w:color w:val="000000" w:themeColor="text1"/>
          <w:sz w:val="24"/>
          <w:szCs w:val="24"/>
        </w:rPr>
      </w:pPr>
    </w:p>
    <w:p w:rsidR="000B7386" w:rsidRPr="000B7386" w:rsidRDefault="000B7386" w:rsidP="000B7386">
      <w:pPr>
        <w:rPr>
          <w:rFonts w:ascii="Arial Narrow" w:hAnsi="Arial Narrow"/>
          <w:color w:val="000000" w:themeColor="text1"/>
          <w:sz w:val="24"/>
          <w:szCs w:val="24"/>
        </w:rPr>
      </w:pPr>
    </w:p>
    <w:p w:rsidR="000B7386" w:rsidRPr="000B7386" w:rsidRDefault="000B7386" w:rsidP="000B7386">
      <w:pPr>
        <w:ind w:left="4248"/>
        <w:jc w:val="center"/>
        <w:rPr>
          <w:rFonts w:ascii="Arial Narrow" w:hAnsi="Arial Narrow"/>
          <w:b/>
          <w:color w:val="000000" w:themeColor="text1"/>
          <w:sz w:val="24"/>
          <w:szCs w:val="24"/>
        </w:rPr>
      </w:pPr>
      <w:r w:rsidRPr="000B7386">
        <w:rPr>
          <w:rFonts w:ascii="Arial Narrow" w:hAnsi="Arial Narrow"/>
          <w:b/>
          <w:color w:val="000000" w:themeColor="text1"/>
          <w:sz w:val="24"/>
          <w:szCs w:val="24"/>
        </w:rPr>
        <w:t>GRADSKO VIJEĆE GRADA OGULINA</w:t>
      </w:r>
    </w:p>
    <w:p w:rsidR="000B7386" w:rsidRPr="000B7386" w:rsidRDefault="000B7386" w:rsidP="000B7386">
      <w:pPr>
        <w:rPr>
          <w:rFonts w:ascii="Arial Narrow" w:hAnsi="Arial Narrow"/>
          <w:color w:val="000000" w:themeColor="text1"/>
          <w:sz w:val="24"/>
          <w:szCs w:val="24"/>
        </w:rPr>
      </w:pPr>
    </w:p>
    <w:p w:rsidR="000B7386" w:rsidRPr="000B7386" w:rsidRDefault="000B7386" w:rsidP="000B7386">
      <w:pPr>
        <w:rPr>
          <w:rFonts w:ascii="Arial Narrow" w:hAnsi="Arial Narrow"/>
          <w:b/>
          <w:color w:val="000000" w:themeColor="text1"/>
          <w:sz w:val="24"/>
          <w:szCs w:val="24"/>
        </w:rPr>
      </w:pPr>
      <w:r w:rsidRPr="000B7386">
        <w:rPr>
          <w:rFonts w:ascii="Arial Narrow" w:hAnsi="Arial Narrow"/>
          <w:b/>
          <w:color w:val="000000" w:themeColor="text1"/>
          <w:sz w:val="24"/>
          <w:szCs w:val="24"/>
        </w:rPr>
        <w:tab/>
      </w:r>
      <w:r w:rsidRPr="000B7386">
        <w:rPr>
          <w:rFonts w:ascii="Arial Narrow" w:hAnsi="Arial Narrow"/>
          <w:b/>
          <w:color w:val="000000" w:themeColor="text1"/>
          <w:sz w:val="24"/>
          <w:szCs w:val="24"/>
        </w:rPr>
        <w:tab/>
      </w:r>
      <w:r w:rsidRPr="000B7386">
        <w:rPr>
          <w:rFonts w:ascii="Arial Narrow" w:hAnsi="Arial Narrow"/>
          <w:b/>
          <w:color w:val="000000" w:themeColor="text1"/>
          <w:sz w:val="24"/>
          <w:szCs w:val="24"/>
        </w:rPr>
        <w:tab/>
      </w:r>
      <w:r w:rsidRPr="000B7386">
        <w:rPr>
          <w:rFonts w:ascii="Arial Narrow" w:hAnsi="Arial Narrow"/>
          <w:b/>
          <w:color w:val="000000" w:themeColor="text1"/>
          <w:sz w:val="24"/>
          <w:szCs w:val="24"/>
        </w:rPr>
        <w:tab/>
      </w:r>
      <w:r w:rsidRPr="000B7386">
        <w:rPr>
          <w:rFonts w:ascii="Arial Narrow" w:hAnsi="Arial Narrow"/>
          <w:b/>
          <w:color w:val="000000" w:themeColor="text1"/>
          <w:sz w:val="24"/>
          <w:szCs w:val="24"/>
        </w:rPr>
        <w:tab/>
      </w:r>
      <w:r w:rsidRPr="000B7386">
        <w:rPr>
          <w:rFonts w:ascii="Arial Narrow" w:hAnsi="Arial Narrow"/>
          <w:b/>
          <w:color w:val="000000" w:themeColor="text1"/>
          <w:sz w:val="24"/>
          <w:szCs w:val="24"/>
        </w:rPr>
        <w:tab/>
      </w:r>
      <w:r w:rsidRPr="000B7386">
        <w:rPr>
          <w:rFonts w:ascii="Arial Narrow" w:hAnsi="Arial Narrow"/>
          <w:b/>
          <w:color w:val="000000" w:themeColor="text1"/>
          <w:sz w:val="24"/>
          <w:szCs w:val="24"/>
        </w:rPr>
        <w:tab/>
        <w:t xml:space="preserve">                     Predsjednik</w:t>
      </w:r>
    </w:p>
    <w:p w:rsidR="000B7386" w:rsidRPr="000B7386" w:rsidRDefault="000B7386" w:rsidP="000B7386">
      <w:pPr>
        <w:rPr>
          <w:rFonts w:ascii="Arial Narrow" w:hAnsi="Arial Narrow"/>
          <w:b/>
          <w:color w:val="000000" w:themeColor="text1"/>
          <w:sz w:val="24"/>
          <w:szCs w:val="24"/>
        </w:rPr>
      </w:pPr>
    </w:p>
    <w:p w:rsidR="000B7386" w:rsidRPr="000B7386" w:rsidRDefault="000B7386" w:rsidP="000B7386">
      <w:pPr>
        <w:rPr>
          <w:rFonts w:ascii="Arial Narrow" w:hAnsi="Arial Narrow"/>
          <w:b/>
          <w:color w:val="000000" w:themeColor="text1"/>
          <w:sz w:val="24"/>
          <w:szCs w:val="24"/>
        </w:rPr>
      </w:pPr>
    </w:p>
    <w:p w:rsidR="000B7386" w:rsidRPr="000B7386" w:rsidRDefault="003C5588" w:rsidP="000B7386">
      <w:pPr>
        <w:rPr>
          <w:rFonts w:ascii="Arial Narrow" w:hAnsi="Arial Narrow"/>
          <w:b/>
          <w:color w:val="000000" w:themeColor="text1"/>
          <w:sz w:val="24"/>
          <w:szCs w:val="24"/>
        </w:rPr>
      </w:pPr>
      <w:r>
        <w:rPr>
          <w:rFonts w:ascii="Arial Narrow" w:hAnsi="Arial Narrow"/>
          <w:b/>
          <w:color w:val="000000" w:themeColor="text1"/>
          <w:sz w:val="24"/>
          <w:szCs w:val="24"/>
        </w:rPr>
        <w:tab/>
      </w:r>
      <w:r>
        <w:rPr>
          <w:rFonts w:ascii="Arial Narrow" w:hAnsi="Arial Narrow"/>
          <w:b/>
          <w:color w:val="000000" w:themeColor="text1"/>
          <w:sz w:val="24"/>
          <w:szCs w:val="24"/>
        </w:rPr>
        <w:tab/>
      </w:r>
      <w:r>
        <w:rPr>
          <w:rFonts w:ascii="Arial Narrow" w:hAnsi="Arial Narrow"/>
          <w:b/>
          <w:color w:val="000000" w:themeColor="text1"/>
          <w:sz w:val="24"/>
          <w:szCs w:val="24"/>
        </w:rPr>
        <w:tab/>
      </w:r>
      <w:r>
        <w:rPr>
          <w:rFonts w:ascii="Arial Narrow" w:hAnsi="Arial Narrow"/>
          <w:b/>
          <w:color w:val="000000" w:themeColor="text1"/>
          <w:sz w:val="24"/>
          <w:szCs w:val="24"/>
        </w:rPr>
        <w:tab/>
      </w:r>
      <w:r>
        <w:rPr>
          <w:rFonts w:ascii="Arial Narrow" w:hAnsi="Arial Narrow"/>
          <w:b/>
          <w:color w:val="000000" w:themeColor="text1"/>
          <w:sz w:val="24"/>
          <w:szCs w:val="24"/>
        </w:rPr>
        <w:tab/>
      </w:r>
      <w:r>
        <w:rPr>
          <w:rFonts w:ascii="Arial Narrow" w:hAnsi="Arial Narrow"/>
          <w:b/>
          <w:color w:val="000000" w:themeColor="text1"/>
          <w:sz w:val="24"/>
          <w:szCs w:val="24"/>
        </w:rPr>
        <w:tab/>
        <w:t xml:space="preserve">             </w:t>
      </w:r>
      <w:r w:rsidR="000B7386" w:rsidRPr="000B7386">
        <w:rPr>
          <w:rFonts w:ascii="Arial Narrow" w:hAnsi="Arial Narrow"/>
          <w:b/>
          <w:color w:val="000000" w:themeColor="text1"/>
          <w:sz w:val="24"/>
          <w:szCs w:val="24"/>
        </w:rPr>
        <w:t xml:space="preserve">Marinko Herman, </w:t>
      </w:r>
      <w:proofErr w:type="spellStart"/>
      <w:r w:rsidR="000B7386" w:rsidRPr="000B7386">
        <w:rPr>
          <w:rFonts w:ascii="Arial Narrow" w:hAnsi="Arial Narrow"/>
          <w:b/>
          <w:color w:val="000000" w:themeColor="text1"/>
          <w:sz w:val="24"/>
          <w:szCs w:val="24"/>
        </w:rPr>
        <w:t>struč</w:t>
      </w:r>
      <w:proofErr w:type="spellEnd"/>
      <w:r w:rsidR="000B7386" w:rsidRPr="000B7386">
        <w:rPr>
          <w:rFonts w:ascii="Arial Narrow" w:hAnsi="Arial Narrow"/>
          <w:b/>
          <w:color w:val="000000" w:themeColor="text1"/>
          <w:sz w:val="24"/>
          <w:szCs w:val="24"/>
        </w:rPr>
        <w:t xml:space="preserve">. </w:t>
      </w:r>
      <w:proofErr w:type="spellStart"/>
      <w:r w:rsidR="000B7386" w:rsidRPr="000B7386">
        <w:rPr>
          <w:rFonts w:ascii="Arial Narrow" w:hAnsi="Arial Narrow"/>
          <w:b/>
          <w:color w:val="000000" w:themeColor="text1"/>
          <w:sz w:val="24"/>
          <w:szCs w:val="24"/>
        </w:rPr>
        <w:t>spec</w:t>
      </w:r>
      <w:proofErr w:type="spellEnd"/>
      <w:r w:rsidR="000B7386" w:rsidRPr="000B7386">
        <w:rPr>
          <w:rFonts w:ascii="Arial Narrow" w:hAnsi="Arial Narrow"/>
          <w:b/>
          <w:color w:val="000000" w:themeColor="text1"/>
          <w:sz w:val="24"/>
          <w:szCs w:val="24"/>
        </w:rPr>
        <w:t xml:space="preserve">. </w:t>
      </w:r>
      <w:proofErr w:type="spellStart"/>
      <w:r w:rsidR="000B7386" w:rsidRPr="000B7386">
        <w:rPr>
          <w:rFonts w:ascii="Arial Narrow" w:hAnsi="Arial Narrow"/>
          <w:b/>
          <w:color w:val="000000" w:themeColor="text1"/>
          <w:sz w:val="24"/>
          <w:szCs w:val="24"/>
        </w:rPr>
        <w:t>krim</w:t>
      </w:r>
      <w:proofErr w:type="spellEnd"/>
      <w:r w:rsidR="000B7386" w:rsidRPr="000B7386">
        <w:rPr>
          <w:rFonts w:ascii="Arial Narrow" w:hAnsi="Arial Narrow"/>
          <w:b/>
          <w:color w:val="000000" w:themeColor="text1"/>
          <w:sz w:val="24"/>
          <w:szCs w:val="24"/>
        </w:rPr>
        <w:t>.</w:t>
      </w:r>
      <w:r>
        <w:rPr>
          <w:rFonts w:ascii="Arial Narrow" w:hAnsi="Arial Narrow"/>
          <w:b/>
          <w:color w:val="000000" w:themeColor="text1"/>
          <w:sz w:val="24"/>
          <w:szCs w:val="24"/>
        </w:rPr>
        <w:t>, v.r.</w:t>
      </w:r>
    </w:p>
    <w:p w:rsidR="000B7386" w:rsidRPr="000B7386" w:rsidRDefault="000B7386" w:rsidP="000B7386">
      <w:pPr>
        <w:rPr>
          <w:rFonts w:ascii="Arial Narrow" w:hAnsi="Arial Narrow"/>
          <w:color w:val="000000" w:themeColor="text1"/>
          <w:sz w:val="24"/>
          <w:szCs w:val="24"/>
        </w:rPr>
      </w:pPr>
    </w:p>
    <w:p w:rsidR="000B7386" w:rsidRPr="000B7386" w:rsidRDefault="000B7386" w:rsidP="000B7386">
      <w:pPr>
        <w:rPr>
          <w:rFonts w:ascii="Arial Narrow" w:hAnsi="Arial Narrow"/>
          <w:color w:val="000000" w:themeColor="text1"/>
          <w:sz w:val="24"/>
          <w:szCs w:val="24"/>
        </w:rPr>
      </w:pPr>
    </w:p>
    <w:p w:rsidR="000B7386" w:rsidRPr="000B7386" w:rsidRDefault="000B7386" w:rsidP="000B7386">
      <w:pPr>
        <w:rPr>
          <w:rFonts w:ascii="Arial Narrow" w:hAnsi="Arial Narrow"/>
          <w:color w:val="000000" w:themeColor="text1"/>
          <w:sz w:val="24"/>
          <w:szCs w:val="24"/>
        </w:rPr>
      </w:pPr>
    </w:p>
    <w:p w:rsidR="000B7386" w:rsidRPr="000B7386" w:rsidRDefault="000B7386" w:rsidP="00BF4388">
      <w:pPr>
        <w:contextualSpacing/>
        <w:rPr>
          <w:rFonts w:ascii="Arial Narrow" w:hAnsi="Arial Narrow"/>
          <w:color w:val="000000" w:themeColor="text1"/>
          <w:sz w:val="24"/>
          <w:szCs w:val="24"/>
        </w:rPr>
      </w:pPr>
    </w:p>
    <w:sectPr w:rsidR="000B7386" w:rsidRPr="000B73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5DE0"/>
    <w:multiLevelType w:val="hybridMultilevel"/>
    <w:tmpl w:val="4E5A44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E93B66"/>
    <w:multiLevelType w:val="hybridMultilevel"/>
    <w:tmpl w:val="E8BC13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9A2B54"/>
    <w:multiLevelType w:val="hybridMultilevel"/>
    <w:tmpl w:val="1BFE48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BD13AE"/>
    <w:multiLevelType w:val="hybridMultilevel"/>
    <w:tmpl w:val="C338C5A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 w15:restartNumberingAfterBreak="0">
    <w:nsid w:val="1ED059FF"/>
    <w:multiLevelType w:val="hybridMultilevel"/>
    <w:tmpl w:val="ADB45B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481289D"/>
    <w:multiLevelType w:val="hybridMultilevel"/>
    <w:tmpl w:val="70C240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5F43D02"/>
    <w:multiLevelType w:val="hybridMultilevel"/>
    <w:tmpl w:val="50985B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9EA3C38"/>
    <w:multiLevelType w:val="hybridMultilevel"/>
    <w:tmpl w:val="B0ECE282"/>
    <w:lvl w:ilvl="0" w:tplc="CA6C21E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319B45E5"/>
    <w:multiLevelType w:val="hybridMultilevel"/>
    <w:tmpl w:val="30ACBA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35A33F4"/>
    <w:multiLevelType w:val="hybridMultilevel"/>
    <w:tmpl w:val="01E28D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3A175E0"/>
    <w:multiLevelType w:val="hybridMultilevel"/>
    <w:tmpl w:val="BE8CA7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95A7AC3"/>
    <w:multiLevelType w:val="hybridMultilevel"/>
    <w:tmpl w:val="1BF4CC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AD07555"/>
    <w:multiLevelType w:val="hybridMultilevel"/>
    <w:tmpl w:val="68029F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B416858"/>
    <w:multiLevelType w:val="hybridMultilevel"/>
    <w:tmpl w:val="C58409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D425782"/>
    <w:multiLevelType w:val="hybridMultilevel"/>
    <w:tmpl w:val="A8E617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10E6CA9"/>
    <w:multiLevelType w:val="multilevel"/>
    <w:tmpl w:val="CC30D5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2D35489"/>
    <w:multiLevelType w:val="hybridMultilevel"/>
    <w:tmpl w:val="5A2844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8413764"/>
    <w:multiLevelType w:val="hybridMultilevel"/>
    <w:tmpl w:val="39FA9C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CCB4D81"/>
    <w:multiLevelType w:val="hybridMultilevel"/>
    <w:tmpl w:val="2C8446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5BD03D6"/>
    <w:multiLevelType w:val="hybridMultilevel"/>
    <w:tmpl w:val="8772964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87722D4"/>
    <w:multiLevelType w:val="hybridMultilevel"/>
    <w:tmpl w:val="0B90DC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8D933F1"/>
    <w:multiLevelType w:val="multilevel"/>
    <w:tmpl w:val="C91CBA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9025C58"/>
    <w:multiLevelType w:val="hybridMultilevel"/>
    <w:tmpl w:val="D5128E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B4B5EF6"/>
    <w:multiLevelType w:val="multilevel"/>
    <w:tmpl w:val="71F0887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71286B77"/>
    <w:multiLevelType w:val="hybridMultilevel"/>
    <w:tmpl w:val="6F4066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46B6FC9"/>
    <w:multiLevelType w:val="hybridMultilevel"/>
    <w:tmpl w:val="4E126E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BE96C45"/>
    <w:multiLevelType w:val="hybridMultilevel"/>
    <w:tmpl w:val="EA2058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3"/>
  </w:num>
  <w:num w:numId="4">
    <w:abstractNumId w:val="22"/>
  </w:num>
  <w:num w:numId="5">
    <w:abstractNumId w:val="10"/>
  </w:num>
  <w:num w:numId="6">
    <w:abstractNumId w:val="0"/>
  </w:num>
  <w:num w:numId="7">
    <w:abstractNumId w:val="8"/>
  </w:num>
  <w:num w:numId="8">
    <w:abstractNumId w:val="15"/>
  </w:num>
  <w:num w:numId="9">
    <w:abstractNumId w:val="23"/>
  </w:num>
  <w:num w:numId="10">
    <w:abstractNumId w:val="4"/>
  </w:num>
  <w:num w:numId="11">
    <w:abstractNumId w:val="7"/>
  </w:num>
  <w:num w:numId="12">
    <w:abstractNumId w:val="17"/>
  </w:num>
  <w:num w:numId="13">
    <w:abstractNumId w:val="5"/>
  </w:num>
  <w:num w:numId="14">
    <w:abstractNumId w:val="24"/>
  </w:num>
  <w:num w:numId="15">
    <w:abstractNumId w:val="14"/>
  </w:num>
  <w:num w:numId="16">
    <w:abstractNumId w:val="20"/>
  </w:num>
  <w:num w:numId="17">
    <w:abstractNumId w:val="9"/>
  </w:num>
  <w:num w:numId="18">
    <w:abstractNumId w:val="1"/>
  </w:num>
  <w:num w:numId="19">
    <w:abstractNumId w:val="25"/>
  </w:num>
  <w:num w:numId="20">
    <w:abstractNumId w:val="16"/>
  </w:num>
  <w:num w:numId="21">
    <w:abstractNumId w:val="26"/>
  </w:num>
  <w:num w:numId="22">
    <w:abstractNumId w:val="2"/>
  </w:num>
  <w:num w:numId="23">
    <w:abstractNumId w:val="12"/>
  </w:num>
  <w:num w:numId="24">
    <w:abstractNumId w:val="11"/>
  </w:num>
  <w:num w:numId="25">
    <w:abstractNumId w:val="3"/>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27F"/>
    <w:rsid w:val="00005B74"/>
    <w:rsid w:val="000442AF"/>
    <w:rsid w:val="00077A29"/>
    <w:rsid w:val="00094B20"/>
    <w:rsid w:val="000B7386"/>
    <w:rsid w:val="000C0F1F"/>
    <w:rsid w:val="001058D4"/>
    <w:rsid w:val="0014789E"/>
    <w:rsid w:val="00164BE0"/>
    <w:rsid w:val="00165C6A"/>
    <w:rsid w:val="00182E44"/>
    <w:rsid w:val="001C7DE3"/>
    <w:rsid w:val="00252801"/>
    <w:rsid w:val="0027108F"/>
    <w:rsid w:val="002930B4"/>
    <w:rsid w:val="002B3E38"/>
    <w:rsid w:val="002E7FFE"/>
    <w:rsid w:val="002F4822"/>
    <w:rsid w:val="0033382C"/>
    <w:rsid w:val="00366A0D"/>
    <w:rsid w:val="003B2389"/>
    <w:rsid w:val="003B5EE9"/>
    <w:rsid w:val="003C5588"/>
    <w:rsid w:val="003C7820"/>
    <w:rsid w:val="00445B3D"/>
    <w:rsid w:val="0048675D"/>
    <w:rsid w:val="004F6829"/>
    <w:rsid w:val="005133D8"/>
    <w:rsid w:val="00517DF8"/>
    <w:rsid w:val="00533B9D"/>
    <w:rsid w:val="00552AAE"/>
    <w:rsid w:val="00573A83"/>
    <w:rsid w:val="005B5924"/>
    <w:rsid w:val="005E5445"/>
    <w:rsid w:val="005F4E5A"/>
    <w:rsid w:val="005F6875"/>
    <w:rsid w:val="00624E3B"/>
    <w:rsid w:val="00633865"/>
    <w:rsid w:val="0065471F"/>
    <w:rsid w:val="00690BF5"/>
    <w:rsid w:val="006B0F82"/>
    <w:rsid w:val="006B2317"/>
    <w:rsid w:val="006D0F3F"/>
    <w:rsid w:val="006F2509"/>
    <w:rsid w:val="0070440A"/>
    <w:rsid w:val="007268ED"/>
    <w:rsid w:val="007375E4"/>
    <w:rsid w:val="0074623D"/>
    <w:rsid w:val="00766551"/>
    <w:rsid w:val="00772CB3"/>
    <w:rsid w:val="007A0FFB"/>
    <w:rsid w:val="007A55AE"/>
    <w:rsid w:val="007D404F"/>
    <w:rsid w:val="007D6271"/>
    <w:rsid w:val="008015B2"/>
    <w:rsid w:val="00814448"/>
    <w:rsid w:val="00820293"/>
    <w:rsid w:val="008214CE"/>
    <w:rsid w:val="0086669A"/>
    <w:rsid w:val="00873E56"/>
    <w:rsid w:val="0088033D"/>
    <w:rsid w:val="00883A38"/>
    <w:rsid w:val="008932DC"/>
    <w:rsid w:val="008C100D"/>
    <w:rsid w:val="008E5AAC"/>
    <w:rsid w:val="00915A28"/>
    <w:rsid w:val="00921812"/>
    <w:rsid w:val="00970563"/>
    <w:rsid w:val="00977F70"/>
    <w:rsid w:val="009F1766"/>
    <w:rsid w:val="00A03070"/>
    <w:rsid w:val="00A07033"/>
    <w:rsid w:val="00A07473"/>
    <w:rsid w:val="00A3548E"/>
    <w:rsid w:val="00A40F3D"/>
    <w:rsid w:val="00A6646B"/>
    <w:rsid w:val="00A713E0"/>
    <w:rsid w:val="00A874DB"/>
    <w:rsid w:val="00AA1B75"/>
    <w:rsid w:val="00AF4906"/>
    <w:rsid w:val="00B17301"/>
    <w:rsid w:val="00B56425"/>
    <w:rsid w:val="00BC00EC"/>
    <w:rsid w:val="00BC10D0"/>
    <w:rsid w:val="00BD3940"/>
    <w:rsid w:val="00BD7546"/>
    <w:rsid w:val="00BE3B72"/>
    <w:rsid w:val="00BE4196"/>
    <w:rsid w:val="00BF4388"/>
    <w:rsid w:val="00C15F87"/>
    <w:rsid w:val="00C179C1"/>
    <w:rsid w:val="00C458B1"/>
    <w:rsid w:val="00C534DF"/>
    <w:rsid w:val="00C709AD"/>
    <w:rsid w:val="00C73D70"/>
    <w:rsid w:val="00C94F20"/>
    <w:rsid w:val="00CD3D10"/>
    <w:rsid w:val="00D001AC"/>
    <w:rsid w:val="00D5627F"/>
    <w:rsid w:val="00D66730"/>
    <w:rsid w:val="00D96082"/>
    <w:rsid w:val="00DA00D8"/>
    <w:rsid w:val="00DD0E03"/>
    <w:rsid w:val="00E37F79"/>
    <w:rsid w:val="00E406E9"/>
    <w:rsid w:val="00E52F8C"/>
    <w:rsid w:val="00E827D0"/>
    <w:rsid w:val="00ED340D"/>
    <w:rsid w:val="00ED6372"/>
    <w:rsid w:val="00F00CCF"/>
    <w:rsid w:val="00FC08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DCE69"/>
  <w15:chartTrackingRefBased/>
  <w15:docId w15:val="{66B29826-65B8-4896-B1B7-2E0D0A3D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5627F"/>
    <w:pPr>
      <w:suppressAutoHyphens/>
      <w:autoSpaceDN w:val="0"/>
      <w:spacing w:after="0" w:line="240" w:lineRule="auto"/>
      <w:jc w:val="both"/>
      <w:textAlignment w:val="baseline"/>
    </w:pPr>
    <w:rPr>
      <w:rFonts w:ascii="Calibri" w:eastAsia="Calibri" w:hAnsi="Calibri" w:cs="Times New Roman"/>
    </w:rPr>
  </w:style>
  <w:style w:type="paragraph" w:styleId="Heading1">
    <w:name w:val="heading 1"/>
    <w:basedOn w:val="Normal"/>
    <w:link w:val="Heading1Char"/>
    <w:rsid w:val="00D5627F"/>
    <w:pPr>
      <w:suppressAutoHyphens w:val="0"/>
      <w:spacing w:before="100" w:after="100"/>
      <w:jc w:val="left"/>
      <w:textAlignment w:val="auto"/>
      <w:outlineLvl w:val="0"/>
    </w:pPr>
    <w:rPr>
      <w:rFonts w:ascii="Times New Roman" w:eastAsia="Times New Roman" w:hAnsi="Times New Roman"/>
      <w:b/>
      <w:bCs/>
      <w:kern w:val="3"/>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627F"/>
    <w:rPr>
      <w:rFonts w:ascii="Times New Roman" w:eastAsia="Times New Roman" w:hAnsi="Times New Roman" w:cs="Times New Roman"/>
      <w:b/>
      <w:bCs/>
      <w:kern w:val="3"/>
      <w:sz w:val="48"/>
      <w:szCs w:val="48"/>
      <w:lang w:eastAsia="hr-HR"/>
    </w:rPr>
  </w:style>
  <w:style w:type="paragraph" w:styleId="ListParagraph">
    <w:name w:val="List Paragraph"/>
    <w:basedOn w:val="Normal"/>
    <w:qFormat/>
    <w:rsid w:val="00D5627F"/>
    <w:pPr>
      <w:ind w:left="720"/>
    </w:pPr>
  </w:style>
  <w:style w:type="character" w:customStyle="1" w:styleId="Zadanifontodlomka1">
    <w:name w:val="Zadani font odlomka1"/>
    <w:rsid w:val="00D5627F"/>
  </w:style>
  <w:style w:type="paragraph" w:customStyle="1" w:styleId="Standard">
    <w:name w:val="Standard"/>
    <w:rsid w:val="00D5627F"/>
    <w:pPr>
      <w:suppressAutoHyphens/>
      <w:autoSpaceDN w:val="0"/>
      <w:spacing w:after="0" w:line="240" w:lineRule="auto"/>
      <w:jc w:val="both"/>
      <w:textAlignment w:val="baseline"/>
    </w:pPr>
    <w:rPr>
      <w:rFonts w:ascii="Calibri" w:eastAsia="Calibri" w:hAnsi="Calibri" w:cs="Times New Roman"/>
      <w:kern w:val="3"/>
      <w:lang w:eastAsia="zh-CN"/>
    </w:rPr>
  </w:style>
  <w:style w:type="character" w:customStyle="1" w:styleId="Zadanifontodlomka">
    <w:name w:val="Zadani font odlomka"/>
    <w:rsid w:val="00D5627F"/>
  </w:style>
  <w:style w:type="paragraph" w:customStyle="1" w:styleId="Naslov1">
    <w:name w:val="Naslov 1"/>
    <w:basedOn w:val="Standard"/>
    <w:next w:val="Normal"/>
    <w:rsid w:val="00D5627F"/>
    <w:pPr>
      <w:suppressAutoHyphens w:val="0"/>
      <w:spacing w:before="100" w:after="100"/>
      <w:jc w:val="left"/>
      <w:textAlignment w:val="auto"/>
      <w:outlineLvl w:val="0"/>
    </w:pPr>
    <w:rPr>
      <w:rFonts w:ascii="Times New Roman" w:eastAsia="Times New Roman" w:hAnsi="Times New Roman"/>
      <w:b/>
      <w:bCs/>
      <w:sz w:val="48"/>
      <w:szCs w:val="48"/>
    </w:rPr>
  </w:style>
  <w:style w:type="paragraph" w:styleId="BalloonText">
    <w:name w:val="Balloon Text"/>
    <w:basedOn w:val="Normal"/>
    <w:link w:val="BalloonTextChar"/>
    <w:uiPriority w:val="99"/>
    <w:unhideWhenUsed/>
    <w:rsid w:val="008C100D"/>
    <w:rPr>
      <w:rFonts w:ascii="Segoe UI" w:hAnsi="Segoe UI" w:cs="Segoe UI"/>
      <w:sz w:val="18"/>
      <w:szCs w:val="18"/>
    </w:rPr>
  </w:style>
  <w:style w:type="character" w:customStyle="1" w:styleId="BalloonTextChar">
    <w:name w:val="Balloon Text Char"/>
    <w:basedOn w:val="DefaultParagraphFont"/>
    <w:link w:val="BalloonText"/>
    <w:uiPriority w:val="99"/>
    <w:rsid w:val="008C100D"/>
    <w:rPr>
      <w:rFonts w:ascii="Segoe UI" w:eastAsia="Calibri" w:hAnsi="Segoe UI" w:cs="Segoe UI"/>
      <w:sz w:val="18"/>
      <w:szCs w:val="18"/>
    </w:rPr>
  </w:style>
  <w:style w:type="character" w:customStyle="1" w:styleId="Naslov1Char">
    <w:name w:val="Naslov 1 Char"/>
    <w:rsid w:val="00C15F87"/>
    <w:rPr>
      <w:rFonts w:ascii="Times New Roman" w:eastAsia="Times New Roman" w:hAnsi="Times New Roman"/>
      <w:b/>
      <w:bCs/>
      <w:kern w:val="3"/>
      <w:sz w:val="48"/>
      <w:szCs w:val="48"/>
      <w:lang w:eastAsia="hr-HR"/>
    </w:rPr>
  </w:style>
  <w:style w:type="character" w:customStyle="1" w:styleId="TekstbaloniaChar">
    <w:name w:val="Tekst balončića Char"/>
    <w:rsid w:val="00C15F87"/>
    <w:rPr>
      <w:rFonts w:ascii="Tahoma" w:hAnsi="Tahoma" w:cs="Tahoma"/>
      <w:sz w:val="16"/>
      <w:szCs w:val="16"/>
    </w:rPr>
  </w:style>
  <w:style w:type="paragraph" w:styleId="Header">
    <w:name w:val="header"/>
    <w:basedOn w:val="Normal"/>
    <w:link w:val="HeaderChar"/>
    <w:uiPriority w:val="99"/>
    <w:unhideWhenUsed/>
    <w:rsid w:val="00C15F87"/>
    <w:pPr>
      <w:tabs>
        <w:tab w:val="center" w:pos="4536"/>
        <w:tab w:val="right" w:pos="9072"/>
      </w:tabs>
    </w:pPr>
  </w:style>
  <w:style w:type="character" w:customStyle="1" w:styleId="HeaderChar">
    <w:name w:val="Header Char"/>
    <w:basedOn w:val="DefaultParagraphFont"/>
    <w:link w:val="Header"/>
    <w:uiPriority w:val="99"/>
    <w:rsid w:val="00C15F87"/>
    <w:rPr>
      <w:rFonts w:ascii="Calibri" w:eastAsia="Calibri" w:hAnsi="Calibri" w:cs="Times New Roman"/>
    </w:rPr>
  </w:style>
  <w:style w:type="paragraph" w:styleId="Footer">
    <w:name w:val="footer"/>
    <w:basedOn w:val="Normal"/>
    <w:link w:val="FooterChar"/>
    <w:uiPriority w:val="99"/>
    <w:unhideWhenUsed/>
    <w:rsid w:val="00C15F87"/>
    <w:pPr>
      <w:tabs>
        <w:tab w:val="center" w:pos="4536"/>
        <w:tab w:val="right" w:pos="9072"/>
      </w:tabs>
    </w:pPr>
  </w:style>
  <w:style w:type="character" w:customStyle="1" w:styleId="FooterChar">
    <w:name w:val="Footer Char"/>
    <w:basedOn w:val="DefaultParagraphFont"/>
    <w:link w:val="Footer"/>
    <w:uiPriority w:val="99"/>
    <w:rsid w:val="00C15F87"/>
    <w:rPr>
      <w:rFonts w:ascii="Calibri" w:eastAsia="Calibri" w:hAnsi="Calibri" w:cs="Times New Roman"/>
    </w:rPr>
  </w:style>
  <w:style w:type="character" w:styleId="Strong">
    <w:name w:val="Strong"/>
    <w:uiPriority w:val="22"/>
    <w:qFormat/>
    <w:rsid w:val="00C15F87"/>
    <w:rPr>
      <w:b/>
      <w:bCs/>
    </w:rPr>
  </w:style>
  <w:style w:type="paragraph" w:styleId="NormalWeb">
    <w:name w:val="Normal (Web)"/>
    <w:basedOn w:val="Normal"/>
    <w:uiPriority w:val="99"/>
    <w:unhideWhenUsed/>
    <w:rsid w:val="00C15F87"/>
    <w:pPr>
      <w:suppressAutoHyphens w:val="0"/>
      <w:autoSpaceDN/>
      <w:spacing w:before="100" w:beforeAutospacing="1" w:after="100" w:afterAutospacing="1"/>
      <w:jc w:val="left"/>
      <w:textAlignment w:val="auto"/>
    </w:pPr>
    <w:rPr>
      <w:rFonts w:ascii="Times New Roman" w:eastAsia="Times New Roman" w:hAnsi="Times New Roman"/>
      <w:sz w:val="24"/>
      <w:szCs w:val="24"/>
      <w:lang w:eastAsia="hr-HR"/>
    </w:rPr>
  </w:style>
  <w:style w:type="paragraph" w:customStyle="1" w:styleId="xmsonormal">
    <w:name w:val="x_msonormal"/>
    <w:basedOn w:val="Normal"/>
    <w:rsid w:val="00C15F87"/>
    <w:pPr>
      <w:suppressAutoHyphens w:val="0"/>
      <w:autoSpaceDN/>
      <w:spacing w:before="100" w:beforeAutospacing="1" w:after="100" w:afterAutospacing="1"/>
      <w:jc w:val="left"/>
      <w:textAlignment w:val="auto"/>
    </w:pPr>
    <w:rPr>
      <w:rFonts w:ascii="Times New Roman" w:eastAsia="Times New Roman" w:hAnsi="Times New Roman"/>
      <w:sz w:val="24"/>
      <w:szCs w:val="24"/>
      <w:lang w:eastAsia="hr-HR"/>
    </w:rPr>
  </w:style>
  <w:style w:type="paragraph" w:customStyle="1" w:styleId="Bezproreda">
    <w:name w:val="Bez proreda"/>
    <w:rsid w:val="00C15F87"/>
    <w:pPr>
      <w:suppressAutoHyphens/>
      <w:autoSpaceDN w:val="0"/>
      <w:spacing w:after="0" w:line="240" w:lineRule="auto"/>
      <w:textAlignment w:val="baseline"/>
    </w:pPr>
    <w:rPr>
      <w:rFonts w:ascii="Calibri" w:eastAsia="Calibri" w:hAnsi="Calibri" w:cs="Calibri"/>
      <w:kern w:val="3"/>
      <w:lang w:eastAsia="zh-CN"/>
    </w:rPr>
  </w:style>
  <w:style w:type="paragraph" w:customStyle="1" w:styleId="Default">
    <w:name w:val="Default"/>
    <w:rsid w:val="00C15F87"/>
    <w:pPr>
      <w:autoSpaceDE w:val="0"/>
      <w:autoSpaceDN w:val="0"/>
      <w:adjustRightInd w:val="0"/>
      <w:spacing w:after="0" w:line="240" w:lineRule="auto"/>
    </w:pPr>
    <w:rPr>
      <w:rFonts w:ascii="Calibri" w:eastAsia="Calibri" w:hAnsi="Calibri" w:cs="Calibri"/>
      <w:color w:val="000000"/>
      <w:sz w:val="24"/>
      <w:szCs w:val="24"/>
    </w:rPr>
  </w:style>
  <w:style w:type="paragraph" w:customStyle="1" w:styleId="Odlomakpopisa">
    <w:name w:val="Odlomak popisa"/>
    <w:basedOn w:val="Standard"/>
    <w:rsid w:val="00CD3D10"/>
    <w:pPr>
      <w:ind w:left="720"/>
    </w:pPr>
  </w:style>
  <w:style w:type="character" w:styleId="Hyperlink">
    <w:name w:val="Hyperlink"/>
    <w:basedOn w:val="DefaultParagraphFont"/>
    <w:uiPriority w:val="99"/>
    <w:semiHidden/>
    <w:unhideWhenUsed/>
    <w:rsid w:val="00CD3D10"/>
    <w:rPr>
      <w:color w:val="0000FF"/>
      <w:u w:val="single"/>
    </w:rPr>
  </w:style>
  <w:style w:type="character" w:styleId="FollowedHyperlink">
    <w:name w:val="FollowedHyperlink"/>
    <w:basedOn w:val="DefaultParagraphFont"/>
    <w:uiPriority w:val="99"/>
    <w:semiHidden/>
    <w:unhideWhenUsed/>
    <w:rsid w:val="00CD3D10"/>
    <w:rPr>
      <w:color w:val="800080"/>
      <w:u w:val="single"/>
    </w:rPr>
  </w:style>
  <w:style w:type="paragraph" w:customStyle="1" w:styleId="msonormal0">
    <w:name w:val="msonormal"/>
    <w:basedOn w:val="Normal"/>
    <w:rsid w:val="00CD3D10"/>
    <w:pPr>
      <w:suppressAutoHyphens w:val="0"/>
      <w:autoSpaceDN/>
      <w:spacing w:before="100" w:beforeAutospacing="1" w:after="100" w:afterAutospacing="1"/>
      <w:jc w:val="left"/>
      <w:textAlignment w:val="auto"/>
    </w:pPr>
    <w:rPr>
      <w:rFonts w:ascii="Times New Roman" w:eastAsia="Times New Roman" w:hAnsi="Times New Roman"/>
      <w:sz w:val="24"/>
      <w:szCs w:val="24"/>
      <w:lang w:eastAsia="hr-HR"/>
    </w:rPr>
  </w:style>
  <w:style w:type="paragraph" w:customStyle="1" w:styleId="xl63">
    <w:name w:val="xl63"/>
    <w:basedOn w:val="Normal"/>
    <w:rsid w:val="00CD3D10"/>
    <w:pPr>
      <w:pBdr>
        <w:top w:val="single" w:sz="4" w:space="0" w:color="000000"/>
        <w:bottom w:val="single" w:sz="4" w:space="0" w:color="000000"/>
      </w:pBdr>
      <w:suppressAutoHyphens w:val="0"/>
      <w:autoSpaceDN/>
      <w:spacing w:before="100" w:beforeAutospacing="1" w:after="100" w:afterAutospacing="1"/>
      <w:jc w:val="left"/>
      <w:textAlignment w:val="center"/>
    </w:pPr>
    <w:rPr>
      <w:rFonts w:ascii="Arial" w:eastAsia="Times New Roman" w:hAnsi="Arial" w:cs="Arial"/>
      <w:color w:val="000000"/>
      <w:sz w:val="18"/>
      <w:szCs w:val="18"/>
      <w:lang w:eastAsia="hr-HR"/>
    </w:rPr>
  </w:style>
  <w:style w:type="paragraph" w:customStyle="1" w:styleId="xl64">
    <w:name w:val="xl64"/>
    <w:basedOn w:val="Normal"/>
    <w:rsid w:val="00CD3D10"/>
    <w:pPr>
      <w:pBdr>
        <w:top w:val="single" w:sz="4" w:space="0" w:color="000000"/>
        <w:bottom w:val="single" w:sz="4" w:space="0" w:color="000000"/>
      </w:pBdr>
      <w:suppressAutoHyphens w:val="0"/>
      <w:autoSpaceDN/>
      <w:spacing w:before="100" w:beforeAutospacing="1" w:after="100" w:afterAutospacing="1"/>
      <w:jc w:val="right"/>
      <w:textAlignment w:val="center"/>
    </w:pPr>
    <w:rPr>
      <w:rFonts w:ascii="Arial" w:eastAsia="Times New Roman" w:hAnsi="Arial" w:cs="Arial"/>
      <w:color w:val="000000"/>
      <w:sz w:val="18"/>
      <w:szCs w:val="18"/>
      <w:lang w:eastAsia="hr-HR"/>
    </w:rPr>
  </w:style>
  <w:style w:type="paragraph" w:customStyle="1" w:styleId="xl65">
    <w:name w:val="xl65"/>
    <w:basedOn w:val="Normal"/>
    <w:rsid w:val="00CD3D10"/>
    <w:pPr>
      <w:shd w:val="clear" w:color="696969" w:fill="696969"/>
      <w:suppressAutoHyphens w:val="0"/>
      <w:autoSpaceDN/>
      <w:spacing w:before="100" w:beforeAutospacing="1" w:after="100" w:afterAutospacing="1"/>
      <w:jc w:val="left"/>
      <w:textAlignment w:val="center"/>
    </w:pPr>
    <w:rPr>
      <w:rFonts w:ascii="Arial" w:eastAsia="Times New Roman" w:hAnsi="Arial" w:cs="Arial"/>
      <w:b/>
      <w:bCs/>
      <w:color w:val="FFFFFF"/>
      <w:sz w:val="18"/>
      <w:szCs w:val="18"/>
      <w:lang w:eastAsia="hr-HR"/>
    </w:rPr>
  </w:style>
  <w:style w:type="paragraph" w:customStyle="1" w:styleId="xl66">
    <w:name w:val="xl66"/>
    <w:basedOn w:val="Normal"/>
    <w:rsid w:val="00CD3D10"/>
    <w:pPr>
      <w:shd w:val="clear" w:color="696969" w:fill="696969"/>
      <w:suppressAutoHyphens w:val="0"/>
      <w:autoSpaceDN/>
      <w:spacing w:before="100" w:beforeAutospacing="1" w:after="100" w:afterAutospacing="1"/>
      <w:jc w:val="left"/>
      <w:textAlignment w:val="center"/>
    </w:pPr>
    <w:rPr>
      <w:rFonts w:ascii="Arial" w:eastAsia="Times New Roman" w:hAnsi="Arial" w:cs="Arial"/>
      <w:b/>
      <w:bCs/>
      <w:color w:val="FFFFFF"/>
      <w:sz w:val="18"/>
      <w:szCs w:val="18"/>
      <w:lang w:eastAsia="hr-HR"/>
    </w:rPr>
  </w:style>
  <w:style w:type="paragraph" w:customStyle="1" w:styleId="xl67">
    <w:name w:val="xl67"/>
    <w:basedOn w:val="Normal"/>
    <w:rsid w:val="00CD3D10"/>
    <w:pPr>
      <w:shd w:val="clear" w:color="696969" w:fill="696969"/>
      <w:suppressAutoHyphens w:val="0"/>
      <w:autoSpaceDN/>
      <w:spacing w:before="100" w:beforeAutospacing="1" w:after="100" w:afterAutospacing="1"/>
      <w:jc w:val="right"/>
      <w:textAlignment w:val="center"/>
    </w:pPr>
    <w:rPr>
      <w:rFonts w:ascii="Arial" w:eastAsia="Times New Roman" w:hAnsi="Arial" w:cs="Arial"/>
      <w:b/>
      <w:bCs/>
      <w:color w:val="FFFFFF"/>
      <w:sz w:val="18"/>
      <w:szCs w:val="18"/>
      <w:lang w:eastAsia="hr-HR"/>
    </w:rPr>
  </w:style>
  <w:style w:type="paragraph" w:customStyle="1" w:styleId="xl68">
    <w:name w:val="xl68"/>
    <w:basedOn w:val="Normal"/>
    <w:rsid w:val="00CD3D10"/>
    <w:pPr>
      <w:shd w:val="clear" w:color="000080" w:fill="000080"/>
      <w:suppressAutoHyphens w:val="0"/>
      <w:autoSpaceDN/>
      <w:spacing w:before="100" w:beforeAutospacing="1" w:after="100" w:afterAutospacing="1"/>
      <w:jc w:val="left"/>
      <w:textAlignment w:val="center"/>
    </w:pPr>
    <w:rPr>
      <w:rFonts w:ascii="Arial" w:eastAsia="Times New Roman" w:hAnsi="Arial" w:cs="Arial"/>
      <w:b/>
      <w:bCs/>
      <w:color w:val="FFFFFF"/>
      <w:sz w:val="18"/>
      <w:szCs w:val="18"/>
      <w:lang w:eastAsia="hr-HR"/>
    </w:rPr>
  </w:style>
  <w:style w:type="paragraph" w:customStyle="1" w:styleId="xl69">
    <w:name w:val="xl69"/>
    <w:basedOn w:val="Normal"/>
    <w:rsid w:val="00CD3D10"/>
    <w:pPr>
      <w:shd w:val="clear" w:color="000080" w:fill="000080"/>
      <w:suppressAutoHyphens w:val="0"/>
      <w:autoSpaceDN/>
      <w:spacing w:before="100" w:beforeAutospacing="1" w:after="100" w:afterAutospacing="1"/>
      <w:jc w:val="left"/>
      <w:textAlignment w:val="center"/>
    </w:pPr>
    <w:rPr>
      <w:rFonts w:ascii="Arial" w:eastAsia="Times New Roman" w:hAnsi="Arial" w:cs="Arial"/>
      <w:b/>
      <w:bCs/>
      <w:color w:val="FFFFFF"/>
      <w:sz w:val="18"/>
      <w:szCs w:val="18"/>
      <w:lang w:eastAsia="hr-HR"/>
    </w:rPr>
  </w:style>
  <w:style w:type="paragraph" w:customStyle="1" w:styleId="xl70">
    <w:name w:val="xl70"/>
    <w:basedOn w:val="Normal"/>
    <w:rsid w:val="00CD3D10"/>
    <w:pPr>
      <w:shd w:val="clear" w:color="000080" w:fill="000080"/>
      <w:suppressAutoHyphens w:val="0"/>
      <w:autoSpaceDN/>
      <w:spacing w:before="100" w:beforeAutospacing="1" w:after="100" w:afterAutospacing="1"/>
      <w:jc w:val="right"/>
      <w:textAlignment w:val="center"/>
    </w:pPr>
    <w:rPr>
      <w:rFonts w:ascii="Arial" w:eastAsia="Times New Roman" w:hAnsi="Arial" w:cs="Arial"/>
      <w:b/>
      <w:bCs/>
      <w:color w:val="FFFFFF"/>
      <w:sz w:val="18"/>
      <w:szCs w:val="18"/>
      <w:lang w:eastAsia="hr-HR"/>
    </w:rPr>
  </w:style>
  <w:style w:type="paragraph" w:customStyle="1" w:styleId="xl71">
    <w:name w:val="xl71"/>
    <w:basedOn w:val="Normal"/>
    <w:rsid w:val="00CD3D10"/>
    <w:pPr>
      <w:shd w:val="clear" w:color="0000CE" w:fill="0000CE"/>
      <w:suppressAutoHyphens w:val="0"/>
      <w:autoSpaceDN/>
      <w:spacing w:before="100" w:beforeAutospacing="1" w:after="100" w:afterAutospacing="1"/>
      <w:jc w:val="left"/>
      <w:textAlignment w:val="center"/>
    </w:pPr>
    <w:rPr>
      <w:rFonts w:ascii="Arial" w:eastAsia="Times New Roman" w:hAnsi="Arial" w:cs="Arial"/>
      <w:b/>
      <w:bCs/>
      <w:color w:val="FFFFFF"/>
      <w:sz w:val="18"/>
      <w:szCs w:val="18"/>
      <w:lang w:eastAsia="hr-HR"/>
    </w:rPr>
  </w:style>
  <w:style w:type="paragraph" w:customStyle="1" w:styleId="xl72">
    <w:name w:val="xl72"/>
    <w:basedOn w:val="Normal"/>
    <w:rsid w:val="00CD3D10"/>
    <w:pPr>
      <w:shd w:val="clear" w:color="0000CE" w:fill="0000CE"/>
      <w:suppressAutoHyphens w:val="0"/>
      <w:autoSpaceDN/>
      <w:spacing w:before="100" w:beforeAutospacing="1" w:after="100" w:afterAutospacing="1"/>
      <w:jc w:val="left"/>
      <w:textAlignment w:val="center"/>
    </w:pPr>
    <w:rPr>
      <w:rFonts w:ascii="Arial" w:eastAsia="Times New Roman" w:hAnsi="Arial" w:cs="Arial"/>
      <w:b/>
      <w:bCs/>
      <w:color w:val="FFFFFF"/>
      <w:sz w:val="18"/>
      <w:szCs w:val="18"/>
      <w:lang w:eastAsia="hr-HR"/>
    </w:rPr>
  </w:style>
  <w:style w:type="paragraph" w:customStyle="1" w:styleId="xl73">
    <w:name w:val="xl73"/>
    <w:basedOn w:val="Normal"/>
    <w:rsid w:val="00CD3D10"/>
    <w:pPr>
      <w:shd w:val="clear" w:color="0000CE" w:fill="0000CE"/>
      <w:suppressAutoHyphens w:val="0"/>
      <w:autoSpaceDN/>
      <w:spacing w:before="100" w:beforeAutospacing="1" w:after="100" w:afterAutospacing="1"/>
      <w:jc w:val="right"/>
      <w:textAlignment w:val="center"/>
    </w:pPr>
    <w:rPr>
      <w:rFonts w:ascii="Arial" w:eastAsia="Times New Roman" w:hAnsi="Arial" w:cs="Arial"/>
      <w:b/>
      <w:bCs/>
      <w:color w:val="FFFFFF"/>
      <w:sz w:val="18"/>
      <w:szCs w:val="18"/>
      <w:lang w:eastAsia="hr-HR"/>
    </w:rPr>
  </w:style>
  <w:style w:type="paragraph" w:customStyle="1" w:styleId="xl74">
    <w:name w:val="xl74"/>
    <w:basedOn w:val="Normal"/>
    <w:rsid w:val="00CD3D10"/>
    <w:pPr>
      <w:shd w:val="clear" w:color="FEDE01" w:fill="FEDE01"/>
      <w:suppressAutoHyphens w:val="0"/>
      <w:autoSpaceDN/>
      <w:spacing w:before="100" w:beforeAutospacing="1" w:after="100" w:afterAutospacing="1"/>
      <w:jc w:val="left"/>
      <w:textAlignment w:val="center"/>
    </w:pPr>
    <w:rPr>
      <w:rFonts w:ascii="Arial" w:eastAsia="Times New Roman" w:hAnsi="Arial" w:cs="Arial"/>
      <w:b/>
      <w:bCs/>
      <w:color w:val="000000"/>
      <w:sz w:val="18"/>
      <w:szCs w:val="18"/>
      <w:lang w:eastAsia="hr-HR"/>
    </w:rPr>
  </w:style>
  <w:style w:type="paragraph" w:customStyle="1" w:styleId="xl75">
    <w:name w:val="xl75"/>
    <w:basedOn w:val="Normal"/>
    <w:rsid w:val="00CD3D10"/>
    <w:pPr>
      <w:shd w:val="clear" w:color="FEDE01" w:fill="FEDE01"/>
      <w:suppressAutoHyphens w:val="0"/>
      <w:autoSpaceDN/>
      <w:spacing w:before="100" w:beforeAutospacing="1" w:after="100" w:afterAutospacing="1"/>
      <w:jc w:val="left"/>
      <w:textAlignment w:val="center"/>
    </w:pPr>
    <w:rPr>
      <w:rFonts w:ascii="Arial" w:eastAsia="Times New Roman" w:hAnsi="Arial" w:cs="Arial"/>
      <w:b/>
      <w:bCs/>
      <w:color w:val="000000"/>
      <w:sz w:val="18"/>
      <w:szCs w:val="18"/>
      <w:lang w:eastAsia="hr-HR"/>
    </w:rPr>
  </w:style>
  <w:style w:type="paragraph" w:customStyle="1" w:styleId="xl76">
    <w:name w:val="xl76"/>
    <w:basedOn w:val="Normal"/>
    <w:rsid w:val="00CD3D10"/>
    <w:pPr>
      <w:shd w:val="clear" w:color="FEDE01" w:fill="FEDE01"/>
      <w:suppressAutoHyphens w:val="0"/>
      <w:autoSpaceDN/>
      <w:spacing w:before="100" w:beforeAutospacing="1" w:after="100" w:afterAutospacing="1"/>
      <w:jc w:val="right"/>
      <w:textAlignment w:val="center"/>
    </w:pPr>
    <w:rPr>
      <w:rFonts w:ascii="Arial" w:eastAsia="Times New Roman" w:hAnsi="Arial" w:cs="Arial"/>
      <w:b/>
      <w:bCs/>
      <w:color w:val="000000"/>
      <w:sz w:val="18"/>
      <w:szCs w:val="18"/>
      <w:lang w:eastAsia="hr-HR"/>
    </w:rPr>
  </w:style>
  <w:style w:type="paragraph" w:customStyle="1" w:styleId="xl77">
    <w:name w:val="xl77"/>
    <w:basedOn w:val="Normal"/>
    <w:rsid w:val="00CD3D10"/>
    <w:pPr>
      <w:shd w:val="clear" w:color="FFFFFF" w:fill="FFFFFF"/>
      <w:suppressAutoHyphens w:val="0"/>
      <w:autoSpaceDN/>
      <w:spacing w:before="100" w:beforeAutospacing="1" w:after="100" w:afterAutospacing="1"/>
      <w:jc w:val="left"/>
      <w:textAlignment w:val="center"/>
    </w:pPr>
    <w:rPr>
      <w:rFonts w:ascii="Arial" w:eastAsia="Times New Roman" w:hAnsi="Arial" w:cs="Arial"/>
      <w:b/>
      <w:bCs/>
      <w:color w:val="000000"/>
      <w:sz w:val="18"/>
      <w:szCs w:val="18"/>
      <w:lang w:eastAsia="hr-HR"/>
    </w:rPr>
  </w:style>
  <w:style w:type="paragraph" w:customStyle="1" w:styleId="xl78">
    <w:name w:val="xl78"/>
    <w:basedOn w:val="Normal"/>
    <w:rsid w:val="00CD3D10"/>
    <w:pPr>
      <w:shd w:val="clear" w:color="FFFFFF" w:fill="FFFFFF"/>
      <w:suppressAutoHyphens w:val="0"/>
      <w:autoSpaceDN/>
      <w:spacing w:before="100" w:beforeAutospacing="1" w:after="100" w:afterAutospacing="1"/>
      <w:jc w:val="left"/>
      <w:textAlignment w:val="center"/>
    </w:pPr>
    <w:rPr>
      <w:rFonts w:ascii="Arial" w:eastAsia="Times New Roman" w:hAnsi="Arial" w:cs="Arial"/>
      <w:b/>
      <w:bCs/>
      <w:color w:val="000000"/>
      <w:sz w:val="18"/>
      <w:szCs w:val="18"/>
      <w:lang w:eastAsia="hr-HR"/>
    </w:rPr>
  </w:style>
  <w:style w:type="paragraph" w:customStyle="1" w:styleId="xl79">
    <w:name w:val="xl79"/>
    <w:basedOn w:val="Normal"/>
    <w:rsid w:val="00CD3D10"/>
    <w:pPr>
      <w:shd w:val="clear" w:color="FFFFFF" w:fill="FFFFFF"/>
      <w:suppressAutoHyphens w:val="0"/>
      <w:autoSpaceDN/>
      <w:spacing w:before="100" w:beforeAutospacing="1" w:after="100" w:afterAutospacing="1"/>
      <w:jc w:val="right"/>
      <w:textAlignment w:val="center"/>
    </w:pPr>
    <w:rPr>
      <w:rFonts w:ascii="Arial" w:eastAsia="Times New Roman" w:hAnsi="Arial" w:cs="Arial"/>
      <w:b/>
      <w:bCs/>
      <w:color w:val="000000"/>
      <w:sz w:val="18"/>
      <w:szCs w:val="18"/>
      <w:lang w:eastAsia="hr-HR"/>
    </w:rPr>
  </w:style>
  <w:style w:type="paragraph" w:customStyle="1" w:styleId="xl80">
    <w:name w:val="xl80"/>
    <w:basedOn w:val="Normal"/>
    <w:rsid w:val="00CD3D10"/>
    <w:pPr>
      <w:suppressAutoHyphens w:val="0"/>
      <w:autoSpaceDN/>
      <w:spacing w:before="100" w:beforeAutospacing="1" w:after="100" w:afterAutospacing="1"/>
      <w:jc w:val="left"/>
      <w:textAlignment w:val="center"/>
    </w:pPr>
    <w:rPr>
      <w:rFonts w:ascii="Arial" w:eastAsia="Times New Roman" w:hAnsi="Arial" w:cs="Arial"/>
      <w:b/>
      <w:bCs/>
      <w:color w:val="000000"/>
      <w:sz w:val="18"/>
      <w:szCs w:val="18"/>
      <w:lang w:eastAsia="hr-HR"/>
    </w:rPr>
  </w:style>
  <w:style w:type="paragraph" w:customStyle="1" w:styleId="xl81">
    <w:name w:val="xl81"/>
    <w:basedOn w:val="Normal"/>
    <w:rsid w:val="00CD3D10"/>
    <w:pPr>
      <w:suppressAutoHyphens w:val="0"/>
      <w:autoSpaceDN/>
      <w:spacing w:before="100" w:beforeAutospacing="1" w:after="100" w:afterAutospacing="1"/>
      <w:jc w:val="left"/>
      <w:textAlignment w:val="center"/>
    </w:pPr>
    <w:rPr>
      <w:rFonts w:ascii="Arial" w:eastAsia="Times New Roman" w:hAnsi="Arial" w:cs="Arial"/>
      <w:b/>
      <w:bCs/>
      <w:color w:val="000000"/>
      <w:sz w:val="18"/>
      <w:szCs w:val="18"/>
      <w:lang w:eastAsia="hr-HR"/>
    </w:rPr>
  </w:style>
  <w:style w:type="paragraph" w:customStyle="1" w:styleId="xl82">
    <w:name w:val="xl82"/>
    <w:basedOn w:val="Normal"/>
    <w:rsid w:val="00CD3D10"/>
    <w:pPr>
      <w:suppressAutoHyphens w:val="0"/>
      <w:autoSpaceDN/>
      <w:spacing w:before="100" w:beforeAutospacing="1" w:after="100" w:afterAutospacing="1"/>
      <w:jc w:val="right"/>
      <w:textAlignment w:val="center"/>
    </w:pPr>
    <w:rPr>
      <w:rFonts w:ascii="Arial" w:eastAsia="Times New Roman" w:hAnsi="Arial" w:cs="Arial"/>
      <w:b/>
      <w:bCs/>
      <w:color w:val="000000"/>
      <w:sz w:val="18"/>
      <w:szCs w:val="18"/>
      <w:lang w:eastAsia="hr-HR"/>
    </w:rPr>
  </w:style>
  <w:style w:type="paragraph" w:customStyle="1" w:styleId="xl83">
    <w:name w:val="xl83"/>
    <w:basedOn w:val="Normal"/>
    <w:rsid w:val="00CD3D10"/>
    <w:pPr>
      <w:suppressAutoHyphens w:val="0"/>
      <w:autoSpaceDN/>
      <w:spacing w:before="100" w:beforeAutospacing="1" w:after="100" w:afterAutospacing="1"/>
      <w:jc w:val="left"/>
      <w:textAlignment w:val="center"/>
    </w:pPr>
    <w:rPr>
      <w:rFonts w:ascii="Arial" w:eastAsia="Times New Roman" w:hAnsi="Arial" w:cs="Arial"/>
      <w:color w:val="000000"/>
      <w:sz w:val="18"/>
      <w:szCs w:val="18"/>
      <w:lang w:eastAsia="hr-HR"/>
    </w:rPr>
  </w:style>
  <w:style w:type="paragraph" w:customStyle="1" w:styleId="xl84">
    <w:name w:val="xl84"/>
    <w:basedOn w:val="Normal"/>
    <w:rsid w:val="00CD3D10"/>
    <w:pPr>
      <w:suppressAutoHyphens w:val="0"/>
      <w:autoSpaceDN/>
      <w:spacing w:before="100" w:beforeAutospacing="1" w:after="100" w:afterAutospacing="1"/>
      <w:jc w:val="left"/>
      <w:textAlignment w:val="center"/>
    </w:pPr>
    <w:rPr>
      <w:rFonts w:ascii="Arial" w:eastAsia="Times New Roman" w:hAnsi="Arial" w:cs="Arial"/>
      <w:color w:val="000000"/>
      <w:sz w:val="18"/>
      <w:szCs w:val="18"/>
      <w:lang w:eastAsia="hr-HR"/>
    </w:rPr>
  </w:style>
  <w:style w:type="paragraph" w:customStyle="1" w:styleId="xl85">
    <w:name w:val="xl85"/>
    <w:basedOn w:val="Normal"/>
    <w:rsid w:val="00CD3D10"/>
    <w:pPr>
      <w:suppressAutoHyphens w:val="0"/>
      <w:autoSpaceDN/>
      <w:spacing w:before="100" w:beforeAutospacing="1" w:after="100" w:afterAutospacing="1"/>
      <w:jc w:val="right"/>
      <w:textAlignment w:val="center"/>
    </w:pPr>
    <w:rPr>
      <w:rFonts w:ascii="Arial" w:eastAsia="Times New Roman" w:hAnsi="Arial" w:cs="Arial"/>
      <w:color w:val="000000"/>
      <w:sz w:val="18"/>
      <w:szCs w:val="18"/>
      <w:lang w:eastAsia="hr-HR"/>
    </w:rPr>
  </w:style>
  <w:style w:type="paragraph" w:customStyle="1" w:styleId="xl86">
    <w:name w:val="xl86"/>
    <w:basedOn w:val="Normal"/>
    <w:rsid w:val="00CD3D10"/>
    <w:pPr>
      <w:shd w:val="clear" w:color="A3C9B9" w:fill="A3C9B9"/>
      <w:suppressAutoHyphens w:val="0"/>
      <w:autoSpaceDN/>
      <w:spacing w:before="100" w:beforeAutospacing="1" w:after="100" w:afterAutospacing="1"/>
      <w:jc w:val="left"/>
      <w:textAlignment w:val="center"/>
    </w:pPr>
    <w:rPr>
      <w:rFonts w:ascii="Arial" w:eastAsia="Times New Roman" w:hAnsi="Arial" w:cs="Arial"/>
      <w:b/>
      <w:bCs/>
      <w:color w:val="000000"/>
      <w:sz w:val="18"/>
      <w:szCs w:val="18"/>
      <w:lang w:eastAsia="hr-HR"/>
    </w:rPr>
  </w:style>
  <w:style w:type="paragraph" w:customStyle="1" w:styleId="xl87">
    <w:name w:val="xl87"/>
    <w:basedOn w:val="Normal"/>
    <w:rsid w:val="00CD3D10"/>
    <w:pPr>
      <w:shd w:val="clear" w:color="A3C9B9" w:fill="A3C9B9"/>
      <w:suppressAutoHyphens w:val="0"/>
      <w:autoSpaceDN/>
      <w:spacing w:before="100" w:beforeAutospacing="1" w:after="100" w:afterAutospacing="1"/>
      <w:jc w:val="left"/>
      <w:textAlignment w:val="center"/>
    </w:pPr>
    <w:rPr>
      <w:rFonts w:ascii="Arial" w:eastAsia="Times New Roman" w:hAnsi="Arial" w:cs="Arial"/>
      <w:b/>
      <w:bCs/>
      <w:color w:val="000000"/>
      <w:sz w:val="18"/>
      <w:szCs w:val="18"/>
      <w:lang w:eastAsia="hr-HR"/>
    </w:rPr>
  </w:style>
  <w:style w:type="paragraph" w:customStyle="1" w:styleId="xl88">
    <w:name w:val="xl88"/>
    <w:basedOn w:val="Normal"/>
    <w:rsid w:val="00CD3D10"/>
    <w:pPr>
      <w:shd w:val="clear" w:color="A3C9B9" w:fill="A3C9B9"/>
      <w:suppressAutoHyphens w:val="0"/>
      <w:autoSpaceDN/>
      <w:spacing w:before="100" w:beforeAutospacing="1" w:after="100" w:afterAutospacing="1"/>
      <w:jc w:val="right"/>
      <w:textAlignment w:val="center"/>
    </w:pPr>
    <w:rPr>
      <w:rFonts w:ascii="Arial" w:eastAsia="Times New Roman" w:hAnsi="Arial" w:cs="Arial"/>
      <w:b/>
      <w:bCs/>
      <w:color w:val="000000"/>
      <w:sz w:val="18"/>
      <w:szCs w:val="18"/>
      <w:lang w:eastAsia="hr-HR"/>
    </w:rPr>
  </w:style>
  <w:style w:type="paragraph" w:customStyle="1" w:styleId="xl89">
    <w:name w:val="xl89"/>
    <w:basedOn w:val="Normal"/>
    <w:rsid w:val="00CD3D10"/>
    <w:pPr>
      <w:pBdr>
        <w:top w:val="single" w:sz="4" w:space="0" w:color="000000"/>
        <w:bottom w:val="single" w:sz="4" w:space="0" w:color="000000"/>
      </w:pBdr>
      <w:suppressAutoHyphens w:val="0"/>
      <w:autoSpaceDN/>
      <w:spacing w:before="100" w:beforeAutospacing="1" w:after="100" w:afterAutospacing="1"/>
      <w:jc w:val="left"/>
      <w:textAlignment w:val="top"/>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180493">
      <w:bodyDiv w:val="1"/>
      <w:marLeft w:val="0"/>
      <w:marRight w:val="0"/>
      <w:marTop w:val="0"/>
      <w:marBottom w:val="0"/>
      <w:divBdr>
        <w:top w:val="none" w:sz="0" w:space="0" w:color="auto"/>
        <w:left w:val="none" w:sz="0" w:space="0" w:color="auto"/>
        <w:bottom w:val="none" w:sz="0" w:space="0" w:color="auto"/>
        <w:right w:val="none" w:sz="0" w:space="0" w:color="auto"/>
      </w:divBdr>
    </w:div>
    <w:div w:id="164346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2231</TotalTime>
  <Pages>47</Pages>
  <Words>16223</Words>
  <Characters>92475</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Trbović</dc:creator>
  <cp:keywords/>
  <dc:description/>
  <cp:lastModifiedBy>Igor Trbović</cp:lastModifiedBy>
  <cp:revision>29</cp:revision>
  <cp:lastPrinted>2024-05-08T09:24:00Z</cp:lastPrinted>
  <dcterms:created xsi:type="dcterms:W3CDTF">2024-05-02T09:38:00Z</dcterms:created>
  <dcterms:modified xsi:type="dcterms:W3CDTF">2024-05-16T12:27:00Z</dcterms:modified>
</cp:coreProperties>
</file>