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C6D" w14:textId="6C87D542" w:rsidR="000E5822" w:rsidRPr="005B6B9E" w:rsidRDefault="000E5822" w:rsidP="000E5822">
      <w:pPr>
        <w:tabs>
          <w:tab w:val="center" w:pos="1701"/>
          <w:tab w:val="decimal" w:pos="3969"/>
        </w:tabs>
        <w:rPr>
          <w:rFonts w:ascii="Arial Narrow" w:hAnsi="Arial Narrow"/>
          <w:sz w:val="24"/>
        </w:rPr>
      </w:pPr>
      <w:r w:rsidRPr="005B6B9E">
        <w:rPr>
          <w:rFonts w:ascii="Arial Narrow" w:hAnsi="Arial Narrow"/>
          <w:sz w:val="24"/>
        </w:rPr>
        <w:tab/>
      </w:r>
      <w:r>
        <w:rPr>
          <w:rFonts w:ascii="Arial Narrow" w:hAnsi="Arial Narrow"/>
          <w:noProof/>
        </w:rPr>
        <w:drawing>
          <wp:inline distT="0" distB="0" distL="0" distR="0" wp14:anchorId="4EB1FCBF" wp14:editId="2338B47A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2382D" w14:textId="77777777" w:rsidR="000E5822" w:rsidRPr="005B6B9E" w:rsidRDefault="000E5822" w:rsidP="000E5822">
      <w:pPr>
        <w:tabs>
          <w:tab w:val="center" w:pos="1701"/>
          <w:tab w:val="decimal" w:pos="3969"/>
        </w:tabs>
        <w:rPr>
          <w:rFonts w:ascii="Arial Narrow" w:hAnsi="Arial Narrow"/>
          <w:b/>
          <w:sz w:val="24"/>
        </w:rPr>
      </w:pPr>
      <w:r w:rsidRPr="005B6B9E">
        <w:rPr>
          <w:rFonts w:ascii="Arial Narrow" w:hAnsi="Arial Narrow"/>
          <w:b/>
          <w:sz w:val="24"/>
        </w:rPr>
        <w:tab/>
        <w:t>R E P U B L I K A   H R V A T S K A</w:t>
      </w:r>
    </w:p>
    <w:p w14:paraId="2DD1E360" w14:textId="44FFC828" w:rsidR="000E5822" w:rsidRPr="005B6B9E" w:rsidRDefault="000E5822" w:rsidP="000E5822">
      <w:pPr>
        <w:tabs>
          <w:tab w:val="center" w:pos="1701"/>
          <w:tab w:val="decimal" w:pos="3969"/>
        </w:tabs>
        <w:rPr>
          <w:rFonts w:ascii="Arial Narrow" w:hAnsi="Arial Narrow"/>
          <w:b/>
          <w:sz w:val="24"/>
        </w:rPr>
      </w:pPr>
      <w:r w:rsidRPr="005B6B9E">
        <w:rPr>
          <w:rFonts w:ascii="Arial Narrow" w:hAnsi="Arial Narrow"/>
          <w:b/>
          <w:sz w:val="24"/>
        </w:rPr>
        <w:tab/>
        <w:t>KARLOVAČKA ŽUPANIJA</w:t>
      </w:r>
      <w:r w:rsidR="00DE3A93">
        <w:rPr>
          <w:rFonts w:ascii="Arial Narrow" w:hAnsi="Arial Narrow"/>
          <w:b/>
          <w:sz w:val="24"/>
        </w:rPr>
        <w:tab/>
      </w:r>
      <w:r w:rsidR="00DE3A93">
        <w:rPr>
          <w:rFonts w:ascii="Arial Narrow" w:hAnsi="Arial Narrow"/>
          <w:b/>
          <w:sz w:val="24"/>
        </w:rPr>
        <w:tab/>
      </w:r>
      <w:r w:rsidR="00DE3A93">
        <w:rPr>
          <w:rFonts w:ascii="Arial Narrow" w:hAnsi="Arial Narrow"/>
          <w:b/>
          <w:sz w:val="24"/>
        </w:rPr>
        <w:tab/>
      </w:r>
      <w:r w:rsidR="00DE3A93">
        <w:rPr>
          <w:rFonts w:ascii="Arial Narrow" w:hAnsi="Arial Narrow"/>
          <w:b/>
          <w:sz w:val="24"/>
        </w:rPr>
        <w:tab/>
      </w:r>
      <w:r w:rsidR="00DE3A93">
        <w:rPr>
          <w:rFonts w:ascii="Arial Narrow" w:hAnsi="Arial Narrow"/>
          <w:b/>
          <w:sz w:val="24"/>
        </w:rPr>
        <w:tab/>
      </w:r>
      <w:r w:rsidR="00DE3A93">
        <w:rPr>
          <w:rFonts w:ascii="Arial Narrow" w:hAnsi="Arial Narrow"/>
          <w:b/>
          <w:sz w:val="24"/>
        </w:rPr>
        <w:tab/>
      </w:r>
      <w:r w:rsidR="00DE3A93">
        <w:rPr>
          <w:rFonts w:ascii="Arial Narrow" w:hAnsi="Arial Narrow"/>
          <w:b/>
          <w:sz w:val="24"/>
        </w:rPr>
        <w:tab/>
        <w:t>NACRT</w:t>
      </w:r>
    </w:p>
    <w:p w14:paraId="680CA939" w14:textId="77777777" w:rsidR="000E5822" w:rsidRPr="005B6B9E" w:rsidRDefault="000E5822" w:rsidP="000E5822">
      <w:pPr>
        <w:tabs>
          <w:tab w:val="center" w:pos="1701"/>
          <w:tab w:val="decimal" w:pos="3969"/>
        </w:tabs>
        <w:rPr>
          <w:rFonts w:ascii="Arial Narrow" w:hAnsi="Arial Narrow"/>
          <w:b/>
          <w:sz w:val="4"/>
        </w:rPr>
      </w:pPr>
    </w:p>
    <w:p w14:paraId="48C4D742" w14:textId="33C4E346" w:rsidR="000E5822" w:rsidRPr="005B6B9E" w:rsidRDefault="000E5822" w:rsidP="000E5822">
      <w:pPr>
        <w:tabs>
          <w:tab w:val="center" w:pos="1701"/>
          <w:tab w:val="decimal" w:pos="3969"/>
        </w:tabs>
        <w:rPr>
          <w:rFonts w:ascii="Arial Narrow" w:hAnsi="Arial Narrow"/>
          <w:position w:val="16"/>
          <w:sz w:val="24"/>
        </w:rPr>
      </w:pPr>
      <w:r w:rsidRPr="005B6B9E">
        <w:rPr>
          <w:rFonts w:ascii="Arial Narrow" w:hAnsi="Arial Narrow"/>
          <w:sz w:val="24"/>
        </w:rPr>
        <w:tab/>
      </w:r>
      <w:r>
        <w:rPr>
          <w:rFonts w:ascii="Arial Narrow" w:hAnsi="Arial Narrow"/>
          <w:noProof/>
          <w:sz w:val="24"/>
        </w:rPr>
        <w:drawing>
          <wp:inline distT="0" distB="0" distL="0" distR="0" wp14:anchorId="1D3A1C02" wp14:editId="2E05E8E8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B9E">
        <w:rPr>
          <w:rFonts w:ascii="Arial Narrow" w:hAnsi="Arial Narrow"/>
          <w:sz w:val="24"/>
        </w:rPr>
        <w:t xml:space="preserve">  </w:t>
      </w:r>
      <w:r w:rsidRPr="005B6B9E">
        <w:rPr>
          <w:rFonts w:ascii="Arial Narrow" w:hAnsi="Arial Narrow"/>
          <w:position w:val="12"/>
          <w:sz w:val="40"/>
        </w:rPr>
        <w:t>GRAD OGULIN</w:t>
      </w:r>
    </w:p>
    <w:p w14:paraId="4282D9DD" w14:textId="04AE066A" w:rsidR="000E5822" w:rsidRPr="005B6B9E" w:rsidRDefault="000E5822" w:rsidP="000E5822">
      <w:pPr>
        <w:tabs>
          <w:tab w:val="center" w:pos="1701"/>
          <w:tab w:val="decimal" w:pos="3969"/>
        </w:tabs>
        <w:rPr>
          <w:rFonts w:ascii="Arial Narrow" w:hAnsi="Arial Narrow"/>
          <w:sz w:val="32"/>
        </w:rPr>
      </w:pPr>
      <w:r w:rsidRPr="005B6B9E">
        <w:rPr>
          <w:rFonts w:ascii="Arial Narrow" w:hAnsi="Arial Narrow"/>
          <w:sz w:val="32"/>
        </w:rPr>
        <w:tab/>
        <w:t>GRAD</w:t>
      </w:r>
      <w:r>
        <w:rPr>
          <w:rFonts w:ascii="Arial Narrow" w:hAnsi="Arial Narrow"/>
          <w:sz w:val="32"/>
        </w:rPr>
        <w:t>SKO VIJEĆE</w:t>
      </w:r>
    </w:p>
    <w:p w14:paraId="30ECD9CA" w14:textId="77777777" w:rsidR="000E5822" w:rsidRPr="00B41330" w:rsidRDefault="000E5822" w:rsidP="000E5822">
      <w:pPr>
        <w:tabs>
          <w:tab w:val="decimal" w:pos="1276"/>
          <w:tab w:val="left" w:pos="1843"/>
        </w:tabs>
        <w:rPr>
          <w:rFonts w:ascii="Arial Narrow" w:hAnsi="Arial Narrow"/>
          <w:sz w:val="12"/>
          <w:szCs w:val="12"/>
        </w:rPr>
      </w:pPr>
    </w:p>
    <w:p w14:paraId="096BE072" w14:textId="77777777" w:rsidR="000E5822" w:rsidRPr="00266758" w:rsidRDefault="000E5822" w:rsidP="000E5822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</w:rPr>
      </w:pPr>
      <w:r w:rsidRPr="00266758">
        <w:rPr>
          <w:rFonts w:ascii="Arial Narrow" w:hAnsi="Arial Narrow"/>
          <w:sz w:val="24"/>
          <w:szCs w:val="24"/>
        </w:rPr>
        <w:t xml:space="preserve">KLASA: </w:t>
      </w:r>
    </w:p>
    <w:p w14:paraId="7701067E" w14:textId="77777777" w:rsidR="000E5822" w:rsidRDefault="000E5822" w:rsidP="000E5822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</w:rPr>
      </w:pPr>
      <w:r w:rsidRPr="00266758">
        <w:rPr>
          <w:rFonts w:ascii="Arial Narrow" w:hAnsi="Arial Narrow"/>
          <w:sz w:val="24"/>
          <w:szCs w:val="24"/>
        </w:rPr>
        <w:t xml:space="preserve">URBROJ: </w:t>
      </w:r>
    </w:p>
    <w:p w14:paraId="09CF2F7F" w14:textId="656BE36F" w:rsidR="000E5822" w:rsidRPr="00266758" w:rsidRDefault="000E5822" w:rsidP="000E5822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</w:rPr>
      </w:pPr>
      <w:r w:rsidRPr="00266758">
        <w:rPr>
          <w:rFonts w:ascii="Arial Narrow" w:hAnsi="Arial Narrow"/>
          <w:sz w:val="24"/>
          <w:szCs w:val="24"/>
        </w:rPr>
        <w:t xml:space="preserve">Ogulin; </w:t>
      </w:r>
    </w:p>
    <w:p w14:paraId="25E06ABE" w14:textId="77777777" w:rsidR="000E5822" w:rsidRDefault="000E5822" w:rsidP="001D7336">
      <w:pPr>
        <w:jc w:val="both"/>
        <w:rPr>
          <w:rFonts w:ascii="Arial Narrow" w:hAnsi="Arial Narrow"/>
          <w:sz w:val="24"/>
          <w:szCs w:val="24"/>
        </w:rPr>
      </w:pPr>
    </w:p>
    <w:p w14:paraId="59CC0D7E" w14:textId="77777777" w:rsidR="000E5822" w:rsidRDefault="000E5822" w:rsidP="001D7336">
      <w:pPr>
        <w:jc w:val="both"/>
        <w:rPr>
          <w:rFonts w:ascii="Arial Narrow" w:hAnsi="Arial Narrow"/>
          <w:sz w:val="24"/>
          <w:szCs w:val="24"/>
        </w:rPr>
      </w:pPr>
    </w:p>
    <w:p w14:paraId="4165CE10" w14:textId="2E627BF4" w:rsidR="001D7336" w:rsidRPr="000E10F0" w:rsidRDefault="001D7336" w:rsidP="001D7336">
      <w:pPr>
        <w:jc w:val="both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ab/>
        <w:t xml:space="preserve">Temeljem odredbi članka 67. i 68. </w:t>
      </w:r>
      <w:r w:rsidR="00E203DA" w:rsidRPr="00235AB1">
        <w:rPr>
          <w:rFonts w:ascii="Arial Narrow" w:hAnsi="Arial Narrow"/>
          <w:sz w:val="24"/>
          <w:szCs w:val="24"/>
        </w:rPr>
        <w:t>Zakona o komunalnom gospodarstvu ("Narodne novine", br. 68/18</w:t>
      </w:r>
      <w:r w:rsidR="00E203DA">
        <w:rPr>
          <w:rFonts w:ascii="Arial Narrow" w:hAnsi="Arial Narrow"/>
          <w:sz w:val="24"/>
          <w:szCs w:val="24"/>
        </w:rPr>
        <w:t>,</w:t>
      </w:r>
      <w:r w:rsidR="00E203DA" w:rsidRPr="00235AB1">
        <w:rPr>
          <w:rFonts w:ascii="Arial Narrow" w:hAnsi="Arial Narrow"/>
          <w:sz w:val="24"/>
          <w:szCs w:val="24"/>
        </w:rPr>
        <w:t xml:space="preserve"> 110/18</w:t>
      </w:r>
      <w:r w:rsidR="00E203DA">
        <w:rPr>
          <w:rFonts w:ascii="Arial Narrow" w:hAnsi="Arial Narrow"/>
          <w:sz w:val="24"/>
          <w:szCs w:val="24"/>
        </w:rPr>
        <w:t xml:space="preserve"> i 32/20</w:t>
      </w:r>
      <w:r w:rsidR="00E203DA" w:rsidRPr="00235AB1">
        <w:rPr>
          <w:rFonts w:ascii="Arial Narrow" w:hAnsi="Arial Narrow"/>
          <w:sz w:val="24"/>
          <w:szCs w:val="24"/>
        </w:rPr>
        <w:t>)</w:t>
      </w:r>
      <w:r w:rsidR="00E203DA" w:rsidRPr="00235AB1">
        <w:t xml:space="preserve"> </w:t>
      </w:r>
      <w:r w:rsidR="00E203DA" w:rsidRPr="00235AB1">
        <w:rPr>
          <w:rFonts w:ascii="Arial Narrow" w:hAnsi="Arial Narrow"/>
          <w:sz w:val="24"/>
          <w:szCs w:val="24"/>
        </w:rPr>
        <w:t xml:space="preserve">i članka </w:t>
      </w:r>
      <w:r w:rsidR="001E5FA0">
        <w:rPr>
          <w:rFonts w:ascii="Arial Narrow" w:hAnsi="Arial Narrow"/>
          <w:sz w:val="24"/>
          <w:szCs w:val="24"/>
        </w:rPr>
        <w:t>30</w:t>
      </w:r>
      <w:r w:rsidR="00E203DA" w:rsidRPr="00235AB1">
        <w:rPr>
          <w:rFonts w:ascii="Arial Narrow" w:hAnsi="Arial Narrow"/>
          <w:sz w:val="24"/>
          <w:szCs w:val="24"/>
        </w:rPr>
        <w:t xml:space="preserve">. Statuta Grada Ogulina </w:t>
      </w:r>
      <w:bookmarkStart w:id="0" w:name="_Hlk149198784"/>
      <w:r w:rsidR="00E203DA" w:rsidRPr="00235AB1">
        <w:rPr>
          <w:rFonts w:ascii="Arial Narrow" w:hAnsi="Arial Narrow"/>
          <w:sz w:val="24"/>
          <w:szCs w:val="24"/>
        </w:rPr>
        <w:t xml:space="preserve">("Glasnik Karlovačke županije", br. </w:t>
      </w:r>
      <w:r w:rsidR="001E5FA0">
        <w:rPr>
          <w:rFonts w:ascii="Arial Narrow" w:hAnsi="Arial Narrow"/>
          <w:sz w:val="24"/>
          <w:szCs w:val="24"/>
        </w:rPr>
        <w:t>16</w:t>
      </w:r>
      <w:r w:rsidR="00E203DA">
        <w:rPr>
          <w:rFonts w:ascii="Arial Narrow" w:hAnsi="Arial Narrow"/>
          <w:sz w:val="24"/>
          <w:szCs w:val="24"/>
        </w:rPr>
        <w:t>/2</w:t>
      </w:r>
      <w:r w:rsidR="001E5FA0">
        <w:rPr>
          <w:rFonts w:ascii="Arial Narrow" w:hAnsi="Arial Narrow"/>
          <w:sz w:val="24"/>
          <w:szCs w:val="24"/>
        </w:rPr>
        <w:t>1</w:t>
      </w:r>
      <w:r w:rsidR="00F4115A">
        <w:rPr>
          <w:rFonts w:ascii="Arial Narrow" w:hAnsi="Arial Narrow"/>
          <w:sz w:val="24"/>
          <w:szCs w:val="24"/>
        </w:rPr>
        <w:t>, 56/22 i 13/23-pročišćeni tekst</w:t>
      </w:r>
      <w:r w:rsidR="00E203DA" w:rsidRPr="00235AB1">
        <w:rPr>
          <w:rFonts w:ascii="Arial Narrow" w:hAnsi="Arial Narrow"/>
          <w:sz w:val="24"/>
          <w:szCs w:val="24"/>
        </w:rPr>
        <w:t>)</w:t>
      </w:r>
      <w:bookmarkEnd w:id="0"/>
      <w:r w:rsidR="00117CB1" w:rsidRPr="000E10F0">
        <w:rPr>
          <w:rFonts w:ascii="Arial Narrow" w:hAnsi="Arial Narrow"/>
          <w:sz w:val="24"/>
          <w:szCs w:val="24"/>
        </w:rPr>
        <w:t>,</w:t>
      </w:r>
      <w:r w:rsidRPr="000E10F0">
        <w:rPr>
          <w:rFonts w:ascii="Arial Narrow" w:hAnsi="Arial Narrow"/>
          <w:sz w:val="24"/>
          <w:szCs w:val="24"/>
        </w:rPr>
        <w:t xml:space="preserve"> Gradsko vijeće Grada Ogulina na sjednici održanoj dana _____________ 20</w:t>
      </w:r>
      <w:r w:rsidR="00E203DA">
        <w:rPr>
          <w:rFonts w:ascii="Arial Narrow" w:hAnsi="Arial Narrow"/>
          <w:sz w:val="24"/>
          <w:szCs w:val="24"/>
        </w:rPr>
        <w:t>2</w:t>
      </w:r>
      <w:r w:rsidR="00F4115A">
        <w:rPr>
          <w:rFonts w:ascii="Arial Narrow" w:hAnsi="Arial Narrow"/>
          <w:sz w:val="24"/>
          <w:szCs w:val="24"/>
        </w:rPr>
        <w:t>3</w:t>
      </w:r>
      <w:r w:rsidRPr="000E10F0">
        <w:rPr>
          <w:rFonts w:ascii="Arial Narrow" w:hAnsi="Arial Narrow"/>
          <w:sz w:val="24"/>
          <w:szCs w:val="24"/>
        </w:rPr>
        <w:t>. godine donijelo je</w:t>
      </w:r>
    </w:p>
    <w:p w14:paraId="3988F9DC" w14:textId="1DB19FD0" w:rsidR="008049FA" w:rsidRDefault="008049FA" w:rsidP="00434101">
      <w:pPr>
        <w:jc w:val="center"/>
        <w:rPr>
          <w:rFonts w:ascii="Arial Narrow" w:hAnsi="Arial Narrow"/>
          <w:b/>
          <w:sz w:val="24"/>
          <w:szCs w:val="24"/>
        </w:rPr>
      </w:pPr>
    </w:p>
    <w:p w14:paraId="424CA70F" w14:textId="77777777" w:rsidR="000E5822" w:rsidRPr="000E10F0" w:rsidRDefault="000E5822" w:rsidP="00434101">
      <w:pPr>
        <w:jc w:val="center"/>
        <w:rPr>
          <w:rFonts w:ascii="Arial Narrow" w:hAnsi="Arial Narrow"/>
          <w:b/>
          <w:sz w:val="24"/>
          <w:szCs w:val="24"/>
        </w:rPr>
      </w:pPr>
    </w:p>
    <w:p w14:paraId="56E64B08" w14:textId="77777777" w:rsidR="00434101" w:rsidRPr="000E10F0" w:rsidRDefault="00434101" w:rsidP="00434101">
      <w:pPr>
        <w:jc w:val="center"/>
        <w:rPr>
          <w:rFonts w:ascii="Arial Narrow" w:hAnsi="Arial Narrow"/>
          <w:b/>
          <w:sz w:val="24"/>
          <w:szCs w:val="24"/>
        </w:rPr>
      </w:pPr>
      <w:r w:rsidRPr="000E10F0">
        <w:rPr>
          <w:rFonts w:ascii="Arial Narrow" w:hAnsi="Arial Narrow"/>
          <w:b/>
          <w:sz w:val="24"/>
          <w:szCs w:val="24"/>
        </w:rPr>
        <w:t>PROGRAM GRA</w:t>
      </w:r>
      <w:r w:rsidR="001D7336" w:rsidRPr="000E10F0">
        <w:rPr>
          <w:rFonts w:ascii="Arial Narrow" w:hAnsi="Arial Narrow"/>
          <w:b/>
          <w:sz w:val="24"/>
          <w:szCs w:val="24"/>
        </w:rPr>
        <w:t>ĐENJA</w:t>
      </w:r>
      <w:r w:rsidRPr="000E10F0">
        <w:rPr>
          <w:rFonts w:ascii="Arial Narrow" w:hAnsi="Arial Narrow"/>
          <w:b/>
          <w:sz w:val="24"/>
          <w:szCs w:val="24"/>
        </w:rPr>
        <w:t xml:space="preserve"> KOMUNALNE INFRASTRUKTURE</w:t>
      </w:r>
    </w:p>
    <w:p w14:paraId="5BD95124" w14:textId="1A5BA5BE" w:rsidR="00434101" w:rsidRPr="000E10F0" w:rsidRDefault="00434101" w:rsidP="00434101">
      <w:pPr>
        <w:jc w:val="center"/>
        <w:rPr>
          <w:rFonts w:ascii="Arial Narrow" w:hAnsi="Arial Narrow"/>
          <w:b/>
          <w:sz w:val="24"/>
          <w:szCs w:val="24"/>
        </w:rPr>
      </w:pPr>
      <w:r w:rsidRPr="000E10F0">
        <w:rPr>
          <w:rFonts w:ascii="Arial Narrow" w:hAnsi="Arial Narrow"/>
          <w:b/>
          <w:sz w:val="24"/>
          <w:szCs w:val="24"/>
        </w:rPr>
        <w:t>ZA 20</w:t>
      </w:r>
      <w:r w:rsidR="00117CB1" w:rsidRPr="000E10F0">
        <w:rPr>
          <w:rFonts w:ascii="Arial Narrow" w:hAnsi="Arial Narrow"/>
          <w:b/>
          <w:sz w:val="24"/>
          <w:szCs w:val="24"/>
        </w:rPr>
        <w:t>2</w:t>
      </w:r>
      <w:r w:rsidR="00F4115A">
        <w:rPr>
          <w:rFonts w:ascii="Arial Narrow" w:hAnsi="Arial Narrow"/>
          <w:b/>
          <w:sz w:val="24"/>
          <w:szCs w:val="24"/>
        </w:rPr>
        <w:t>4</w:t>
      </w:r>
      <w:r w:rsidRPr="000E10F0">
        <w:rPr>
          <w:rFonts w:ascii="Arial Narrow" w:hAnsi="Arial Narrow"/>
          <w:b/>
          <w:sz w:val="24"/>
          <w:szCs w:val="24"/>
        </w:rPr>
        <w:t>. GODINU</w:t>
      </w:r>
    </w:p>
    <w:p w14:paraId="4DFE42C6" w14:textId="4AB07D55" w:rsidR="000E5822" w:rsidRDefault="000E5822" w:rsidP="00434101">
      <w:pPr>
        <w:jc w:val="center"/>
        <w:rPr>
          <w:rFonts w:ascii="Arial Narrow" w:hAnsi="Arial Narrow"/>
          <w:sz w:val="24"/>
          <w:szCs w:val="24"/>
        </w:rPr>
      </w:pPr>
    </w:p>
    <w:p w14:paraId="6FC4F274" w14:textId="77777777" w:rsidR="00936A61" w:rsidRPr="000E10F0" w:rsidRDefault="00936A61" w:rsidP="00434101">
      <w:pPr>
        <w:jc w:val="center"/>
        <w:rPr>
          <w:rFonts w:ascii="Arial Narrow" w:hAnsi="Arial Narrow"/>
          <w:sz w:val="24"/>
          <w:szCs w:val="24"/>
        </w:rPr>
      </w:pPr>
    </w:p>
    <w:p w14:paraId="22ABD0F8" w14:textId="77777777" w:rsidR="00434101" w:rsidRPr="000E10F0" w:rsidRDefault="00344017" w:rsidP="00434101">
      <w:pPr>
        <w:jc w:val="center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>Članak 1.</w:t>
      </w:r>
    </w:p>
    <w:p w14:paraId="7D4E7C5C" w14:textId="77777777" w:rsidR="000E5822" w:rsidRPr="000E10F0" w:rsidRDefault="000E5822" w:rsidP="00434101">
      <w:pPr>
        <w:jc w:val="center"/>
        <w:rPr>
          <w:rFonts w:ascii="Arial Narrow" w:hAnsi="Arial Narrow"/>
          <w:sz w:val="24"/>
          <w:szCs w:val="24"/>
        </w:rPr>
      </w:pPr>
    </w:p>
    <w:p w14:paraId="26D19133" w14:textId="4705DC4B" w:rsidR="00434101" w:rsidRDefault="00434101" w:rsidP="00041CC1">
      <w:pPr>
        <w:jc w:val="both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ab/>
      </w:r>
      <w:r w:rsidR="00041CC1" w:rsidRPr="000E10F0">
        <w:rPr>
          <w:rFonts w:ascii="Arial Narrow" w:hAnsi="Arial Narrow"/>
          <w:sz w:val="24"/>
          <w:szCs w:val="24"/>
        </w:rPr>
        <w:t>Program građenja komunalne infrastrukture sadrži procjenu troškova građenja komunalne infrastrukture s naznakom izvora njihova financiranja</w:t>
      </w:r>
      <w:r w:rsidR="007A5EFA" w:rsidRPr="000E10F0">
        <w:rPr>
          <w:rFonts w:ascii="Arial Narrow" w:hAnsi="Arial Narrow"/>
          <w:sz w:val="24"/>
          <w:szCs w:val="24"/>
        </w:rPr>
        <w:t xml:space="preserve"> kako slijedi:</w:t>
      </w:r>
    </w:p>
    <w:p w14:paraId="46E10149" w14:textId="42DDAC87" w:rsidR="000E5822" w:rsidRDefault="000E5822" w:rsidP="00041CC1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0"/>
        <w:gridCol w:w="5520"/>
        <w:gridCol w:w="1980"/>
      </w:tblGrid>
      <w:tr w:rsidR="006A0E1D" w:rsidRPr="006A0E1D" w14:paraId="522A1C78" w14:textId="77777777" w:rsidTr="006A0E1D">
        <w:trPr>
          <w:trHeight w:val="480"/>
        </w:trPr>
        <w:tc>
          <w:tcPr>
            <w:tcW w:w="1900" w:type="dxa"/>
          </w:tcPr>
          <w:p w14:paraId="1782C1BA" w14:textId="380A403E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1" w:name="_Hlk149210089"/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t>VRSTA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</w:tcPr>
          <w:p w14:paraId="0E4EB2AC" w14:textId="7C4F59DF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t>NAZIV POGRAMA / PROJEKTA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</w:tcPr>
          <w:p w14:paraId="7C292980" w14:textId="0B37A791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PLANIRANO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(€)</w:t>
            </w:r>
          </w:p>
        </w:tc>
      </w:tr>
      <w:bookmarkEnd w:id="1"/>
      <w:tr w:rsidR="006A0E1D" w:rsidRPr="006A0E1D" w14:paraId="2F291949" w14:textId="77777777" w:rsidTr="006A0E1D">
        <w:trPr>
          <w:trHeight w:val="480"/>
        </w:trPr>
        <w:tc>
          <w:tcPr>
            <w:tcW w:w="1900" w:type="dxa"/>
            <w:hideMark/>
          </w:tcPr>
          <w:p w14:paraId="5BBCF62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Razdjel 003</w:t>
            </w:r>
          </w:p>
        </w:tc>
        <w:tc>
          <w:tcPr>
            <w:tcW w:w="5520" w:type="dxa"/>
            <w:hideMark/>
          </w:tcPr>
          <w:p w14:paraId="7B3C8976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  <w:tc>
          <w:tcPr>
            <w:tcW w:w="1980" w:type="dxa"/>
            <w:hideMark/>
          </w:tcPr>
          <w:p w14:paraId="5C727CC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</w:p>
        </w:tc>
      </w:tr>
      <w:tr w:rsidR="006A0E1D" w:rsidRPr="006A0E1D" w14:paraId="4BC1CA2F" w14:textId="77777777" w:rsidTr="006A0E1D">
        <w:trPr>
          <w:trHeight w:val="480"/>
        </w:trPr>
        <w:tc>
          <w:tcPr>
            <w:tcW w:w="1900" w:type="dxa"/>
            <w:hideMark/>
          </w:tcPr>
          <w:p w14:paraId="56BBD43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Glava 00301</w:t>
            </w:r>
          </w:p>
        </w:tc>
        <w:tc>
          <w:tcPr>
            <w:tcW w:w="5520" w:type="dxa"/>
            <w:hideMark/>
          </w:tcPr>
          <w:p w14:paraId="7EC8515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  <w:tc>
          <w:tcPr>
            <w:tcW w:w="1980" w:type="dxa"/>
            <w:hideMark/>
          </w:tcPr>
          <w:p w14:paraId="65E6366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</w:p>
        </w:tc>
      </w:tr>
      <w:tr w:rsidR="006A0E1D" w:rsidRPr="006A0E1D" w14:paraId="2B273E69" w14:textId="77777777" w:rsidTr="006A0E1D">
        <w:trPr>
          <w:trHeight w:val="480"/>
        </w:trPr>
        <w:tc>
          <w:tcPr>
            <w:tcW w:w="1900" w:type="dxa"/>
            <w:hideMark/>
          </w:tcPr>
          <w:p w14:paraId="647652D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Program 3003</w:t>
            </w:r>
          </w:p>
        </w:tc>
        <w:tc>
          <w:tcPr>
            <w:tcW w:w="5520" w:type="dxa"/>
            <w:hideMark/>
          </w:tcPr>
          <w:p w14:paraId="2A545C1E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OBJEKATA I UREĐAJA KOMUNALNE INFRASTRUKTURE</w:t>
            </w:r>
          </w:p>
        </w:tc>
        <w:tc>
          <w:tcPr>
            <w:tcW w:w="1980" w:type="dxa"/>
            <w:hideMark/>
          </w:tcPr>
          <w:p w14:paraId="015EC13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2.170.000,00</w:t>
            </w:r>
          </w:p>
        </w:tc>
      </w:tr>
      <w:tr w:rsidR="006A0E1D" w:rsidRPr="006A0E1D" w14:paraId="447B198E" w14:textId="77777777" w:rsidTr="006A0E1D">
        <w:trPr>
          <w:trHeight w:val="300"/>
        </w:trPr>
        <w:tc>
          <w:tcPr>
            <w:tcW w:w="1900" w:type="dxa"/>
            <w:hideMark/>
          </w:tcPr>
          <w:p w14:paraId="212A40A3" w14:textId="77777777" w:rsid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1.</w:t>
            </w:r>
          </w:p>
          <w:p w14:paraId="1B921D69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  <w:hideMark/>
          </w:tcPr>
          <w:p w14:paraId="4F7F0D4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NERAZVRSTANE CESTE</w:t>
            </w:r>
          </w:p>
        </w:tc>
        <w:tc>
          <w:tcPr>
            <w:tcW w:w="1980" w:type="dxa"/>
            <w:hideMark/>
          </w:tcPr>
          <w:p w14:paraId="582CA9C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1.410.000,00</w:t>
            </w:r>
          </w:p>
        </w:tc>
      </w:tr>
      <w:tr w:rsidR="006A0E1D" w:rsidRPr="006A0E1D" w14:paraId="6959DEA4" w14:textId="77777777" w:rsidTr="006A0E1D">
        <w:trPr>
          <w:trHeight w:val="720"/>
        </w:trPr>
        <w:tc>
          <w:tcPr>
            <w:tcW w:w="1900" w:type="dxa"/>
            <w:hideMark/>
          </w:tcPr>
          <w:p w14:paraId="41902EA2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K100006</w:t>
            </w:r>
          </w:p>
        </w:tc>
        <w:tc>
          <w:tcPr>
            <w:tcW w:w="5520" w:type="dxa"/>
            <w:hideMark/>
          </w:tcPr>
          <w:p w14:paraId="5359D2B8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I UREĐENJE SABIRNE ULICE NA SABLJACIMA II. RED</w:t>
            </w:r>
          </w:p>
        </w:tc>
        <w:tc>
          <w:tcPr>
            <w:tcW w:w="1980" w:type="dxa"/>
            <w:hideMark/>
          </w:tcPr>
          <w:p w14:paraId="37F5BCD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68B20758" w14:textId="77777777" w:rsidTr="006A0E1D">
        <w:trPr>
          <w:trHeight w:val="300"/>
        </w:trPr>
        <w:tc>
          <w:tcPr>
            <w:tcW w:w="1900" w:type="dxa"/>
            <w:hideMark/>
          </w:tcPr>
          <w:p w14:paraId="37BF1A5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396135A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6153D8D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35BCEF1C" w14:textId="77777777" w:rsidTr="006A0E1D">
        <w:trPr>
          <w:trHeight w:val="300"/>
        </w:trPr>
        <w:tc>
          <w:tcPr>
            <w:tcW w:w="1900" w:type="dxa"/>
            <w:hideMark/>
          </w:tcPr>
          <w:p w14:paraId="10D09C01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DFD8E75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Otkup zemljišta</w:t>
            </w:r>
          </w:p>
        </w:tc>
        <w:tc>
          <w:tcPr>
            <w:tcW w:w="1980" w:type="dxa"/>
            <w:hideMark/>
          </w:tcPr>
          <w:p w14:paraId="734EEBE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4D591C14" w14:textId="77777777" w:rsidTr="006A0E1D">
        <w:trPr>
          <w:trHeight w:val="720"/>
        </w:trPr>
        <w:tc>
          <w:tcPr>
            <w:tcW w:w="1900" w:type="dxa"/>
            <w:hideMark/>
          </w:tcPr>
          <w:p w14:paraId="2C2DD81E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K100011</w:t>
            </w:r>
          </w:p>
        </w:tc>
        <w:tc>
          <w:tcPr>
            <w:tcW w:w="5520" w:type="dxa"/>
            <w:hideMark/>
          </w:tcPr>
          <w:p w14:paraId="75C8D3A8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REKONSTRUKCIJA DIJELA ULICE STRUGA OD DOMA ZDRAVLJA DO ZGRADE SKG-a</w:t>
            </w:r>
          </w:p>
        </w:tc>
        <w:tc>
          <w:tcPr>
            <w:tcW w:w="1980" w:type="dxa"/>
            <w:hideMark/>
          </w:tcPr>
          <w:p w14:paraId="346CCF4A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170.000,00</w:t>
            </w:r>
          </w:p>
        </w:tc>
      </w:tr>
      <w:tr w:rsidR="006A0E1D" w:rsidRPr="006A0E1D" w14:paraId="2B06F7F8" w14:textId="77777777" w:rsidTr="006A0E1D">
        <w:trPr>
          <w:trHeight w:val="300"/>
        </w:trPr>
        <w:tc>
          <w:tcPr>
            <w:tcW w:w="1900" w:type="dxa"/>
            <w:hideMark/>
          </w:tcPr>
          <w:p w14:paraId="6E970F1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5.5.</w:t>
            </w:r>
          </w:p>
        </w:tc>
        <w:tc>
          <w:tcPr>
            <w:tcW w:w="5520" w:type="dxa"/>
            <w:hideMark/>
          </w:tcPr>
          <w:p w14:paraId="3429FD48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Pomoći iz državnog proračuna</w:t>
            </w:r>
          </w:p>
        </w:tc>
        <w:tc>
          <w:tcPr>
            <w:tcW w:w="1980" w:type="dxa"/>
            <w:hideMark/>
          </w:tcPr>
          <w:p w14:paraId="49E6819B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10.000,00</w:t>
            </w:r>
          </w:p>
        </w:tc>
      </w:tr>
      <w:tr w:rsidR="006A0E1D" w:rsidRPr="006A0E1D" w14:paraId="2EF2074D" w14:textId="77777777" w:rsidTr="006A0E1D">
        <w:trPr>
          <w:trHeight w:val="300"/>
        </w:trPr>
        <w:tc>
          <w:tcPr>
            <w:tcW w:w="1900" w:type="dxa"/>
            <w:hideMark/>
          </w:tcPr>
          <w:p w14:paraId="4563A4B5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AB295C3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geodetsko katastarske usluge</w:t>
            </w:r>
          </w:p>
        </w:tc>
        <w:tc>
          <w:tcPr>
            <w:tcW w:w="1980" w:type="dxa"/>
            <w:hideMark/>
          </w:tcPr>
          <w:p w14:paraId="502823CB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6A0E1D" w:rsidRPr="006A0E1D" w14:paraId="721C2CEC" w14:textId="77777777" w:rsidTr="006A0E1D">
        <w:trPr>
          <w:trHeight w:val="300"/>
        </w:trPr>
        <w:tc>
          <w:tcPr>
            <w:tcW w:w="1900" w:type="dxa"/>
            <w:hideMark/>
          </w:tcPr>
          <w:p w14:paraId="160EE5A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548DC30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5D7F278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160.000,00</w:t>
            </w:r>
          </w:p>
        </w:tc>
      </w:tr>
      <w:tr w:rsidR="006A0E1D" w:rsidRPr="006A0E1D" w14:paraId="25A9F5BE" w14:textId="77777777" w:rsidTr="006A0E1D">
        <w:trPr>
          <w:trHeight w:val="300"/>
        </w:trPr>
        <w:tc>
          <w:tcPr>
            <w:tcW w:w="1900" w:type="dxa"/>
            <w:hideMark/>
          </w:tcPr>
          <w:p w14:paraId="3DF4537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133E90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Ceste i ostali prometni objekti</w:t>
            </w:r>
          </w:p>
        </w:tc>
        <w:tc>
          <w:tcPr>
            <w:tcW w:w="1980" w:type="dxa"/>
            <w:hideMark/>
          </w:tcPr>
          <w:p w14:paraId="1F80A79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160.000,00</w:t>
            </w:r>
          </w:p>
        </w:tc>
      </w:tr>
    </w:tbl>
    <w:p w14:paraId="41903E57" w14:textId="0034B452" w:rsidR="006A0E1D" w:rsidRDefault="006A0E1D"/>
    <w:p w14:paraId="00F66145" w14:textId="77777777" w:rsidR="006A0E1D" w:rsidRDefault="006A0E1D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0"/>
        <w:gridCol w:w="5520"/>
        <w:gridCol w:w="1980"/>
      </w:tblGrid>
      <w:tr w:rsidR="006A0E1D" w:rsidRPr="006A0E1D" w14:paraId="49E2AB09" w14:textId="77777777" w:rsidTr="00393393">
        <w:trPr>
          <w:trHeight w:val="480"/>
        </w:trPr>
        <w:tc>
          <w:tcPr>
            <w:tcW w:w="1900" w:type="dxa"/>
          </w:tcPr>
          <w:p w14:paraId="286173C6" w14:textId="77777777" w:rsidR="006A0E1D" w:rsidRPr="006A0E1D" w:rsidRDefault="006A0E1D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VRSTA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</w:tcPr>
          <w:p w14:paraId="3DA33265" w14:textId="77777777" w:rsidR="006A0E1D" w:rsidRPr="006A0E1D" w:rsidRDefault="006A0E1D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t>NAZIV POGRAMA / PROJEKTA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</w:tcPr>
          <w:p w14:paraId="38D120C3" w14:textId="77777777" w:rsidR="006A0E1D" w:rsidRPr="006A0E1D" w:rsidRDefault="006A0E1D" w:rsidP="0039339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PLANIRANO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(€)</w:t>
            </w:r>
          </w:p>
        </w:tc>
      </w:tr>
      <w:tr w:rsidR="006A0E1D" w:rsidRPr="006A0E1D" w14:paraId="028D46DD" w14:textId="77777777" w:rsidTr="006A0E1D">
        <w:trPr>
          <w:trHeight w:val="720"/>
        </w:trPr>
        <w:tc>
          <w:tcPr>
            <w:tcW w:w="1900" w:type="dxa"/>
            <w:hideMark/>
          </w:tcPr>
          <w:p w14:paraId="0445421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K100014</w:t>
            </w:r>
          </w:p>
        </w:tc>
        <w:tc>
          <w:tcPr>
            <w:tcW w:w="5520" w:type="dxa"/>
            <w:hideMark/>
          </w:tcPr>
          <w:p w14:paraId="7005D59B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REKONSTRUKCIJA ULICA I. G. KOVAČIĆA - A. ŠENOE (PRVI PRSTEN)</w:t>
            </w:r>
          </w:p>
        </w:tc>
        <w:tc>
          <w:tcPr>
            <w:tcW w:w="1980" w:type="dxa"/>
            <w:hideMark/>
          </w:tcPr>
          <w:p w14:paraId="2AE0864F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600.000,00</w:t>
            </w:r>
          </w:p>
        </w:tc>
      </w:tr>
      <w:tr w:rsidR="006A0E1D" w:rsidRPr="006A0E1D" w14:paraId="71F06995" w14:textId="77777777" w:rsidTr="006A0E1D">
        <w:trPr>
          <w:trHeight w:val="300"/>
        </w:trPr>
        <w:tc>
          <w:tcPr>
            <w:tcW w:w="1900" w:type="dxa"/>
            <w:hideMark/>
          </w:tcPr>
          <w:p w14:paraId="00E44EA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51AAF3C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2656FB3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600.000,00</w:t>
            </w:r>
          </w:p>
        </w:tc>
      </w:tr>
      <w:tr w:rsidR="006A0E1D" w:rsidRPr="006A0E1D" w14:paraId="254FCD24" w14:textId="77777777" w:rsidTr="006A0E1D">
        <w:trPr>
          <w:trHeight w:val="300"/>
        </w:trPr>
        <w:tc>
          <w:tcPr>
            <w:tcW w:w="1900" w:type="dxa"/>
            <w:hideMark/>
          </w:tcPr>
          <w:p w14:paraId="2F0F7BF4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0131F2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Ceste i ostali prometni objekti</w:t>
            </w:r>
          </w:p>
        </w:tc>
        <w:tc>
          <w:tcPr>
            <w:tcW w:w="1980" w:type="dxa"/>
            <w:hideMark/>
          </w:tcPr>
          <w:p w14:paraId="789FCB8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600.000,00</w:t>
            </w:r>
          </w:p>
        </w:tc>
      </w:tr>
      <w:tr w:rsidR="006A0E1D" w:rsidRPr="006A0E1D" w14:paraId="5901E191" w14:textId="77777777" w:rsidTr="006A0E1D">
        <w:trPr>
          <w:trHeight w:val="720"/>
        </w:trPr>
        <w:tc>
          <w:tcPr>
            <w:tcW w:w="1900" w:type="dxa"/>
            <w:hideMark/>
          </w:tcPr>
          <w:p w14:paraId="017DB02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K100019</w:t>
            </w:r>
          </w:p>
        </w:tc>
        <w:tc>
          <w:tcPr>
            <w:tcW w:w="5520" w:type="dxa"/>
            <w:hideMark/>
          </w:tcPr>
          <w:p w14:paraId="4DDA917E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REKONSTRUKCIJA ULICE KARDINALA ALOJZIJA STEPINCA</w:t>
            </w:r>
          </w:p>
        </w:tc>
        <w:tc>
          <w:tcPr>
            <w:tcW w:w="1980" w:type="dxa"/>
            <w:hideMark/>
          </w:tcPr>
          <w:p w14:paraId="550C6EC2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300.000,00</w:t>
            </w:r>
          </w:p>
        </w:tc>
      </w:tr>
      <w:tr w:rsidR="006A0E1D" w:rsidRPr="006A0E1D" w14:paraId="55444023" w14:textId="77777777" w:rsidTr="006A0E1D">
        <w:trPr>
          <w:trHeight w:val="300"/>
        </w:trPr>
        <w:tc>
          <w:tcPr>
            <w:tcW w:w="1900" w:type="dxa"/>
            <w:hideMark/>
          </w:tcPr>
          <w:p w14:paraId="38375064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5.5.</w:t>
            </w:r>
          </w:p>
        </w:tc>
        <w:tc>
          <w:tcPr>
            <w:tcW w:w="5520" w:type="dxa"/>
            <w:hideMark/>
          </w:tcPr>
          <w:p w14:paraId="3D13E89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Pomoći iz državnog proračuna</w:t>
            </w:r>
          </w:p>
        </w:tc>
        <w:tc>
          <w:tcPr>
            <w:tcW w:w="1980" w:type="dxa"/>
            <w:hideMark/>
          </w:tcPr>
          <w:p w14:paraId="3FCDCD2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10.000,00</w:t>
            </w:r>
          </w:p>
        </w:tc>
      </w:tr>
      <w:tr w:rsidR="006A0E1D" w:rsidRPr="006A0E1D" w14:paraId="08B67764" w14:textId="77777777" w:rsidTr="006A0E1D">
        <w:trPr>
          <w:trHeight w:val="300"/>
        </w:trPr>
        <w:tc>
          <w:tcPr>
            <w:tcW w:w="1900" w:type="dxa"/>
            <w:hideMark/>
          </w:tcPr>
          <w:p w14:paraId="365D58E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629709D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osobne usluge</w:t>
            </w:r>
          </w:p>
        </w:tc>
        <w:tc>
          <w:tcPr>
            <w:tcW w:w="1980" w:type="dxa"/>
            <w:hideMark/>
          </w:tcPr>
          <w:p w14:paraId="6ED1FBD1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6A0E1D" w:rsidRPr="006A0E1D" w14:paraId="1D86F3E0" w14:textId="77777777" w:rsidTr="006A0E1D">
        <w:trPr>
          <w:trHeight w:val="300"/>
        </w:trPr>
        <w:tc>
          <w:tcPr>
            <w:tcW w:w="1900" w:type="dxa"/>
            <w:hideMark/>
          </w:tcPr>
          <w:p w14:paraId="5B0EF18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675566DE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525838C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290.000,00</w:t>
            </w:r>
          </w:p>
        </w:tc>
      </w:tr>
      <w:tr w:rsidR="006A0E1D" w:rsidRPr="006A0E1D" w14:paraId="3521CD76" w14:textId="77777777" w:rsidTr="006A0E1D">
        <w:trPr>
          <w:trHeight w:val="300"/>
        </w:trPr>
        <w:tc>
          <w:tcPr>
            <w:tcW w:w="1900" w:type="dxa"/>
            <w:hideMark/>
          </w:tcPr>
          <w:p w14:paraId="5D469A16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892234B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Ceste, željeznice i ostali prometni objekti</w:t>
            </w:r>
          </w:p>
        </w:tc>
        <w:tc>
          <w:tcPr>
            <w:tcW w:w="1980" w:type="dxa"/>
            <w:hideMark/>
          </w:tcPr>
          <w:p w14:paraId="1960E44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290.000,00</w:t>
            </w:r>
          </w:p>
        </w:tc>
      </w:tr>
      <w:tr w:rsidR="006A0E1D" w:rsidRPr="006A0E1D" w14:paraId="5927FAEB" w14:textId="77777777" w:rsidTr="006A0E1D">
        <w:trPr>
          <w:trHeight w:val="720"/>
        </w:trPr>
        <w:tc>
          <w:tcPr>
            <w:tcW w:w="1900" w:type="dxa"/>
            <w:hideMark/>
          </w:tcPr>
          <w:p w14:paraId="6CD3E9A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K100023</w:t>
            </w:r>
          </w:p>
        </w:tc>
        <w:tc>
          <w:tcPr>
            <w:tcW w:w="5520" w:type="dxa"/>
            <w:hideMark/>
          </w:tcPr>
          <w:p w14:paraId="18B797F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REKONSTRUKCIJA DIJELA NERAZVRSTANE CESTE (SV. PETAR S NADVOŽNJAKOM I RASKRIŽJEM NA D-42)</w:t>
            </w:r>
          </w:p>
        </w:tc>
        <w:tc>
          <w:tcPr>
            <w:tcW w:w="1980" w:type="dxa"/>
            <w:hideMark/>
          </w:tcPr>
          <w:p w14:paraId="564CBE2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25.000,00</w:t>
            </w:r>
          </w:p>
        </w:tc>
      </w:tr>
      <w:tr w:rsidR="006A0E1D" w:rsidRPr="006A0E1D" w14:paraId="351F5A96" w14:textId="77777777" w:rsidTr="006A0E1D">
        <w:trPr>
          <w:trHeight w:val="300"/>
        </w:trPr>
        <w:tc>
          <w:tcPr>
            <w:tcW w:w="1900" w:type="dxa"/>
            <w:hideMark/>
          </w:tcPr>
          <w:p w14:paraId="6DD1E2E8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27FAE0CF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5E8F28DC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5.000,00</w:t>
            </w:r>
          </w:p>
        </w:tc>
      </w:tr>
      <w:tr w:rsidR="006A0E1D" w:rsidRPr="006A0E1D" w14:paraId="46D34CF5" w14:textId="77777777" w:rsidTr="006A0E1D">
        <w:trPr>
          <w:trHeight w:val="300"/>
        </w:trPr>
        <w:tc>
          <w:tcPr>
            <w:tcW w:w="1900" w:type="dxa"/>
            <w:hideMark/>
          </w:tcPr>
          <w:p w14:paraId="0EE2FE18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53A8AC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geodetske usluge</w:t>
            </w:r>
          </w:p>
        </w:tc>
        <w:tc>
          <w:tcPr>
            <w:tcW w:w="1980" w:type="dxa"/>
            <w:hideMark/>
          </w:tcPr>
          <w:p w14:paraId="21EAC6A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28479FD7" w14:textId="77777777" w:rsidTr="006A0E1D">
        <w:trPr>
          <w:trHeight w:val="300"/>
        </w:trPr>
        <w:tc>
          <w:tcPr>
            <w:tcW w:w="1900" w:type="dxa"/>
            <w:hideMark/>
          </w:tcPr>
          <w:p w14:paraId="333C228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5.5.</w:t>
            </w:r>
          </w:p>
        </w:tc>
        <w:tc>
          <w:tcPr>
            <w:tcW w:w="5520" w:type="dxa"/>
            <w:hideMark/>
          </w:tcPr>
          <w:p w14:paraId="25047DF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Pomoći iz državnog proračuna</w:t>
            </w:r>
          </w:p>
        </w:tc>
        <w:tc>
          <w:tcPr>
            <w:tcW w:w="1980" w:type="dxa"/>
            <w:hideMark/>
          </w:tcPr>
          <w:p w14:paraId="3862258F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20.000,00</w:t>
            </w:r>
          </w:p>
        </w:tc>
      </w:tr>
      <w:tr w:rsidR="006A0E1D" w:rsidRPr="006A0E1D" w14:paraId="2D434BBD" w14:textId="77777777" w:rsidTr="006A0E1D">
        <w:trPr>
          <w:trHeight w:val="300"/>
        </w:trPr>
        <w:tc>
          <w:tcPr>
            <w:tcW w:w="1900" w:type="dxa"/>
            <w:hideMark/>
          </w:tcPr>
          <w:p w14:paraId="5ECBBA1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8B007E2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geodetsko katastarske usluge</w:t>
            </w:r>
          </w:p>
        </w:tc>
        <w:tc>
          <w:tcPr>
            <w:tcW w:w="1980" w:type="dxa"/>
            <w:hideMark/>
          </w:tcPr>
          <w:p w14:paraId="242B540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4A7380C9" w14:textId="77777777" w:rsidTr="006A0E1D">
        <w:trPr>
          <w:trHeight w:val="300"/>
        </w:trPr>
        <w:tc>
          <w:tcPr>
            <w:tcW w:w="1900" w:type="dxa"/>
            <w:hideMark/>
          </w:tcPr>
          <w:p w14:paraId="09BD582C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FEC408A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Naknade građanima i kućanstvima u novcu</w:t>
            </w:r>
          </w:p>
        </w:tc>
        <w:tc>
          <w:tcPr>
            <w:tcW w:w="1980" w:type="dxa"/>
            <w:hideMark/>
          </w:tcPr>
          <w:p w14:paraId="6574BC95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34DA38BF" w14:textId="77777777" w:rsidTr="006A0E1D">
        <w:trPr>
          <w:trHeight w:val="720"/>
        </w:trPr>
        <w:tc>
          <w:tcPr>
            <w:tcW w:w="1900" w:type="dxa"/>
            <w:hideMark/>
          </w:tcPr>
          <w:p w14:paraId="4C2084FF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K100025</w:t>
            </w:r>
          </w:p>
        </w:tc>
        <w:tc>
          <w:tcPr>
            <w:tcW w:w="5520" w:type="dxa"/>
            <w:hideMark/>
          </w:tcPr>
          <w:p w14:paraId="169B0CA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REKONSTRUKCIJA ULICE NOVA CESTA</w:t>
            </w:r>
          </w:p>
        </w:tc>
        <w:tc>
          <w:tcPr>
            <w:tcW w:w="1980" w:type="dxa"/>
            <w:hideMark/>
          </w:tcPr>
          <w:p w14:paraId="5540DFE5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225.000,00</w:t>
            </w:r>
          </w:p>
        </w:tc>
      </w:tr>
      <w:tr w:rsidR="006A0E1D" w:rsidRPr="006A0E1D" w14:paraId="47D168FF" w14:textId="77777777" w:rsidTr="006A0E1D">
        <w:trPr>
          <w:trHeight w:val="300"/>
        </w:trPr>
        <w:tc>
          <w:tcPr>
            <w:tcW w:w="1900" w:type="dxa"/>
            <w:hideMark/>
          </w:tcPr>
          <w:p w14:paraId="32BFC816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026BBF86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7A9F2EC0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225.000,00</w:t>
            </w:r>
          </w:p>
        </w:tc>
      </w:tr>
      <w:tr w:rsidR="006A0E1D" w:rsidRPr="006A0E1D" w14:paraId="4E9552FF" w14:textId="77777777" w:rsidTr="006A0E1D">
        <w:trPr>
          <w:trHeight w:val="300"/>
        </w:trPr>
        <w:tc>
          <w:tcPr>
            <w:tcW w:w="1900" w:type="dxa"/>
            <w:hideMark/>
          </w:tcPr>
          <w:p w14:paraId="47B5E91C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8BCB549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Ceste i ostali prometni objekti i izgradnja ulice</w:t>
            </w:r>
          </w:p>
        </w:tc>
        <w:tc>
          <w:tcPr>
            <w:tcW w:w="1980" w:type="dxa"/>
            <w:hideMark/>
          </w:tcPr>
          <w:p w14:paraId="6A836A6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200.000,00</w:t>
            </w:r>
          </w:p>
        </w:tc>
      </w:tr>
      <w:tr w:rsidR="006A0E1D" w:rsidRPr="006A0E1D" w14:paraId="38408A58" w14:textId="77777777" w:rsidTr="006A0E1D">
        <w:trPr>
          <w:trHeight w:val="480"/>
        </w:trPr>
        <w:tc>
          <w:tcPr>
            <w:tcW w:w="1900" w:type="dxa"/>
            <w:hideMark/>
          </w:tcPr>
          <w:p w14:paraId="519DE43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3148FB2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 - dogradnja sustava</w:t>
            </w:r>
          </w:p>
        </w:tc>
        <w:tc>
          <w:tcPr>
            <w:tcW w:w="1980" w:type="dxa"/>
            <w:hideMark/>
          </w:tcPr>
          <w:p w14:paraId="57D8EE7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25.000,00</w:t>
            </w:r>
          </w:p>
        </w:tc>
      </w:tr>
      <w:tr w:rsidR="006A0E1D" w:rsidRPr="006A0E1D" w14:paraId="27448F6B" w14:textId="77777777" w:rsidTr="006A0E1D">
        <w:trPr>
          <w:trHeight w:val="720"/>
        </w:trPr>
        <w:tc>
          <w:tcPr>
            <w:tcW w:w="1900" w:type="dxa"/>
            <w:hideMark/>
          </w:tcPr>
          <w:p w14:paraId="1F08204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K100029</w:t>
            </w:r>
          </w:p>
        </w:tc>
        <w:tc>
          <w:tcPr>
            <w:tcW w:w="5520" w:type="dxa"/>
            <w:hideMark/>
          </w:tcPr>
          <w:p w14:paraId="15CAC9C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SANACIJA KLIZIŠTA UZROKOVANOG POPLAVOM U ULICI ŠETALIŠTE KRLENAC</w:t>
            </w:r>
          </w:p>
        </w:tc>
        <w:tc>
          <w:tcPr>
            <w:tcW w:w="1980" w:type="dxa"/>
            <w:hideMark/>
          </w:tcPr>
          <w:p w14:paraId="1FAC123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40.000,00</w:t>
            </w:r>
          </w:p>
        </w:tc>
      </w:tr>
      <w:tr w:rsidR="006A0E1D" w:rsidRPr="006A0E1D" w14:paraId="5232A03A" w14:textId="77777777" w:rsidTr="006A0E1D">
        <w:trPr>
          <w:trHeight w:val="300"/>
        </w:trPr>
        <w:tc>
          <w:tcPr>
            <w:tcW w:w="1900" w:type="dxa"/>
            <w:hideMark/>
          </w:tcPr>
          <w:p w14:paraId="0C3ECCDF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4.3.</w:t>
            </w:r>
          </w:p>
        </w:tc>
        <w:tc>
          <w:tcPr>
            <w:tcW w:w="5520" w:type="dxa"/>
            <w:hideMark/>
          </w:tcPr>
          <w:p w14:paraId="6046480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Doprinos za šume</w:t>
            </w:r>
          </w:p>
        </w:tc>
        <w:tc>
          <w:tcPr>
            <w:tcW w:w="1980" w:type="dxa"/>
            <w:hideMark/>
          </w:tcPr>
          <w:p w14:paraId="0346E7A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40.000,00</w:t>
            </w:r>
          </w:p>
        </w:tc>
      </w:tr>
      <w:tr w:rsidR="006A0E1D" w:rsidRPr="006A0E1D" w14:paraId="654506C9" w14:textId="77777777" w:rsidTr="006A0E1D">
        <w:trPr>
          <w:trHeight w:val="300"/>
        </w:trPr>
        <w:tc>
          <w:tcPr>
            <w:tcW w:w="1900" w:type="dxa"/>
            <w:hideMark/>
          </w:tcPr>
          <w:p w14:paraId="7B39BCB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10AB68A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Zemljište</w:t>
            </w:r>
          </w:p>
        </w:tc>
        <w:tc>
          <w:tcPr>
            <w:tcW w:w="1980" w:type="dxa"/>
            <w:hideMark/>
          </w:tcPr>
          <w:p w14:paraId="4309AD2A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6A0E1D" w:rsidRPr="006A0E1D" w14:paraId="386566EA" w14:textId="77777777" w:rsidTr="006A0E1D">
        <w:trPr>
          <w:trHeight w:val="300"/>
        </w:trPr>
        <w:tc>
          <w:tcPr>
            <w:tcW w:w="1900" w:type="dxa"/>
            <w:hideMark/>
          </w:tcPr>
          <w:p w14:paraId="242247C1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2277ED2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Ceste, željeznice i ostali prometni objekti</w:t>
            </w:r>
          </w:p>
        </w:tc>
        <w:tc>
          <w:tcPr>
            <w:tcW w:w="1980" w:type="dxa"/>
            <w:hideMark/>
          </w:tcPr>
          <w:p w14:paraId="5039119C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30.000,00</w:t>
            </w:r>
          </w:p>
        </w:tc>
      </w:tr>
      <w:tr w:rsidR="006A0E1D" w:rsidRPr="006A0E1D" w14:paraId="3C9CCAB2" w14:textId="77777777" w:rsidTr="006A0E1D">
        <w:trPr>
          <w:trHeight w:val="720"/>
        </w:trPr>
        <w:tc>
          <w:tcPr>
            <w:tcW w:w="1900" w:type="dxa"/>
            <w:hideMark/>
          </w:tcPr>
          <w:p w14:paraId="2529DF4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K100030</w:t>
            </w:r>
          </w:p>
        </w:tc>
        <w:tc>
          <w:tcPr>
            <w:tcW w:w="5520" w:type="dxa"/>
            <w:hideMark/>
          </w:tcPr>
          <w:p w14:paraId="52683A9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REKONSTRUKCIJA DIJELA BUKOVNIČKE ULICE</w:t>
            </w:r>
          </w:p>
        </w:tc>
        <w:tc>
          <w:tcPr>
            <w:tcW w:w="1980" w:type="dxa"/>
            <w:hideMark/>
          </w:tcPr>
          <w:p w14:paraId="039D178A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35.000,00</w:t>
            </w:r>
          </w:p>
        </w:tc>
      </w:tr>
      <w:tr w:rsidR="006A0E1D" w:rsidRPr="006A0E1D" w14:paraId="0BCB376F" w14:textId="77777777" w:rsidTr="006A0E1D">
        <w:trPr>
          <w:trHeight w:val="300"/>
        </w:trPr>
        <w:tc>
          <w:tcPr>
            <w:tcW w:w="1900" w:type="dxa"/>
            <w:hideMark/>
          </w:tcPr>
          <w:p w14:paraId="6618E60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643D92C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2935B0C5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20.000,00</w:t>
            </w:r>
          </w:p>
        </w:tc>
      </w:tr>
      <w:tr w:rsidR="006A0E1D" w:rsidRPr="006A0E1D" w14:paraId="2635C487" w14:textId="77777777" w:rsidTr="006A0E1D">
        <w:trPr>
          <w:trHeight w:val="300"/>
        </w:trPr>
        <w:tc>
          <w:tcPr>
            <w:tcW w:w="1900" w:type="dxa"/>
            <w:hideMark/>
          </w:tcPr>
          <w:p w14:paraId="0E1A43D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0A95085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osobne usluge</w:t>
            </w:r>
          </w:p>
        </w:tc>
        <w:tc>
          <w:tcPr>
            <w:tcW w:w="1980" w:type="dxa"/>
            <w:hideMark/>
          </w:tcPr>
          <w:p w14:paraId="1A82C7C0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22F31566" w14:textId="77777777" w:rsidTr="006A0E1D">
        <w:trPr>
          <w:trHeight w:val="300"/>
        </w:trPr>
        <w:tc>
          <w:tcPr>
            <w:tcW w:w="1900" w:type="dxa"/>
            <w:hideMark/>
          </w:tcPr>
          <w:p w14:paraId="77C13639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A4A17FA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Naknade građanima i kućanstvima u novcu</w:t>
            </w:r>
          </w:p>
        </w:tc>
        <w:tc>
          <w:tcPr>
            <w:tcW w:w="1980" w:type="dxa"/>
            <w:hideMark/>
          </w:tcPr>
          <w:p w14:paraId="1786A19F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3B6FF700" w14:textId="77777777" w:rsidTr="006A0E1D">
        <w:trPr>
          <w:trHeight w:val="300"/>
        </w:trPr>
        <w:tc>
          <w:tcPr>
            <w:tcW w:w="1900" w:type="dxa"/>
            <w:hideMark/>
          </w:tcPr>
          <w:p w14:paraId="6288AC3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3043A2BB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2DC6B73A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1BC27691" w14:textId="77777777" w:rsidTr="006A0E1D">
        <w:trPr>
          <w:trHeight w:val="300"/>
        </w:trPr>
        <w:tc>
          <w:tcPr>
            <w:tcW w:w="1900" w:type="dxa"/>
            <w:hideMark/>
          </w:tcPr>
          <w:p w14:paraId="5163870D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240E592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Zemljište</w:t>
            </w:r>
          </w:p>
        </w:tc>
        <w:tc>
          <w:tcPr>
            <w:tcW w:w="1980" w:type="dxa"/>
            <w:hideMark/>
          </w:tcPr>
          <w:p w14:paraId="3EB408C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2FE649B6" w14:textId="77777777" w:rsidTr="006A0E1D">
        <w:trPr>
          <w:trHeight w:val="300"/>
        </w:trPr>
        <w:tc>
          <w:tcPr>
            <w:tcW w:w="1900" w:type="dxa"/>
            <w:hideMark/>
          </w:tcPr>
          <w:p w14:paraId="7ADDBDC6" w14:textId="77777777" w:rsid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2.</w:t>
            </w:r>
          </w:p>
          <w:p w14:paraId="0E4B6734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  <w:hideMark/>
          </w:tcPr>
          <w:p w14:paraId="7DC2F726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OSTALE JAVNO PROMETNE POVRŠINE</w:t>
            </w:r>
          </w:p>
        </w:tc>
        <w:tc>
          <w:tcPr>
            <w:tcW w:w="1980" w:type="dxa"/>
            <w:hideMark/>
          </w:tcPr>
          <w:p w14:paraId="3B90750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220.000,00</w:t>
            </w:r>
          </w:p>
        </w:tc>
      </w:tr>
      <w:tr w:rsidR="006A0E1D" w:rsidRPr="006A0E1D" w14:paraId="7B79FD95" w14:textId="77777777" w:rsidTr="006A0E1D">
        <w:trPr>
          <w:trHeight w:val="720"/>
        </w:trPr>
        <w:tc>
          <w:tcPr>
            <w:tcW w:w="1900" w:type="dxa"/>
            <w:hideMark/>
          </w:tcPr>
          <w:p w14:paraId="30A69F7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K100005</w:t>
            </w:r>
          </w:p>
        </w:tc>
        <w:tc>
          <w:tcPr>
            <w:tcW w:w="5520" w:type="dxa"/>
            <w:hideMark/>
          </w:tcPr>
          <w:p w14:paraId="0341461F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I UREĐENJE REKREATIVNOG PUTA DUŽ OBALE JEZERA SABLJACI</w:t>
            </w:r>
          </w:p>
        </w:tc>
        <w:tc>
          <w:tcPr>
            <w:tcW w:w="1980" w:type="dxa"/>
            <w:hideMark/>
          </w:tcPr>
          <w:p w14:paraId="7A2BC03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77559941" w14:textId="77777777" w:rsidTr="006A0E1D">
        <w:trPr>
          <w:trHeight w:val="300"/>
        </w:trPr>
        <w:tc>
          <w:tcPr>
            <w:tcW w:w="1900" w:type="dxa"/>
            <w:hideMark/>
          </w:tcPr>
          <w:p w14:paraId="12023AC9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7A95FC0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66F2453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2C190CEE" w14:textId="77777777" w:rsidTr="006A0E1D">
        <w:trPr>
          <w:trHeight w:val="300"/>
        </w:trPr>
        <w:tc>
          <w:tcPr>
            <w:tcW w:w="1900" w:type="dxa"/>
            <w:hideMark/>
          </w:tcPr>
          <w:p w14:paraId="29E549C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C4B1D65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osobne usluge</w:t>
            </w:r>
          </w:p>
        </w:tc>
        <w:tc>
          <w:tcPr>
            <w:tcW w:w="1980" w:type="dxa"/>
            <w:hideMark/>
          </w:tcPr>
          <w:p w14:paraId="48B392F1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6B8F3C29" w14:textId="77777777" w:rsidTr="006A0E1D">
        <w:trPr>
          <w:trHeight w:val="720"/>
        </w:trPr>
        <w:tc>
          <w:tcPr>
            <w:tcW w:w="1900" w:type="dxa"/>
            <w:hideMark/>
          </w:tcPr>
          <w:p w14:paraId="5811D71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K100031</w:t>
            </w:r>
          </w:p>
        </w:tc>
        <w:tc>
          <w:tcPr>
            <w:tcW w:w="5520" w:type="dxa"/>
            <w:hideMark/>
          </w:tcPr>
          <w:p w14:paraId="3F752B8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NOGOSTUPA U DIJELU ULICE KUČINIĆ SELO</w:t>
            </w:r>
          </w:p>
        </w:tc>
        <w:tc>
          <w:tcPr>
            <w:tcW w:w="1980" w:type="dxa"/>
            <w:hideMark/>
          </w:tcPr>
          <w:p w14:paraId="0D14A1C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30.000,00</w:t>
            </w:r>
          </w:p>
        </w:tc>
      </w:tr>
      <w:tr w:rsidR="006A0E1D" w:rsidRPr="006A0E1D" w14:paraId="029A210E" w14:textId="77777777" w:rsidTr="006A0E1D">
        <w:trPr>
          <w:trHeight w:val="300"/>
        </w:trPr>
        <w:tc>
          <w:tcPr>
            <w:tcW w:w="1900" w:type="dxa"/>
            <w:hideMark/>
          </w:tcPr>
          <w:p w14:paraId="7103EE2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3ED502C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0CD92CD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30.000,00</w:t>
            </w:r>
          </w:p>
        </w:tc>
      </w:tr>
      <w:tr w:rsidR="006A0E1D" w:rsidRPr="006A0E1D" w14:paraId="40A1EE88" w14:textId="77777777" w:rsidTr="006A0E1D">
        <w:trPr>
          <w:trHeight w:val="300"/>
        </w:trPr>
        <w:tc>
          <w:tcPr>
            <w:tcW w:w="1900" w:type="dxa"/>
            <w:hideMark/>
          </w:tcPr>
          <w:p w14:paraId="6DF2CD9B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16C6A402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Ceste, željeznice i ostali prometni objekti</w:t>
            </w:r>
          </w:p>
        </w:tc>
        <w:tc>
          <w:tcPr>
            <w:tcW w:w="1980" w:type="dxa"/>
            <w:hideMark/>
          </w:tcPr>
          <w:p w14:paraId="5D8E8C1C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30.000,00</w:t>
            </w:r>
          </w:p>
        </w:tc>
      </w:tr>
    </w:tbl>
    <w:p w14:paraId="06FE3F61" w14:textId="77777777" w:rsidR="006A0E1D" w:rsidRDefault="006A0E1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0"/>
        <w:gridCol w:w="5520"/>
        <w:gridCol w:w="1980"/>
      </w:tblGrid>
      <w:tr w:rsidR="006A0E1D" w:rsidRPr="006A0E1D" w14:paraId="5CFDAB7A" w14:textId="77777777" w:rsidTr="00393393">
        <w:trPr>
          <w:trHeight w:val="480"/>
        </w:trPr>
        <w:tc>
          <w:tcPr>
            <w:tcW w:w="1900" w:type="dxa"/>
          </w:tcPr>
          <w:p w14:paraId="248BB26C" w14:textId="77777777" w:rsidR="006A0E1D" w:rsidRPr="006A0E1D" w:rsidRDefault="006A0E1D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t>VRSTA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</w:tcPr>
          <w:p w14:paraId="1E48AF2E" w14:textId="77777777" w:rsidR="006A0E1D" w:rsidRPr="006A0E1D" w:rsidRDefault="006A0E1D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t>NAZIV POGRAMA / PROJEKTA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</w:tcPr>
          <w:p w14:paraId="6575384C" w14:textId="77777777" w:rsidR="006A0E1D" w:rsidRPr="006A0E1D" w:rsidRDefault="006A0E1D" w:rsidP="0039339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PLANIRANO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(€)</w:t>
            </w:r>
          </w:p>
        </w:tc>
      </w:tr>
      <w:tr w:rsidR="006A0E1D" w:rsidRPr="006A0E1D" w14:paraId="13651F41" w14:textId="77777777" w:rsidTr="006A0E1D">
        <w:trPr>
          <w:trHeight w:val="720"/>
        </w:trPr>
        <w:tc>
          <w:tcPr>
            <w:tcW w:w="1900" w:type="dxa"/>
            <w:hideMark/>
          </w:tcPr>
          <w:p w14:paraId="1F48A18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K100033</w:t>
            </w:r>
          </w:p>
        </w:tc>
        <w:tc>
          <w:tcPr>
            <w:tcW w:w="5520" w:type="dxa"/>
            <w:hideMark/>
          </w:tcPr>
          <w:p w14:paraId="4068EAB8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UREĐENJE ZRINSKOG TRGA</w:t>
            </w:r>
          </w:p>
        </w:tc>
        <w:tc>
          <w:tcPr>
            <w:tcW w:w="1980" w:type="dxa"/>
            <w:hideMark/>
          </w:tcPr>
          <w:p w14:paraId="14015D4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95.000,00</w:t>
            </w:r>
          </w:p>
        </w:tc>
      </w:tr>
      <w:tr w:rsidR="006A0E1D" w:rsidRPr="006A0E1D" w14:paraId="7D3D4EB8" w14:textId="77777777" w:rsidTr="006A0E1D">
        <w:trPr>
          <w:trHeight w:val="300"/>
        </w:trPr>
        <w:tc>
          <w:tcPr>
            <w:tcW w:w="1900" w:type="dxa"/>
            <w:hideMark/>
          </w:tcPr>
          <w:p w14:paraId="296CB0A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49C16DF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1CA4E6F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95.000,00</w:t>
            </w:r>
          </w:p>
        </w:tc>
      </w:tr>
      <w:tr w:rsidR="006A0E1D" w:rsidRPr="006A0E1D" w14:paraId="776363B8" w14:textId="77777777" w:rsidTr="006A0E1D">
        <w:trPr>
          <w:trHeight w:val="300"/>
        </w:trPr>
        <w:tc>
          <w:tcPr>
            <w:tcW w:w="1900" w:type="dxa"/>
            <w:hideMark/>
          </w:tcPr>
          <w:p w14:paraId="3401E381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7818CAD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geodetsko katastarske usluge</w:t>
            </w:r>
          </w:p>
        </w:tc>
        <w:tc>
          <w:tcPr>
            <w:tcW w:w="1980" w:type="dxa"/>
            <w:hideMark/>
          </w:tcPr>
          <w:p w14:paraId="4FFEA742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4C1C972A" w14:textId="77777777" w:rsidTr="006A0E1D">
        <w:trPr>
          <w:trHeight w:val="300"/>
        </w:trPr>
        <w:tc>
          <w:tcPr>
            <w:tcW w:w="1900" w:type="dxa"/>
            <w:hideMark/>
          </w:tcPr>
          <w:p w14:paraId="3AF57464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57F058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Ostali građevinski objekti - uređenje okoliša</w:t>
            </w:r>
          </w:p>
        </w:tc>
        <w:tc>
          <w:tcPr>
            <w:tcW w:w="1980" w:type="dxa"/>
            <w:hideMark/>
          </w:tcPr>
          <w:p w14:paraId="250501A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10.000,00</w:t>
            </w:r>
          </w:p>
        </w:tc>
      </w:tr>
      <w:tr w:rsidR="006A0E1D" w:rsidRPr="006A0E1D" w14:paraId="2E6A0C88" w14:textId="77777777" w:rsidTr="006A0E1D">
        <w:trPr>
          <w:trHeight w:val="300"/>
        </w:trPr>
        <w:tc>
          <w:tcPr>
            <w:tcW w:w="1900" w:type="dxa"/>
            <w:hideMark/>
          </w:tcPr>
          <w:p w14:paraId="7FE0150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2928CAC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80" w:type="dxa"/>
            <w:hideMark/>
          </w:tcPr>
          <w:p w14:paraId="5B2B7D12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80.000,00</w:t>
            </w:r>
          </w:p>
        </w:tc>
      </w:tr>
      <w:tr w:rsidR="006A0E1D" w:rsidRPr="006A0E1D" w14:paraId="1B539EE9" w14:textId="77777777" w:rsidTr="006A0E1D">
        <w:trPr>
          <w:trHeight w:val="720"/>
        </w:trPr>
        <w:tc>
          <w:tcPr>
            <w:tcW w:w="1900" w:type="dxa"/>
            <w:hideMark/>
          </w:tcPr>
          <w:p w14:paraId="356F93F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K100036</w:t>
            </w:r>
          </w:p>
        </w:tc>
        <w:tc>
          <w:tcPr>
            <w:tcW w:w="5520" w:type="dxa"/>
            <w:hideMark/>
          </w:tcPr>
          <w:p w14:paraId="148BA34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UREĐENJE JAVNO PROMETNIH POVRŠINA U NASELJU VIJENAC IVE MARINKOVIĆA</w:t>
            </w:r>
          </w:p>
        </w:tc>
        <w:tc>
          <w:tcPr>
            <w:tcW w:w="1980" w:type="dxa"/>
            <w:hideMark/>
          </w:tcPr>
          <w:p w14:paraId="4C029D2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80.000,00</w:t>
            </w:r>
          </w:p>
        </w:tc>
      </w:tr>
      <w:tr w:rsidR="006A0E1D" w:rsidRPr="006A0E1D" w14:paraId="7B980DB2" w14:textId="77777777" w:rsidTr="006A0E1D">
        <w:trPr>
          <w:trHeight w:val="300"/>
        </w:trPr>
        <w:tc>
          <w:tcPr>
            <w:tcW w:w="1900" w:type="dxa"/>
            <w:hideMark/>
          </w:tcPr>
          <w:p w14:paraId="72041DE5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22FBBE7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2EC5F6C1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80.000,00</w:t>
            </w:r>
          </w:p>
        </w:tc>
      </w:tr>
      <w:tr w:rsidR="006A0E1D" w:rsidRPr="006A0E1D" w14:paraId="542D6233" w14:textId="77777777" w:rsidTr="006A0E1D">
        <w:trPr>
          <w:trHeight w:val="300"/>
        </w:trPr>
        <w:tc>
          <w:tcPr>
            <w:tcW w:w="1900" w:type="dxa"/>
            <w:hideMark/>
          </w:tcPr>
          <w:p w14:paraId="13525FBA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A2F120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80" w:type="dxa"/>
            <w:hideMark/>
          </w:tcPr>
          <w:p w14:paraId="5AD2630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80.000,00</w:t>
            </w:r>
          </w:p>
        </w:tc>
      </w:tr>
      <w:tr w:rsidR="006A0E1D" w:rsidRPr="006A0E1D" w14:paraId="4A3446F2" w14:textId="77777777" w:rsidTr="006A0E1D">
        <w:trPr>
          <w:trHeight w:val="300"/>
        </w:trPr>
        <w:tc>
          <w:tcPr>
            <w:tcW w:w="1900" w:type="dxa"/>
            <w:hideMark/>
          </w:tcPr>
          <w:p w14:paraId="7CB76260" w14:textId="77777777" w:rsid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3.</w:t>
            </w:r>
          </w:p>
          <w:p w14:paraId="6C1D1EE2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  <w:hideMark/>
          </w:tcPr>
          <w:p w14:paraId="3436B492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JAVNA PARKIRALIŠTA</w:t>
            </w:r>
          </w:p>
        </w:tc>
        <w:tc>
          <w:tcPr>
            <w:tcW w:w="1980" w:type="dxa"/>
            <w:hideMark/>
          </w:tcPr>
          <w:p w14:paraId="31BA113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45.000,00</w:t>
            </w:r>
          </w:p>
        </w:tc>
      </w:tr>
      <w:tr w:rsidR="006A0E1D" w:rsidRPr="006A0E1D" w14:paraId="3A923655" w14:textId="77777777" w:rsidTr="006A0E1D">
        <w:trPr>
          <w:trHeight w:val="720"/>
        </w:trPr>
        <w:tc>
          <w:tcPr>
            <w:tcW w:w="1900" w:type="dxa"/>
            <w:hideMark/>
          </w:tcPr>
          <w:p w14:paraId="5292A06F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K100001</w:t>
            </w:r>
          </w:p>
        </w:tc>
        <w:tc>
          <w:tcPr>
            <w:tcW w:w="5520" w:type="dxa"/>
            <w:hideMark/>
          </w:tcPr>
          <w:p w14:paraId="5E21991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I UREĐENJE GRADSKIH PARKIRALIŠTA</w:t>
            </w:r>
          </w:p>
        </w:tc>
        <w:tc>
          <w:tcPr>
            <w:tcW w:w="1980" w:type="dxa"/>
            <w:hideMark/>
          </w:tcPr>
          <w:p w14:paraId="49FAEE3B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45.000,00</w:t>
            </w:r>
          </w:p>
        </w:tc>
      </w:tr>
      <w:tr w:rsidR="006A0E1D" w:rsidRPr="006A0E1D" w14:paraId="0F7CA218" w14:textId="77777777" w:rsidTr="006A0E1D">
        <w:trPr>
          <w:trHeight w:val="300"/>
        </w:trPr>
        <w:tc>
          <w:tcPr>
            <w:tcW w:w="1900" w:type="dxa"/>
            <w:hideMark/>
          </w:tcPr>
          <w:p w14:paraId="163B401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7A1734DB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6753A8B9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30.000,00</w:t>
            </w:r>
          </w:p>
        </w:tc>
      </w:tr>
      <w:tr w:rsidR="006A0E1D" w:rsidRPr="006A0E1D" w14:paraId="5DFFCC2E" w14:textId="77777777" w:rsidTr="006A0E1D">
        <w:trPr>
          <w:trHeight w:val="300"/>
        </w:trPr>
        <w:tc>
          <w:tcPr>
            <w:tcW w:w="1900" w:type="dxa"/>
            <w:hideMark/>
          </w:tcPr>
          <w:p w14:paraId="3B6320E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4F10704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Ostali prometni objekti</w:t>
            </w:r>
          </w:p>
        </w:tc>
        <w:tc>
          <w:tcPr>
            <w:tcW w:w="1980" w:type="dxa"/>
            <w:hideMark/>
          </w:tcPr>
          <w:p w14:paraId="0DA715E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30.000,00</w:t>
            </w:r>
          </w:p>
        </w:tc>
      </w:tr>
      <w:tr w:rsidR="006A0E1D" w:rsidRPr="006A0E1D" w14:paraId="1B82C7F8" w14:textId="77777777" w:rsidTr="006A0E1D">
        <w:trPr>
          <w:trHeight w:val="300"/>
        </w:trPr>
        <w:tc>
          <w:tcPr>
            <w:tcW w:w="1900" w:type="dxa"/>
            <w:hideMark/>
          </w:tcPr>
          <w:p w14:paraId="3948E052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4.2.</w:t>
            </w:r>
          </w:p>
        </w:tc>
        <w:tc>
          <w:tcPr>
            <w:tcW w:w="5520" w:type="dxa"/>
            <w:hideMark/>
          </w:tcPr>
          <w:p w14:paraId="3BD27AF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1980" w:type="dxa"/>
            <w:hideMark/>
          </w:tcPr>
          <w:p w14:paraId="14C3182A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7792B80B" w14:textId="77777777" w:rsidTr="006A0E1D">
        <w:trPr>
          <w:trHeight w:val="300"/>
        </w:trPr>
        <w:tc>
          <w:tcPr>
            <w:tcW w:w="1900" w:type="dxa"/>
            <w:hideMark/>
          </w:tcPr>
          <w:p w14:paraId="033E3E3A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5E5F55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Ostali prometni objekti</w:t>
            </w:r>
          </w:p>
        </w:tc>
        <w:tc>
          <w:tcPr>
            <w:tcW w:w="1980" w:type="dxa"/>
            <w:hideMark/>
          </w:tcPr>
          <w:p w14:paraId="6201BBE9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4358BD56" w14:textId="77777777" w:rsidTr="006A0E1D">
        <w:trPr>
          <w:trHeight w:val="300"/>
        </w:trPr>
        <w:tc>
          <w:tcPr>
            <w:tcW w:w="1900" w:type="dxa"/>
            <w:hideMark/>
          </w:tcPr>
          <w:p w14:paraId="6F337ACE" w14:textId="77777777" w:rsid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4.</w:t>
            </w:r>
          </w:p>
          <w:p w14:paraId="52AB69D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  <w:hideMark/>
          </w:tcPr>
          <w:p w14:paraId="15075F74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GRAĐEVINE I UREĐAJI JAVNE NAMJENE</w:t>
            </w:r>
          </w:p>
        </w:tc>
        <w:tc>
          <w:tcPr>
            <w:tcW w:w="1980" w:type="dxa"/>
            <w:hideMark/>
          </w:tcPr>
          <w:p w14:paraId="56E5A78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280.000,00</w:t>
            </w:r>
          </w:p>
        </w:tc>
      </w:tr>
      <w:tr w:rsidR="006A0E1D" w:rsidRPr="006A0E1D" w14:paraId="0CE049AA" w14:textId="77777777" w:rsidTr="006A0E1D">
        <w:trPr>
          <w:trHeight w:val="720"/>
        </w:trPr>
        <w:tc>
          <w:tcPr>
            <w:tcW w:w="1900" w:type="dxa"/>
            <w:hideMark/>
          </w:tcPr>
          <w:p w14:paraId="3E64572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K100002</w:t>
            </w:r>
          </w:p>
        </w:tc>
        <w:tc>
          <w:tcPr>
            <w:tcW w:w="5520" w:type="dxa"/>
            <w:hideMark/>
          </w:tcPr>
          <w:p w14:paraId="2A70FF0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I UREĐENJE AUTOBUSNIH STAJALIŠTA I UGIBALIŠTA</w:t>
            </w:r>
          </w:p>
        </w:tc>
        <w:tc>
          <w:tcPr>
            <w:tcW w:w="1980" w:type="dxa"/>
            <w:hideMark/>
          </w:tcPr>
          <w:p w14:paraId="4BF4E41F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01FD9C6F" w14:textId="77777777" w:rsidTr="006A0E1D">
        <w:trPr>
          <w:trHeight w:val="300"/>
        </w:trPr>
        <w:tc>
          <w:tcPr>
            <w:tcW w:w="1900" w:type="dxa"/>
            <w:hideMark/>
          </w:tcPr>
          <w:p w14:paraId="1376AE6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4B0DE01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6E59B18F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604F859F" w14:textId="77777777" w:rsidTr="006A0E1D">
        <w:trPr>
          <w:trHeight w:val="300"/>
        </w:trPr>
        <w:tc>
          <w:tcPr>
            <w:tcW w:w="1900" w:type="dxa"/>
            <w:hideMark/>
          </w:tcPr>
          <w:p w14:paraId="79670DEF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18E9233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Ostali prometni objekti</w:t>
            </w:r>
          </w:p>
        </w:tc>
        <w:tc>
          <w:tcPr>
            <w:tcW w:w="1980" w:type="dxa"/>
            <w:hideMark/>
          </w:tcPr>
          <w:p w14:paraId="558B6932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680171F8" w14:textId="77777777" w:rsidTr="006A0E1D">
        <w:trPr>
          <w:trHeight w:val="720"/>
        </w:trPr>
        <w:tc>
          <w:tcPr>
            <w:tcW w:w="1900" w:type="dxa"/>
            <w:hideMark/>
          </w:tcPr>
          <w:p w14:paraId="65C5FDA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K100003</w:t>
            </w:r>
          </w:p>
        </w:tc>
        <w:tc>
          <w:tcPr>
            <w:tcW w:w="5520" w:type="dxa"/>
            <w:hideMark/>
          </w:tcPr>
          <w:p w14:paraId="779FCD4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I UREĐENJE IGRALIŠTA U MJESNIM ODBORIMA</w:t>
            </w:r>
          </w:p>
        </w:tc>
        <w:tc>
          <w:tcPr>
            <w:tcW w:w="1980" w:type="dxa"/>
            <w:hideMark/>
          </w:tcPr>
          <w:p w14:paraId="4893C53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35.000,00</w:t>
            </w:r>
          </w:p>
        </w:tc>
      </w:tr>
      <w:tr w:rsidR="006A0E1D" w:rsidRPr="006A0E1D" w14:paraId="73F3CE09" w14:textId="77777777" w:rsidTr="006A0E1D">
        <w:trPr>
          <w:trHeight w:val="300"/>
        </w:trPr>
        <w:tc>
          <w:tcPr>
            <w:tcW w:w="1900" w:type="dxa"/>
            <w:hideMark/>
          </w:tcPr>
          <w:p w14:paraId="1A7E30A1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761C5BC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38FA434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0F77C024" w14:textId="77777777" w:rsidTr="006A0E1D">
        <w:trPr>
          <w:trHeight w:val="300"/>
        </w:trPr>
        <w:tc>
          <w:tcPr>
            <w:tcW w:w="1900" w:type="dxa"/>
            <w:hideMark/>
          </w:tcPr>
          <w:p w14:paraId="6B3427E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AEBB3D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80" w:type="dxa"/>
            <w:hideMark/>
          </w:tcPr>
          <w:p w14:paraId="4F5F20B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7EBF0106" w14:textId="77777777" w:rsidTr="006A0E1D">
        <w:trPr>
          <w:trHeight w:val="300"/>
        </w:trPr>
        <w:tc>
          <w:tcPr>
            <w:tcW w:w="1900" w:type="dxa"/>
            <w:hideMark/>
          </w:tcPr>
          <w:p w14:paraId="0012D184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CFC5D69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80" w:type="dxa"/>
            <w:hideMark/>
          </w:tcPr>
          <w:p w14:paraId="289888A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3.000,00</w:t>
            </w:r>
          </w:p>
        </w:tc>
      </w:tr>
      <w:tr w:rsidR="006A0E1D" w:rsidRPr="006A0E1D" w14:paraId="5E884445" w14:textId="77777777" w:rsidTr="006A0E1D">
        <w:trPr>
          <w:trHeight w:val="480"/>
        </w:trPr>
        <w:tc>
          <w:tcPr>
            <w:tcW w:w="1900" w:type="dxa"/>
            <w:hideMark/>
          </w:tcPr>
          <w:p w14:paraId="00973048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323D94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objektima-nova igrala na postojećim objektima</w:t>
            </w:r>
          </w:p>
        </w:tc>
        <w:tc>
          <w:tcPr>
            <w:tcW w:w="1980" w:type="dxa"/>
            <w:hideMark/>
          </w:tcPr>
          <w:p w14:paraId="515254B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7.000,00</w:t>
            </w:r>
          </w:p>
        </w:tc>
      </w:tr>
      <w:tr w:rsidR="006A0E1D" w:rsidRPr="006A0E1D" w14:paraId="28A76A96" w14:textId="77777777" w:rsidTr="006A0E1D">
        <w:trPr>
          <w:trHeight w:val="300"/>
        </w:trPr>
        <w:tc>
          <w:tcPr>
            <w:tcW w:w="1900" w:type="dxa"/>
            <w:hideMark/>
          </w:tcPr>
          <w:p w14:paraId="2CB004D4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77B5F2DB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1A32C475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20.000,00</w:t>
            </w:r>
          </w:p>
        </w:tc>
      </w:tr>
      <w:tr w:rsidR="006A0E1D" w:rsidRPr="006A0E1D" w14:paraId="56B8250C" w14:textId="77777777" w:rsidTr="006A0E1D">
        <w:trPr>
          <w:trHeight w:val="300"/>
        </w:trPr>
        <w:tc>
          <w:tcPr>
            <w:tcW w:w="1900" w:type="dxa"/>
            <w:hideMark/>
          </w:tcPr>
          <w:p w14:paraId="39B0CB2B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E6EFFD2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Ostali građevinski objekti</w:t>
            </w:r>
          </w:p>
        </w:tc>
        <w:tc>
          <w:tcPr>
            <w:tcW w:w="1980" w:type="dxa"/>
            <w:hideMark/>
          </w:tcPr>
          <w:p w14:paraId="1358F4E8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12.000,00</w:t>
            </w:r>
          </w:p>
        </w:tc>
      </w:tr>
      <w:tr w:rsidR="006A0E1D" w:rsidRPr="006A0E1D" w14:paraId="3EF937B5" w14:textId="77777777" w:rsidTr="006A0E1D">
        <w:trPr>
          <w:trHeight w:val="300"/>
        </w:trPr>
        <w:tc>
          <w:tcPr>
            <w:tcW w:w="1900" w:type="dxa"/>
            <w:hideMark/>
          </w:tcPr>
          <w:p w14:paraId="7172231C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2B9DCA3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80" w:type="dxa"/>
            <w:hideMark/>
          </w:tcPr>
          <w:p w14:paraId="6F522F9B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8.000,00</w:t>
            </w:r>
          </w:p>
        </w:tc>
      </w:tr>
      <w:tr w:rsidR="006A0E1D" w:rsidRPr="006A0E1D" w14:paraId="091D3B04" w14:textId="77777777" w:rsidTr="006A0E1D">
        <w:trPr>
          <w:trHeight w:val="720"/>
        </w:trPr>
        <w:tc>
          <w:tcPr>
            <w:tcW w:w="1900" w:type="dxa"/>
            <w:hideMark/>
          </w:tcPr>
          <w:p w14:paraId="79DAF1E4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K100017</w:t>
            </w:r>
          </w:p>
        </w:tc>
        <w:tc>
          <w:tcPr>
            <w:tcW w:w="5520" w:type="dxa"/>
            <w:hideMark/>
          </w:tcPr>
          <w:p w14:paraId="5F7EC18B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OTKUPI, PARCELACIJE I PROJEKTIRANJA ZA GRADSKE PROJEKTE</w:t>
            </w:r>
          </w:p>
        </w:tc>
        <w:tc>
          <w:tcPr>
            <w:tcW w:w="1980" w:type="dxa"/>
            <w:hideMark/>
          </w:tcPr>
          <w:p w14:paraId="1CD3EC4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215.000,00</w:t>
            </w:r>
          </w:p>
        </w:tc>
      </w:tr>
      <w:tr w:rsidR="006A0E1D" w:rsidRPr="006A0E1D" w14:paraId="10F95A75" w14:textId="77777777" w:rsidTr="006A0E1D">
        <w:trPr>
          <w:trHeight w:val="300"/>
        </w:trPr>
        <w:tc>
          <w:tcPr>
            <w:tcW w:w="1900" w:type="dxa"/>
            <w:hideMark/>
          </w:tcPr>
          <w:p w14:paraId="416DB14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5.5.</w:t>
            </w:r>
          </w:p>
        </w:tc>
        <w:tc>
          <w:tcPr>
            <w:tcW w:w="5520" w:type="dxa"/>
            <w:hideMark/>
          </w:tcPr>
          <w:p w14:paraId="28373D8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Pomoći iz državnog proračuna</w:t>
            </w:r>
          </w:p>
        </w:tc>
        <w:tc>
          <w:tcPr>
            <w:tcW w:w="1980" w:type="dxa"/>
            <w:hideMark/>
          </w:tcPr>
          <w:p w14:paraId="6A3F144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115.000,00</w:t>
            </w:r>
          </w:p>
        </w:tc>
      </w:tr>
      <w:tr w:rsidR="006A0E1D" w:rsidRPr="006A0E1D" w14:paraId="073D1EDA" w14:textId="77777777" w:rsidTr="006A0E1D">
        <w:trPr>
          <w:trHeight w:val="300"/>
        </w:trPr>
        <w:tc>
          <w:tcPr>
            <w:tcW w:w="1900" w:type="dxa"/>
            <w:hideMark/>
          </w:tcPr>
          <w:p w14:paraId="4910079B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7009BA1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geodetsko katastarske usluge</w:t>
            </w:r>
          </w:p>
        </w:tc>
        <w:tc>
          <w:tcPr>
            <w:tcW w:w="1980" w:type="dxa"/>
            <w:hideMark/>
          </w:tcPr>
          <w:p w14:paraId="3D5F2C8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45.000,00</w:t>
            </w:r>
          </w:p>
        </w:tc>
      </w:tr>
      <w:tr w:rsidR="006A0E1D" w:rsidRPr="006A0E1D" w14:paraId="3A202BB3" w14:textId="77777777" w:rsidTr="006A0E1D">
        <w:trPr>
          <w:trHeight w:val="300"/>
        </w:trPr>
        <w:tc>
          <w:tcPr>
            <w:tcW w:w="1900" w:type="dxa"/>
            <w:hideMark/>
          </w:tcPr>
          <w:p w14:paraId="4ED54DD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6816FC6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Naknade građanima i kućanstvima u novcu</w:t>
            </w:r>
          </w:p>
        </w:tc>
        <w:tc>
          <w:tcPr>
            <w:tcW w:w="1980" w:type="dxa"/>
            <w:hideMark/>
          </w:tcPr>
          <w:p w14:paraId="54DCEA95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49184C22" w14:textId="77777777" w:rsidTr="006A0E1D">
        <w:trPr>
          <w:trHeight w:val="300"/>
        </w:trPr>
        <w:tc>
          <w:tcPr>
            <w:tcW w:w="1900" w:type="dxa"/>
            <w:hideMark/>
          </w:tcPr>
          <w:p w14:paraId="7F393622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0DEBAD3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Izrada projektne dokumentacije - općenito</w:t>
            </w:r>
          </w:p>
        </w:tc>
        <w:tc>
          <w:tcPr>
            <w:tcW w:w="1980" w:type="dxa"/>
            <w:hideMark/>
          </w:tcPr>
          <w:p w14:paraId="0BB20FE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55.000,00</w:t>
            </w:r>
          </w:p>
        </w:tc>
      </w:tr>
      <w:tr w:rsidR="006A0E1D" w:rsidRPr="006A0E1D" w14:paraId="6D4B04EA" w14:textId="77777777" w:rsidTr="006A0E1D">
        <w:trPr>
          <w:trHeight w:val="300"/>
        </w:trPr>
        <w:tc>
          <w:tcPr>
            <w:tcW w:w="1900" w:type="dxa"/>
            <w:hideMark/>
          </w:tcPr>
          <w:p w14:paraId="442D97EE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242A6EA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0AE42423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100.000,00</w:t>
            </w:r>
          </w:p>
        </w:tc>
      </w:tr>
      <w:tr w:rsidR="006A0E1D" w:rsidRPr="006A0E1D" w14:paraId="7E4D1030" w14:textId="77777777" w:rsidTr="006A0E1D">
        <w:trPr>
          <w:trHeight w:val="300"/>
        </w:trPr>
        <w:tc>
          <w:tcPr>
            <w:tcW w:w="1900" w:type="dxa"/>
            <w:hideMark/>
          </w:tcPr>
          <w:p w14:paraId="720879AB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A308E48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Otkup zemljišta</w:t>
            </w:r>
          </w:p>
        </w:tc>
        <w:tc>
          <w:tcPr>
            <w:tcW w:w="1980" w:type="dxa"/>
            <w:hideMark/>
          </w:tcPr>
          <w:p w14:paraId="43CF2F0E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100.000,00</w:t>
            </w:r>
          </w:p>
        </w:tc>
      </w:tr>
    </w:tbl>
    <w:p w14:paraId="1F501A76" w14:textId="492491AB" w:rsidR="006A0E1D" w:rsidRDefault="006A0E1D"/>
    <w:p w14:paraId="1AF524A4" w14:textId="77777777" w:rsidR="006A0E1D" w:rsidRDefault="006A0E1D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0"/>
        <w:gridCol w:w="5520"/>
        <w:gridCol w:w="1980"/>
      </w:tblGrid>
      <w:tr w:rsidR="006A0E1D" w:rsidRPr="006A0E1D" w14:paraId="4E7DF34C" w14:textId="77777777" w:rsidTr="00393393">
        <w:trPr>
          <w:trHeight w:val="480"/>
        </w:trPr>
        <w:tc>
          <w:tcPr>
            <w:tcW w:w="1900" w:type="dxa"/>
          </w:tcPr>
          <w:p w14:paraId="41E712D0" w14:textId="77777777" w:rsidR="006A0E1D" w:rsidRPr="006A0E1D" w:rsidRDefault="006A0E1D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VRSTA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OZNAKA</w:t>
            </w:r>
          </w:p>
        </w:tc>
        <w:tc>
          <w:tcPr>
            <w:tcW w:w="5520" w:type="dxa"/>
          </w:tcPr>
          <w:p w14:paraId="58C97C85" w14:textId="77777777" w:rsidR="006A0E1D" w:rsidRPr="006A0E1D" w:rsidRDefault="006A0E1D" w:rsidP="0039339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t>NAZIV POGRAMA / PROJEKTA</w:t>
            </w:r>
            <w:r w:rsidRPr="001E5FA0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NAZIV IZVORA FINANCIRANJA</w:t>
            </w:r>
          </w:p>
        </w:tc>
        <w:tc>
          <w:tcPr>
            <w:tcW w:w="1980" w:type="dxa"/>
          </w:tcPr>
          <w:p w14:paraId="44BAD4AE" w14:textId="77777777" w:rsidR="006A0E1D" w:rsidRPr="006A0E1D" w:rsidRDefault="006A0E1D" w:rsidP="0039339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PLANIRANO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936A61">
              <w:rPr>
                <w:rFonts w:ascii="Arial Narrow" w:hAnsi="Arial Narrow"/>
                <w:b/>
                <w:bCs/>
                <w:sz w:val="24"/>
                <w:szCs w:val="24"/>
              </w:rPr>
              <w:t>(€)</w:t>
            </w:r>
          </w:p>
        </w:tc>
      </w:tr>
      <w:tr w:rsidR="006A0E1D" w:rsidRPr="006A0E1D" w14:paraId="21150B94" w14:textId="77777777" w:rsidTr="006A0E1D">
        <w:trPr>
          <w:trHeight w:val="720"/>
        </w:trPr>
        <w:tc>
          <w:tcPr>
            <w:tcW w:w="1900" w:type="dxa"/>
            <w:hideMark/>
          </w:tcPr>
          <w:p w14:paraId="6D72F50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K100034</w:t>
            </w:r>
          </w:p>
        </w:tc>
        <w:tc>
          <w:tcPr>
            <w:tcW w:w="5520" w:type="dxa"/>
            <w:hideMark/>
          </w:tcPr>
          <w:p w14:paraId="6E2FD80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SANACIJA SPOMENIKA NA TRGU HRVATSKIH RODOLJUBA</w:t>
            </w:r>
          </w:p>
        </w:tc>
        <w:tc>
          <w:tcPr>
            <w:tcW w:w="1980" w:type="dxa"/>
            <w:hideMark/>
          </w:tcPr>
          <w:p w14:paraId="3C804CF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6FB34B34" w14:textId="77777777" w:rsidTr="006A0E1D">
        <w:trPr>
          <w:trHeight w:val="300"/>
        </w:trPr>
        <w:tc>
          <w:tcPr>
            <w:tcW w:w="1900" w:type="dxa"/>
            <w:hideMark/>
          </w:tcPr>
          <w:p w14:paraId="3F69E59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5C98930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644CC1CA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15.000,00</w:t>
            </w:r>
          </w:p>
        </w:tc>
      </w:tr>
      <w:tr w:rsidR="006A0E1D" w:rsidRPr="006A0E1D" w14:paraId="74B87DD0" w14:textId="77777777" w:rsidTr="006A0E1D">
        <w:trPr>
          <w:trHeight w:val="300"/>
        </w:trPr>
        <w:tc>
          <w:tcPr>
            <w:tcW w:w="1900" w:type="dxa"/>
            <w:hideMark/>
          </w:tcPr>
          <w:p w14:paraId="4C590E83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0F8EA4EA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80" w:type="dxa"/>
            <w:hideMark/>
          </w:tcPr>
          <w:p w14:paraId="6E595901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2FB47E3E" w14:textId="77777777" w:rsidTr="006A0E1D">
        <w:trPr>
          <w:trHeight w:val="300"/>
        </w:trPr>
        <w:tc>
          <w:tcPr>
            <w:tcW w:w="1900" w:type="dxa"/>
            <w:hideMark/>
          </w:tcPr>
          <w:p w14:paraId="50E05D9F" w14:textId="77777777" w:rsid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5.</w:t>
            </w:r>
          </w:p>
          <w:p w14:paraId="64BF778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  <w:hideMark/>
          </w:tcPr>
          <w:p w14:paraId="2059E764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1980" w:type="dxa"/>
            <w:hideMark/>
          </w:tcPr>
          <w:p w14:paraId="340E9D47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30.000,00</w:t>
            </w:r>
          </w:p>
        </w:tc>
      </w:tr>
      <w:tr w:rsidR="006A0E1D" w:rsidRPr="006A0E1D" w14:paraId="23C32DA1" w14:textId="77777777" w:rsidTr="006A0E1D">
        <w:trPr>
          <w:trHeight w:val="720"/>
        </w:trPr>
        <w:tc>
          <w:tcPr>
            <w:tcW w:w="1900" w:type="dxa"/>
            <w:hideMark/>
          </w:tcPr>
          <w:p w14:paraId="3A5BD502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K100032</w:t>
            </w:r>
          </w:p>
        </w:tc>
        <w:tc>
          <w:tcPr>
            <w:tcW w:w="5520" w:type="dxa"/>
            <w:hideMark/>
          </w:tcPr>
          <w:p w14:paraId="70078850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POSTAVLJANJE RASVJETE NA DIJELU PROMETNICE OC-341 OD SV. IVANA DO IGRALIŠTA KOCI I MARKOVIĆ SELA</w:t>
            </w:r>
          </w:p>
        </w:tc>
        <w:tc>
          <w:tcPr>
            <w:tcW w:w="1980" w:type="dxa"/>
            <w:hideMark/>
          </w:tcPr>
          <w:p w14:paraId="6C05560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30.000,00</w:t>
            </w:r>
          </w:p>
        </w:tc>
      </w:tr>
      <w:tr w:rsidR="006A0E1D" w:rsidRPr="006A0E1D" w14:paraId="0725E728" w14:textId="77777777" w:rsidTr="006A0E1D">
        <w:trPr>
          <w:trHeight w:val="300"/>
        </w:trPr>
        <w:tc>
          <w:tcPr>
            <w:tcW w:w="1900" w:type="dxa"/>
            <w:hideMark/>
          </w:tcPr>
          <w:p w14:paraId="11BA4B8A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7.1.</w:t>
            </w:r>
          </w:p>
        </w:tc>
        <w:tc>
          <w:tcPr>
            <w:tcW w:w="5520" w:type="dxa"/>
            <w:hideMark/>
          </w:tcPr>
          <w:p w14:paraId="32F09CA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Prihodi od prodaje građevinskog zemljišta</w:t>
            </w:r>
          </w:p>
        </w:tc>
        <w:tc>
          <w:tcPr>
            <w:tcW w:w="1980" w:type="dxa"/>
            <w:hideMark/>
          </w:tcPr>
          <w:p w14:paraId="53B5F932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30.000,00</w:t>
            </w:r>
          </w:p>
        </w:tc>
      </w:tr>
      <w:tr w:rsidR="006A0E1D" w:rsidRPr="006A0E1D" w14:paraId="6D91AF4B" w14:textId="77777777" w:rsidTr="006A0E1D">
        <w:trPr>
          <w:trHeight w:val="300"/>
        </w:trPr>
        <w:tc>
          <w:tcPr>
            <w:tcW w:w="1900" w:type="dxa"/>
            <w:hideMark/>
          </w:tcPr>
          <w:p w14:paraId="5421A3E6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9999B81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80" w:type="dxa"/>
            <w:hideMark/>
          </w:tcPr>
          <w:p w14:paraId="04EF5B6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30.000,00</w:t>
            </w:r>
          </w:p>
        </w:tc>
      </w:tr>
      <w:tr w:rsidR="006A0E1D" w:rsidRPr="006A0E1D" w14:paraId="5B0E3B62" w14:textId="77777777" w:rsidTr="006A0E1D">
        <w:trPr>
          <w:trHeight w:val="300"/>
        </w:trPr>
        <w:tc>
          <w:tcPr>
            <w:tcW w:w="1900" w:type="dxa"/>
            <w:hideMark/>
          </w:tcPr>
          <w:p w14:paraId="725853B5" w14:textId="77777777" w:rsid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6.</w:t>
            </w:r>
          </w:p>
          <w:p w14:paraId="08FEB148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  <w:hideMark/>
          </w:tcPr>
          <w:p w14:paraId="2DE3D35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GROBLJA</w:t>
            </w:r>
          </w:p>
        </w:tc>
        <w:tc>
          <w:tcPr>
            <w:tcW w:w="1980" w:type="dxa"/>
            <w:hideMark/>
          </w:tcPr>
          <w:p w14:paraId="182EEB8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185.000,00</w:t>
            </w:r>
          </w:p>
        </w:tc>
      </w:tr>
      <w:tr w:rsidR="006A0E1D" w:rsidRPr="006A0E1D" w14:paraId="5F4683FB" w14:textId="77777777" w:rsidTr="006A0E1D">
        <w:trPr>
          <w:trHeight w:val="720"/>
        </w:trPr>
        <w:tc>
          <w:tcPr>
            <w:tcW w:w="1900" w:type="dxa"/>
            <w:hideMark/>
          </w:tcPr>
          <w:p w14:paraId="4C091849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K100004</w:t>
            </w:r>
          </w:p>
        </w:tc>
        <w:tc>
          <w:tcPr>
            <w:tcW w:w="5520" w:type="dxa"/>
            <w:hideMark/>
          </w:tcPr>
          <w:p w14:paraId="13F581C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IZGRADNJA I UREĐENJE MRTVAČNICA TE PRATEĆIH OBJEKATA</w:t>
            </w:r>
          </w:p>
        </w:tc>
        <w:tc>
          <w:tcPr>
            <w:tcW w:w="1980" w:type="dxa"/>
            <w:hideMark/>
          </w:tcPr>
          <w:p w14:paraId="4C7FD621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100.000,00</w:t>
            </w:r>
          </w:p>
        </w:tc>
      </w:tr>
      <w:tr w:rsidR="006A0E1D" w:rsidRPr="006A0E1D" w14:paraId="49DD81FE" w14:textId="77777777" w:rsidTr="006A0E1D">
        <w:trPr>
          <w:trHeight w:val="300"/>
        </w:trPr>
        <w:tc>
          <w:tcPr>
            <w:tcW w:w="1900" w:type="dxa"/>
            <w:hideMark/>
          </w:tcPr>
          <w:p w14:paraId="2F4225C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1.1.</w:t>
            </w:r>
          </w:p>
        </w:tc>
        <w:tc>
          <w:tcPr>
            <w:tcW w:w="5520" w:type="dxa"/>
            <w:hideMark/>
          </w:tcPr>
          <w:p w14:paraId="17B004DC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Opći prihodi i primici proračuna</w:t>
            </w:r>
          </w:p>
        </w:tc>
        <w:tc>
          <w:tcPr>
            <w:tcW w:w="1980" w:type="dxa"/>
            <w:hideMark/>
          </w:tcPr>
          <w:p w14:paraId="56B71CE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25.000,00</w:t>
            </w:r>
          </w:p>
        </w:tc>
      </w:tr>
      <w:tr w:rsidR="006A0E1D" w:rsidRPr="006A0E1D" w14:paraId="08184E87" w14:textId="77777777" w:rsidTr="006A0E1D">
        <w:trPr>
          <w:trHeight w:val="300"/>
        </w:trPr>
        <w:tc>
          <w:tcPr>
            <w:tcW w:w="1900" w:type="dxa"/>
            <w:hideMark/>
          </w:tcPr>
          <w:p w14:paraId="51D0DB91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48431E6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80" w:type="dxa"/>
            <w:hideMark/>
          </w:tcPr>
          <w:p w14:paraId="6E7B37CB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40062DFF" w14:textId="77777777" w:rsidTr="006A0E1D">
        <w:trPr>
          <w:trHeight w:val="300"/>
        </w:trPr>
        <w:tc>
          <w:tcPr>
            <w:tcW w:w="1900" w:type="dxa"/>
            <w:hideMark/>
          </w:tcPr>
          <w:p w14:paraId="2789343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5A3D02E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80" w:type="dxa"/>
            <w:hideMark/>
          </w:tcPr>
          <w:p w14:paraId="08765E24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</w:tr>
      <w:tr w:rsidR="006A0E1D" w:rsidRPr="006A0E1D" w14:paraId="187E9628" w14:textId="77777777" w:rsidTr="006A0E1D">
        <w:trPr>
          <w:trHeight w:val="300"/>
        </w:trPr>
        <w:tc>
          <w:tcPr>
            <w:tcW w:w="1900" w:type="dxa"/>
            <w:hideMark/>
          </w:tcPr>
          <w:p w14:paraId="481F5BD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7613168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osobne usluge</w:t>
            </w:r>
          </w:p>
        </w:tc>
        <w:tc>
          <w:tcPr>
            <w:tcW w:w="1980" w:type="dxa"/>
            <w:hideMark/>
          </w:tcPr>
          <w:p w14:paraId="55542790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668C61C7" w14:textId="77777777" w:rsidTr="006A0E1D">
        <w:trPr>
          <w:trHeight w:val="300"/>
        </w:trPr>
        <w:tc>
          <w:tcPr>
            <w:tcW w:w="1900" w:type="dxa"/>
            <w:hideMark/>
          </w:tcPr>
          <w:p w14:paraId="4B534403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4.3.</w:t>
            </w:r>
          </w:p>
        </w:tc>
        <w:tc>
          <w:tcPr>
            <w:tcW w:w="5520" w:type="dxa"/>
            <w:hideMark/>
          </w:tcPr>
          <w:p w14:paraId="54650BDE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Doprinos za šume</w:t>
            </w:r>
          </w:p>
        </w:tc>
        <w:tc>
          <w:tcPr>
            <w:tcW w:w="1980" w:type="dxa"/>
            <w:hideMark/>
          </w:tcPr>
          <w:p w14:paraId="43852940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75.000,00</w:t>
            </w:r>
          </w:p>
        </w:tc>
      </w:tr>
      <w:tr w:rsidR="006A0E1D" w:rsidRPr="006A0E1D" w14:paraId="4FED160A" w14:textId="77777777" w:rsidTr="006A0E1D">
        <w:trPr>
          <w:trHeight w:val="300"/>
        </w:trPr>
        <w:tc>
          <w:tcPr>
            <w:tcW w:w="1900" w:type="dxa"/>
            <w:hideMark/>
          </w:tcPr>
          <w:p w14:paraId="328FEDDB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56A4A6E0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Ostali građevinski objekti</w:t>
            </w:r>
          </w:p>
        </w:tc>
        <w:tc>
          <w:tcPr>
            <w:tcW w:w="1980" w:type="dxa"/>
            <w:hideMark/>
          </w:tcPr>
          <w:p w14:paraId="05A2C1AF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70.000,00</w:t>
            </w:r>
          </w:p>
        </w:tc>
      </w:tr>
      <w:tr w:rsidR="006A0E1D" w:rsidRPr="006A0E1D" w14:paraId="648B5959" w14:textId="77777777" w:rsidTr="006A0E1D">
        <w:trPr>
          <w:trHeight w:val="300"/>
        </w:trPr>
        <w:tc>
          <w:tcPr>
            <w:tcW w:w="1900" w:type="dxa"/>
            <w:hideMark/>
          </w:tcPr>
          <w:p w14:paraId="557351B4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4123896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Opremanje mrtvačnica</w:t>
            </w:r>
          </w:p>
        </w:tc>
        <w:tc>
          <w:tcPr>
            <w:tcW w:w="1980" w:type="dxa"/>
            <w:hideMark/>
          </w:tcPr>
          <w:p w14:paraId="0A11B64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7E2DAE40" w14:textId="77777777" w:rsidTr="006A0E1D">
        <w:trPr>
          <w:trHeight w:val="720"/>
        </w:trPr>
        <w:tc>
          <w:tcPr>
            <w:tcW w:w="1900" w:type="dxa"/>
            <w:hideMark/>
          </w:tcPr>
          <w:p w14:paraId="50EFA012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Kapitalni projekt K100010</w:t>
            </w:r>
          </w:p>
        </w:tc>
        <w:tc>
          <w:tcPr>
            <w:tcW w:w="5520" w:type="dxa"/>
            <w:hideMark/>
          </w:tcPr>
          <w:p w14:paraId="13DCAC3B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UREĐENJE GROBLJA U MJESNIM ODBORIMA</w:t>
            </w:r>
          </w:p>
        </w:tc>
        <w:tc>
          <w:tcPr>
            <w:tcW w:w="1980" w:type="dxa"/>
            <w:hideMark/>
          </w:tcPr>
          <w:p w14:paraId="13C8172C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85.000,00</w:t>
            </w:r>
          </w:p>
        </w:tc>
      </w:tr>
      <w:tr w:rsidR="006A0E1D" w:rsidRPr="006A0E1D" w14:paraId="29370131" w14:textId="77777777" w:rsidTr="006A0E1D">
        <w:trPr>
          <w:trHeight w:val="300"/>
        </w:trPr>
        <w:tc>
          <w:tcPr>
            <w:tcW w:w="1900" w:type="dxa"/>
            <w:hideMark/>
          </w:tcPr>
          <w:p w14:paraId="3982C117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Izvor  5.5.</w:t>
            </w:r>
          </w:p>
        </w:tc>
        <w:tc>
          <w:tcPr>
            <w:tcW w:w="5520" w:type="dxa"/>
            <w:hideMark/>
          </w:tcPr>
          <w:p w14:paraId="6836624D" w14:textId="77777777" w:rsidR="006A0E1D" w:rsidRPr="006A0E1D" w:rsidRDefault="006A0E1D" w:rsidP="006A0E1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Pomoći iz državnog proračuna</w:t>
            </w:r>
          </w:p>
        </w:tc>
        <w:tc>
          <w:tcPr>
            <w:tcW w:w="1980" w:type="dxa"/>
            <w:hideMark/>
          </w:tcPr>
          <w:p w14:paraId="096600B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0E1D">
              <w:rPr>
                <w:rFonts w:ascii="Arial Narrow" w:hAnsi="Arial Narrow"/>
                <w:b/>
                <w:bCs/>
                <w:sz w:val="24"/>
                <w:szCs w:val="24"/>
              </w:rPr>
              <w:t>85.000,00</w:t>
            </w:r>
          </w:p>
        </w:tc>
      </w:tr>
      <w:tr w:rsidR="006A0E1D" w:rsidRPr="006A0E1D" w14:paraId="5220DFEB" w14:textId="77777777" w:rsidTr="006A0E1D">
        <w:trPr>
          <w:trHeight w:val="300"/>
        </w:trPr>
        <w:tc>
          <w:tcPr>
            <w:tcW w:w="1900" w:type="dxa"/>
            <w:hideMark/>
          </w:tcPr>
          <w:p w14:paraId="3E3586EC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2685E893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Intelektualne i osobne usluge</w:t>
            </w:r>
          </w:p>
        </w:tc>
        <w:tc>
          <w:tcPr>
            <w:tcW w:w="1980" w:type="dxa"/>
            <w:hideMark/>
          </w:tcPr>
          <w:p w14:paraId="7A3804E6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5.000,00</w:t>
            </w:r>
          </w:p>
        </w:tc>
      </w:tr>
      <w:tr w:rsidR="006A0E1D" w:rsidRPr="006A0E1D" w14:paraId="615739FB" w14:textId="77777777" w:rsidTr="006A0E1D">
        <w:trPr>
          <w:trHeight w:val="300"/>
        </w:trPr>
        <w:tc>
          <w:tcPr>
            <w:tcW w:w="1900" w:type="dxa"/>
            <w:hideMark/>
          </w:tcPr>
          <w:p w14:paraId="523B17A8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20" w:type="dxa"/>
            <w:hideMark/>
          </w:tcPr>
          <w:p w14:paraId="40076757" w14:textId="77777777" w:rsidR="006A0E1D" w:rsidRPr="006A0E1D" w:rsidRDefault="006A0E1D" w:rsidP="006A0E1D">
            <w:pPr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Uređenje staza te izrada potpornih zidova</w:t>
            </w:r>
          </w:p>
        </w:tc>
        <w:tc>
          <w:tcPr>
            <w:tcW w:w="1980" w:type="dxa"/>
            <w:hideMark/>
          </w:tcPr>
          <w:p w14:paraId="7714503D" w14:textId="77777777" w:rsidR="006A0E1D" w:rsidRPr="006A0E1D" w:rsidRDefault="006A0E1D" w:rsidP="006A0E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0E1D">
              <w:rPr>
                <w:rFonts w:ascii="Arial Narrow" w:hAnsi="Arial Narrow"/>
                <w:sz w:val="24"/>
                <w:szCs w:val="24"/>
              </w:rPr>
              <w:t>80.000,00</w:t>
            </w:r>
          </w:p>
        </w:tc>
      </w:tr>
    </w:tbl>
    <w:p w14:paraId="40D989B8" w14:textId="77777777" w:rsidR="00984E5A" w:rsidRDefault="00984E5A" w:rsidP="00041CC1">
      <w:pPr>
        <w:jc w:val="both"/>
        <w:rPr>
          <w:rFonts w:ascii="Arial Narrow" w:hAnsi="Arial Narrow"/>
          <w:sz w:val="24"/>
          <w:szCs w:val="24"/>
        </w:rPr>
      </w:pPr>
    </w:p>
    <w:p w14:paraId="00AFF9E1" w14:textId="77777777" w:rsidR="006A0E1D" w:rsidRDefault="006A0E1D" w:rsidP="005A2279">
      <w:pPr>
        <w:jc w:val="center"/>
        <w:rPr>
          <w:rFonts w:ascii="Arial Narrow" w:hAnsi="Arial Narrow"/>
          <w:sz w:val="24"/>
          <w:szCs w:val="24"/>
        </w:rPr>
      </w:pPr>
    </w:p>
    <w:p w14:paraId="6EFAE523" w14:textId="0BC4319D" w:rsidR="005A2279" w:rsidRPr="000E10F0" w:rsidRDefault="005A2279" w:rsidP="005A2279">
      <w:pPr>
        <w:jc w:val="center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>Članak 2.</w:t>
      </w:r>
    </w:p>
    <w:p w14:paraId="2A356D39" w14:textId="77777777" w:rsidR="005A2279" w:rsidRPr="000E10F0" w:rsidRDefault="005A2279" w:rsidP="005A2279">
      <w:pPr>
        <w:jc w:val="center"/>
        <w:rPr>
          <w:rFonts w:ascii="Arial Narrow" w:hAnsi="Arial Narrow"/>
          <w:sz w:val="24"/>
          <w:szCs w:val="24"/>
        </w:rPr>
      </w:pPr>
    </w:p>
    <w:p w14:paraId="683CAE59" w14:textId="0CA1275C" w:rsidR="00A432EC" w:rsidRPr="00A432EC" w:rsidRDefault="00A432EC" w:rsidP="00A432EC">
      <w:pPr>
        <w:jc w:val="both"/>
        <w:textAlignment w:val="auto"/>
        <w:rPr>
          <w:rFonts w:ascii="Arial Narrow" w:hAnsi="Arial Narrow"/>
          <w:sz w:val="24"/>
          <w:szCs w:val="24"/>
        </w:rPr>
      </w:pPr>
      <w:r w:rsidRPr="00A432EC">
        <w:rPr>
          <w:rFonts w:ascii="Arial Narrow" w:hAnsi="Arial Narrow"/>
          <w:sz w:val="24"/>
          <w:szCs w:val="24"/>
        </w:rPr>
        <w:tab/>
        <w:t>Ovaj Program objaviti će se u "Glasniku Karlovačke županije" a stupa na snagu 01.01.202</w:t>
      </w:r>
      <w:r w:rsidR="006A0E1D">
        <w:rPr>
          <w:rFonts w:ascii="Arial Narrow" w:hAnsi="Arial Narrow"/>
          <w:sz w:val="24"/>
          <w:szCs w:val="24"/>
        </w:rPr>
        <w:t>4</w:t>
      </w:r>
      <w:r w:rsidRPr="00A432EC">
        <w:rPr>
          <w:rFonts w:ascii="Arial Narrow" w:hAnsi="Arial Narrow"/>
          <w:sz w:val="24"/>
          <w:szCs w:val="24"/>
        </w:rPr>
        <w:t>. godine.</w:t>
      </w:r>
    </w:p>
    <w:p w14:paraId="4C4E034D" w14:textId="77777777" w:rsidR="004222DF" w:rsidRDefault="004222DF" w:rsidP="005245FB">
      <w:pPr>
        <w:jc w:val="both"/>
        <w:rPr>
          <w:rFonts w:ascii="Arial Narrow" w:hAnsi="Arial Narrow"/>
          <w:sz w:val="24"/>
          <w:szCs w:val="24"/>
        </w:rPr>
      </w:pPr>
    </w:p>
    <w:p w14:paraId="1943E1A2" w14:textId="77777777" w:rsidR="006A0E1D" w:rsidRDefault="006A0E1D" w:rsidP="005245FB">
      <w:pPr>
        <w:jc w:val="both"/>
        <w:rPr>
          <w:rFonts w:ascii="Arial Narrow" w:hAnsi="Arial Narrow"/>
          <w:sz w:val="24"/>
          <w:szCs w:val="24"/>
        </w:rPr>
      </w:pPr>
    </w:p>
    <w:p w14:paraId="48549472" w14:textId="77777777" w:rsidR="006A0E1D" w:rsidRPr="000E10F0" w:rsidRDefault="006A0E1D" w:rsidP="005245FB">
      <w:pPr>
        <w:jc w:val="both"/>
        <w:rPr>
          <w:rFonts w:ascii="Arial Narrow" w:hAnsi="Arial Narrow"/>
          <w:sz w:val="24"/>
          <w:szCs w:val="24"/>
        </w:rPr>
      </w:pPr>
    </w:p>
    <w:p w14:paraId="0D43936D" w14:textId="47136B99" w:rsidR="00095919" w:rsidRDefault="00095919" w:rsidP="00095919">
      <w:pPr>
        <w:jc w:val="center"/>
        <w:rPr>
          <w:rFonts w:ascii="Arial Narrow" w:hAnsi="Arial Narrow"/>
          <w:b/>
          <w:sz w:val="24"/>
          <w:szCs w:val="24"/>
        </w:rPr>
      </w:pPr>
      <w:r w:rsidRPr="005A2279">
        <w:rPr>
          <w:rFonts w:ascii="Arial Narrow" w:hAnsi="Arial Narrow"/>
          <w:b/>
          <w:sz w:val="24"/>
          <w:szCs w:val="24"/>
        </w:rPr>
        <w:t>P R E D S J E D N I K</w:t>
      </w:r>
    </w:p>
    <w:p w14:paraId="4F139B42" w14:textId="67E18EF8" w:rsidR="00197C28" w:rsidRDefault="00197C28" w:rsidP="00095919">
      <w:pPr>
        <w:jc w:val="center"/>
        <w:rPr>
          <w:rFonts w:ascii="Arial Narrow" w:hAnsi="Arial Narrow"/>
          <w:b/>
          <w:sz w:val="24"/>
          <w:szCs w:val="24"/>
        </w:rPr>
      </w:pPr>
    </w:p>
    <w:p w14:paraId="5336A373" w14:textId="77777777" w:rsidR="004222DF" w:rsidRDefault="004222DF" w:rsidP="00095919">
      <w:pPr>
        <w:jc w:val="center"/>
        <w:rPr>
          <w:rFonts w:ascii="Arial Narrow" w:hAnsi="Arial Narrow"/>
          <w:b/>
          <w:sz w:val="24"/>
          <w:szCs w:val="24"/>
        </w:rPr>
      </w:pPr>
    </w:p>
    <w:p w14:paraId="05B851F7" w14:textId="59F39BED" w:rsidR="00197C28" w:rsidRPr="005A2279" w:rsidRDefault="00197C28" w:rsidP="0009591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_______________________________</w:t>
      </w:r>
    </w:p>
    <w:p w14:paraId="245EF09E" w14:textId="51125353" w:rsidR="000A05F2" w:rsidRPr="000E10F0" w:rsidRDefault="00095919" w:rsidP="00492726">
      <w:pPr>
        <w:jc w:val="center"/>
        <w:rPr>
          <w:rFonts w:ascii="Arial Narrow" w:hAnsi="Arial Narrow"/>
          <w:sz w:val="24"/>
          <w:szCs w:val="24"/>
        </w:rPr>
      </w:pPr>
      <w:r w:rsidRPr="005A2279">
        <w:rPr>
          <w:rFonts w:ascii="Arial Narrow" w:hAnsi="Arial Narrow"/>
          <w:b/>
          <w:sz w:val="24"/>
          <w:szCs w:val="24"/>
        </w:rPr>
        <w:t xml:space="preserve">Marinko Herman, </w:t>
      </w:r>
      <w:proofErr w:type="spellStart"/>
      <w:r w:rsidRPr="005A2279">
        <w:rPr>
          <w:rFonts w:ascii="Arial Narrow" w:hAnsi="Arial Narrow"/>
          <w:b/>
          <w:sz w:val="24"/>
          <w:szCs w:val="24"/>
        </w:rPr>
        <w:t>struč</w:t>
      </w:r>
      <w:proofErr w:type="spellEnd"/>
      <w:r w:rsidRPr="005A227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A2279">
        <w:rPr>
          <w:rFonts w:ascii="Arial Narrow" w:hAnsi="Arial Narrow"/>
          <w:b/>
          <w:sz w:val="24"/>
          <w:szCs w:val="24"/>
        </w:rPr>
        <w:t>spec</w:t>
      </w:r>
      <w:proofErr w:type="spellEnd"/>
      <w:r w:rsidRPr="005A227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A2279">
        <w:rPr>
          <w:rFonts w:ascii="Arial Narrow" w:hAnsi="Arial Narrow"/>
          <w:b/>
          <w:sz w:val="24"/>
          <w:szCs w:val="24"/>
        </w:rPr>
        <w:t>krim</w:t>
      </w:r>
      <w:proofErr w:type="spellEnd"/>
      <w:r w:rsidRPr="005A2279">
        <w:rPr>
          <w:rFonts w:ascii="Arial Narrow" w:hAnsi="Arial Narrow"/>
          <w:b/>
          <w:sz w:val="24"/>
          <w:szCs w:val="24"/>
        </w:rPr>
        <w:t>.</w:t>
      </w:r>
      <w:r w:rsidR="000A05F2" w:rsidRPr="000E10F0">
        <w:rPr>
          <w:rFonts w:ascii="Arial Narrow" w:hAnsi="Arial Narrow"/>
          <w:sz w:val="24"/>
          <w:szCs w:val="24"/>
        </w:rPr>
        <w:br w:type="page"/>
      </w:r>
    </w:p>
    <w:p w14:paraId="161753C1" w14:textId="287B38C2" w:rsidR="00A81C76" w:rsidRDefault="00A81C76" w:rsidP="009F1BD2">
      <w:pPr>
        <w:jc w:val="center"/>
        <w:rPr>
          <w:rFonts w:ascii="Arial Narrow" w:hAnsi="Arial Narrow"/>
          <w:b/>
          <w:sz w:val="24"/>
          <w:szCs w:val="24"/>
        </w:rPr>
      </w:pPr>
    </w:p>
    <w:p w14:paraId="1A3D351C" w14:textId="77777777" w:rsidR="002B3577" w:rsidRPr="000E10F0" w:rsidRDefault="002B3577" w:rsidP="009F1BD2">
      <w:pPr>
        <w:jc w:val="center"/>
        <w:rPr>
          <w:rFonts w:ascii="Arial Narrow" w:hAnsi="Arial Narrow"/>
          <w:b/>
          <w:sz w:val="24"/>
          <w:szCs w:val="24"/>
        </w:rPr>
      </w:pPr>
    </w:p>
    <w:p w14:paraId="17F4C64B" w14:textId="77777777" w:rsidR="00A81C76" w:rsidRPr="000E10F0" w:rsidRDefault="00A81C76" w:rsidP="009F1BD2">
      <w:pPr>
        <w:jc w:val="center"/>
        <w:rPr>
          <w:rFonts w:ascii="Arial Narrow" w:hAnsi="Arial Narrow"/>
          <w:b/>
          <w:sz w:val="24"/>
          <w:szCs w:val="24"/>
        </w:rPr>
      </w:pPr>
    </w:p>
    <w:p w14:paraId="2467E10C" w14:textId="77777777" w:rsidR="009F1BD2" w:rsidRPr="000E10F0" w:rsidRDefault="009F1BD2" w:rsidP="009F1BD2">
      <w:pPr>
        <w:jc w:val="center"/>
        <w:rPr>
          <w:rFonts w:ascii="Arial Narrow" w:hAnsi="Arial Narrow"/>
          <w:b/>
          <w:sz w:val="24"/>
          <w:szCs w:val="24"/>
        </w:rPr>
      </w:pPr>
      <w:r w:rsidRPr="000E10F0">
        <w:rPr>
          <w:rFonts w:ascii="Arial Narrow" w:hAnsi="Arial Narrow"/>
          <w:b/>
          <w:sz w:val="24"/>
          <w:szCs w:val="24"/>
        </w:rPr>
        <w:t>O B R A Z L O Ž E N J E</w:t>
      </w:r>
    </w:p>
    <w:p w14:paraId="40314CDF" w14:textId="77777777" w:rsidR="009F1BD2" w:rsidRPr="000E10F0" w:rsidRDefault="009F1BD2" w:rsidP="009F1BD2">
      <w:pPr>
        <w:jc w:val="center"/>
        <w:rPr>
          <w:rFonts w:ascii="Arial Narrow" w:hAnsi="Arial Narrow"/>
          <w:b/>
          <w:sz w:val="24"/>
          <w:szCs w:val="24"/>
        </w:rPr>
      </w:pPr>
    </w:p>
    <w:p w14:paraId="3E5ED3BD" w14:textId="478794C9" w:rsidR="009F1BD2" w:rsidRPr="000E10F0" w:rsidRDefault="00C70370" w:rsidP="009F1BD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UZ </w:t>
      </w:r>
      <w:r w:rsidR="006A0E1D">
        <w:rPr>
          <w:rFonts w:ascii="Arial Narrow" w:hAnsi="Arial Narrow"/>
          <w:b/>
          <w:sz w:val="24"/>
          <w:szCs w:val="24"/>
        </w:rPr>
        <w:t xml:space="preserve">NACRT </w:t>
      </w:r>
      <w:r w:rsidR="004222DF">
        <w:rPr>
          <w:rFonts w:ascii="Arial Narrow" w:hAnsi="Arial Narrow"/>
          <w:b/>
          <w:sz w:val="24"/>
          <w:szCs w:val="24"/>
        </w:rPr>
        <w:t>PRIJEDLOG</w:t>
      </w:r>
      <w:r w:rsidR="006A0E1D">
        <w:rPr>
          <w:rFonts w:ascii="Arial Narrow" w:hAnsi="Arial Narrow"/>
          <w:b/>
          <w:sz w:val="24"/>
          <w:szCs w:val="24"/>
        </w:rPr>
        <w:t>A</w:t>
      </w:r>
      <w:r w:rsidR="0051582B" w:rsidRPr="000E10F0">
        <w:rPr>
          <w:rFonts w:ascii="Arial Narrow" w:hAnsi="Arial Narrow"/>
          <w:b/>
          <w:sz w:val="24"/>
          <w:szCs w:val="24"/>
        </w:rPr>
        <w:t xml:space="preserve"> </w:t>
      </w:r>
      <w:r w:rsidR="009F1BD2" w:rsidRPr="000E10F0">
        <w:rPr>
          <w:rFonts w:ascii="Arial Narrow" w:hAnsi="Arial Narrow"/>
          <w:b/>
          <w:sz w:val="24"/>
          <w:szCs w:val="24"/>
        </w:rPr>
        <w:t>PROGRAMA GRA</w:t>
      </w:r>
      <w:r w:rsidR="00EA60CF" w:rsidRPr="000E10F0">
        <w:rPr>
          <w:rFonts w:ascii="Arial Narrow" w:hAnsi="Arial Narrow"/>
          <w:b/>
          <w:sz w:val="24"/>
          <w:szCs w:val="24"/>
        </w:rPr>
        <w:t>Đ</w:t>
      </w:r>
      <w:r w:rsidR="00231FE7" w:rsidRPr="000E10F0">
        <w:rPr>
          <w:rFonts w:ascii="Arial Narrow" w:hAnsi="Arial Narrow"/>
          <w:b/>
          <w:sz w:val="24"/>
          <w:szCs w:val="24"/>
        </w:rPr>
        <w:t xml:space="preserve">ENJA </w:t>
      </w:r>
      <w:r w:rsidR="009F1BD2" w:rsidRPr="000E10F0">
        <w:rPr>
          <w:rFonts w:ascii="Arial Narrow" w:hAnsi="Arial Narrow"/>
          <w:b/>
          <w:sz w:val="24"/>
          <w:szCs w:val="24"/>
        </w:rPr>
        <w:t>KOMUNALNE INFRASTRUKTURE</w:t>
      </w:r>
    </w:p>
    <w:p w14:paraId="56EDD380" w14:textId="09FA8275" w:rsidR="009F1BD2" w:rsidRPr="000E10F0" w:rsidRDefault="009F1BD2" w:rsidP="009F1BD2">
      <w:pPr>
        <w:jc w:val="center"/>
        <w:rPr>
          <w:rFonts w:ascii="Arial Narrow" w:hAnsi="Arial Narrow"/>
          <w:b/>
          <w:sz w:val="24"/>
          <w:szCs w:val="24"/>
        </w:rPr>
      </w:pPr>
      <w:r w:rsidRPr="000E10F0">
        <w:rPr>
          <w:rFonts w:ascii="Arial Narrow" w:hAnsi="Arial Narrow"/>
          <w:b/>
          <w:sz w:val="24"/>
          <w:szCs w:val="24"/>
        </w:rPr>
        <w:t>ZA 20</w:t>
      </w:r>
      <w:r w:rsidR="005A2279">
        <w:rPr>
          <w:rFonts w:ascii="Arial Narrow" w:hAnsi="Arial Narrow"/>
          <w:b/>
          <w:sz w:val="24"/>
          <w:szCs w:val="24"/>
        </w:rPr>
        <w:t>2</w:t>
      </w:r>
      <w:r w:rsidR="006A0E1D">
        <w:rPr>
          <w:rFonts w:ascii="Arial Narrow" w:hAnsi="Arial Narrow"/>
          <w:b/>
          <w:sz w:val="24"/>
          <w:szCs w:val="24"/>
        </w:rPr>
        <w:t>4</w:t>
      </w:r>
      <w:r w:rsidRPr="000E10F0">
        <w:rPr>
          <w:rFonts w:ascii="Arial Narrow" w:hAnsi="Arial Narrow"/>
          <w:b/>
          <w:sz w:val="24"/>
          <w:szCs w:val="24"/>
        </w:rPr>
        <w:t>. GODINU</w:t>
      </w:r>
    </w:p>
    <w:p w14:paraId="7CD7A72B" w14:textId="392B235A" w:rsidR="009F1BD2" w:rsidRDefault="009F1BD2" w:rsidP="009F1BD2">
      <w:pPr>
        <w:jc w:val="center"/>
        <w:rPr>
          <w:rFonts w:ascii="Arial Narrow" w:hAnsi="Arial Narrow"/>
          <w:sz w:val="24"/>
          <w:szCs w:val="24"/>
        </w:rPr>
      </w:pPr>
    </w:p>
    <w:p w14:paraId="46F805AB" w14:textId="77777777" w:rsidR="002B3577" w:rsidRPr="000E10F0" w:rsidRDefault="002B3577" w:rsidP="009F1BD2">
      <w:pPr>
        <w:jc w:val="center"/>
        <w:rPr>
          <w:rFonts w:ascii="Arial Narrow" w:hAnsi="Arial Narrow"/>
          <w:sz w:val="24"/>
          <w:szCs w:val="24"/>
        </w:rPr>
      </w:pPr>
    </w:p>
    <w:p w14:paraId="78351C5F" w14:textId="77777777" w:rsidR="009F1BD2" w:rsidRPr="000E10F0" w:rsidRDefault="009F1BD2" w:rsidP="009F1BD2">
      <w:pPr>
        <w:jc w:val="center"/>
        <w:rPr>
          <w:rFonts w:ascii="Arial Narrow" w:hAnsi="Arial Narrow"/>
          <w:sz w:val="24"/>
          <w:szCs w:val="24"/>
        </w:rPr>
      </w:pPr>
    </w:p>
    <w:p w14:paraId="288E5D2D" w14:textId="77777777" w:rsidR="009F1BD2" w:rsidRPr="000E10F0" w:rsidRDefault="009F1BD2" w:rsidP="009F1BD2">
      <w:pPr>
        <w:jc w:val="center"/>
        <w:rPr>
          <w:rFonts w:ascii="Arial Narrow" w:hAnsi="Arial Narrow"/>
          <w:sz w:val="24"/>
          <w:szCs w:val="24"/>
        </w:rPr>
      </w:pPr>
    </w:p>
    <w:p w14:paraId="78995A24" w14:textId="0C12627A" w:rsidR="00231FE7" w:rsidRPr="000E10F0" w:rsidRDefault="00231FE7" w:rsidP="00231FE7">
      <w:pPr>
        <w:jc w:val="both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ab/>
        <w:t>Temeljem odredbi Zakona o komunalnom gospodarstvu ("Narodne novine", br. 68/18</w:t>
      </w:r>
      <w:r w:rsidR="00EF26A9">
        <w:rPr>
          <w:rFonts w:ascii="Arial Narrow" w:hAnsi="Arial Narrow"/>
          <w:sz w:val="24"/>
          <w:szCs w:val="24"/>
        </w:rPr>
        <w:t>,</w:t>
      </w:r>
      <w:r w:rsidR="00332848" w:rsidRPr="000E10F0">
        <w:rPr>
          <w:rFonts w:ascii="Arial Narrow" w:hAnsi="Arial Narrow"/>
          <w:sz w:val="24"/>
          <w:szCs w:val="24"/>
        </w:rPr>
        <w:t xml:space="preserve"> 110/18</w:t>
      </w:r>
      <w:r w:rsidR="00EF26A9">
        <w:rPr>
          <w:rFonts w:ascii="Arial Narrow" w:hAnsi="Arial Narrow"/>
          <w:sz w:val="24"/>
          <w:szCs w:val="24"/>
        </w:rPr>
        <w:t xml:space="preserve"> i </w:t>
      </w:r>
      <w:r w:rsidR="00EA04A3">
        <w:rPr>
          <w:rFonts w:ascii="Arial Narrow" w:hAnsi="Arial Narrow"/>
          <w:sz w:val="24"/>
          <w:szCs w:val="24"/>
        </w:rPr>
        <w:t>32/20</w:t>
      </w:r>
      <w:r w:rsidRPr="000E10F0">
        <w:rPr>
          <w:rFonts w:ascii="Arial Narrow" w:hAnsi="Arial Narrow"/>
          <w:sz w:val="24"/>
          <w:szCs w:val="24"/>
        </w:rPr>
        <w:t xml:space="preserve">) Gradsko vijeće je dužno utvrditi Program građenja komunalne infrastrukture. </w:t>
      </w:r>
    </w:p>
    <w:p w14:paraId="2E240C44" w14:textId="77777777" w:rsidR="00231FE7" w:rsidRPr="000E10F0" w:rsidRDefault="00231FE7" w:rsidP="00231FE7">
      <w:pPr>
        <w:jc w:val="both"/>
        <w:rPr>
          <w:rFonts w:ascii="Arial Narrow" w:hAnsi="Arial Narrow"/>
          <w:sz w:val="24"/>
          <w:szCs w:val="24"/>
        </w:rPr>
      </w:pPr>
    </w:p>
    <w:p w14:paraId="37F769D7" w14:textId="77777777" w:rsidR="00231FE7" w:rsidRPr="000E10F0" w:rsidRDefault="00231FE7" w:rsidP="00231FE7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>Program građenja komunalne infrastrukture sadrži procjenu troškova građenja komunalne</w:t>
      </w:r>
      <w:r w:rsidR="002F02FB" w:rsidRPr="000E10F0">
        <w:rPr>
          <w:rFonts w:ascii="Arial Narrow" w:hAnsi="Arial Narrow"/>
          <w:sz w:val="24"/>
          <w:szCs w:val="24"/>
        </w:rPr>
        <w:t xml:space="preserve"> </w:t>
      </w:r>
      <w:r w:rsidRPr="000E10F0">
        <w:rPr>
          <w:rFonts w:ascii="Arial Narrow" w:hAnsi="Arial Narrow"/>
          <w:sz w:val="24"/>
          <w:szCs w:val="24"/>
        </w:rPr>
        <w:t xml:space="preserve">infrastrukture s naznakom izvora njihova </w:t>
      </w:r>
      <w:r w:rsidR="002F02FB" w:rsidRPr="000E10F0">
        <w:rPr>
          <w:rFonts w:ascii="Arial Narrow" w:hAnsi="Arial Narrow"/>
          <w:sz w:val="24"/>
          <w:szCs w:val="24"/>
        </w:rPr>
        <w:t>fi</w:t>
      </w:r>
      <w:r w:rsidRPr="000E10F0">
        <w:rPr>
          <w:rFonts w:ascii="Arial Narrow" w:hAnsi="Arial Narrow"/>
          <w:sz w:val="24"/>
          <w:szCs w:val="24"/>
        </w:rPr>
        <w:t>nanciranja.</w:t>
      </w:r>
      <w:r w:rsidR="002F02FB" w:rsidRPr="000E10F0">
        <w:rPr>
          <w:rFonts w:ascii="Arial Narrow" w:hAnsi="Arial Narrow"/>
          <w:sz w:val="24"/>
          <w:szCs w:val="24"/>
        </w:rPr>
        <w:t xml:space="preserve"> </w:t>
      </w:r>
      <w:r w:rsidRPr="000E10F0">
        <w:rPr>
          <w:rFonts w:ascii="Arial Narrow" w:hAnsi="Arial Narrow"/>
          <w:sz w:val="24"/>
          <w:szCs w:val="24"/>
        </w:rPr>
        <w:t xml:space="preserve">Troškovi </w:t>
      </w:r>
      <w:r w:rsidR="002F02FB" w:rsidRPr="000E10F0">
        <w:rPr>
          <w:rFonts w:ascii="Arial Narrow" w:hAnsi="Arial Narrow"/>
          <w:sz w:val="24"/>
          <w:szCs w:val="24"/>
        </w:rPr>
        <w:t>građenja</w:t>
      </w:r>
      <w:r w:rsidRPr="000E10F0">
        <w:rPr>
          <w:rFonts w:ascii="Arial Narrow" w:hAnsi="Arial Narrow"/>
          <w:sz w:val="24"/>
          <w:szCs w:val="24"/>
        </w:rPr>
        <w:t xml:space="preserve"> iskazuju se u programu</w:t>
      </w:r>
      <w:r w:rsidR="002F02FB" w:rsidRPr="000E10F0">
        <w:rPr>
          <w:rFonts w:ascii="Arial Narrow" w:hAnsi="Arial Narrow"/>
          <w:sz w:val="24"/>
          <w:szCs w:val="24"/>
        </w:rPr>
        <w:t xml:space="preserve"> </w:t>
      </w:r>
      <w:r w:rsidRPr="000E10F0">
        <w:rPr>
          <w:rFonts w:ascii="Arial Narrow" w:hAnsi="Arial Narrow"/>
          <w:sz w:val="24"/>
          <w:szCs w:val="24"/>
        </w:rPr>
        <w:t>građenja infrastrukt</w:t>
      </w:r>
      <w:r w:rsidR="002F02FB" w:rsidRPr="000E10F0">
        <w:rPr>
          <w:rFonts w:ascii="Arial Narrow" w:hAnsi="Arial Narrow"/>
          <w:sz w:val="24"/>
          <w:szCs w:val="24"/>
        </w:rPr>
        <w:t>ure odvojeno za svaku građevinu</w:t>
      </w:r>
      <w:r w:rsidRPr="000E10F0">
        <w:rPr>
          <w:rFonts w:ascii="Arial Narrow" w:hAnsi="Arial Narrow"/>
          <w:sz w:val="24"/>
          <w:szCs w:val="24"/>
        </w:rPr>
        <w:t xml:space="preserve"> te</w:t>
      </w:r>
      <w:r w:rsidR="002F02FB" w:rsidRPr="000E10F0">
        <w:rPr>
          <w:rFonts w:ascii="Arial Narrow" w:hAnsi="Arial Narrow"/>
          <w:sz w:val="24"/>
          <w:szCs w:val="24"/>
        </w:rPr>
        <w:t xml:space="preserve"> </w:t>
      </w:r>
      <w:r w:rsidRPr="000E10F0">
        <w:rPr>
          <w:rFonts w:ascii="Arial Narrow" w:hAnsi="Arial Narrow"/>
          <w:sz w:val="24"/>
          <w:szCs w:val="24"/>
        </w:rPr>
        <w:t>se iskazuju odvojeno</w:t>
      </w:r>
      <w:r w:rsidR="002F02FB" w:rsidRPr="000E10F0">
        <w:rPr>
          <w:rFonts w:ascii="Arial Narrow" w:hAnsi="Arial Narrow"/>
          <w:sz w:val="24"/>
          <w:szCs w:val="24"/>
        </w:rPr>
        <w:t xml:space="preserve"> i</w:t>
      </w:r>
      <w:r w:rsidRPr="000E10F0">
        <w:rPr>
          <w:rFonts w:ascii="Arial Narrow" w:hAnsi="Arial Narrow"/>
          <w:sz w:val="24"/>
          <w:szCs w:val="24"/>
        </w:rPr>
        <w:t xml:space="preserve"> prema izvoru njihova </w:t>
      </w:r>
      <w:r w:rsidR="002F02FB" w:rsidRPr="000E10F0">
        <w:rPr>
          <w:rFonts w:ascii="Arial Narrow" w:hAnsi="Arial Narrow"/>
          <w:sz w:val="24"/>
          <w:szCs w:val="24"/>
        </w:rPr>
        <w:t>fi</w:t>
      </w:r>
      <w:r w:rsidRPr="000E10F0">
        <w:rPr>
          <w:rFonts w:ascii="Arial Narrow" w:hAnsi="Arial Narrow"/>
          <w:sz w:val="24"/>
          <w:szCs w:val="24"/>
        </w:rPr>
        <w:t>nanciranja</w:t>
      </w:r>
      <w:r w:rsidR="002F02FB" w:rsidRPr="000E10F0">
        <w:rPr>
          <w:rFonts w:ascii="Arial Narrow" w:hAnsi="Arial Narrow"/>
          <w:sz w:val="24"/>
          <w:szCs w:val="24"/>
        </w:rPr>
        <w:t>.</w:t>
      </w:r>
    </w:p>
    <w:p w14:paraId="29A42E7B" w14:textId="77777777" w:rsidR="002F02FB" w:rsidRPr="000E10F0" w:rsidRDefault="002F02FB" w:rsidP="00231FE7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1A97E234" w14:textId="77777777" w:rsidR="00231FE7" w:rsidRPr="000E10F0" w:rsidRDefault="00231FE7" w:rsidP="00231FE7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>Sukladno odredbi članka 67. stavak 2. Zakona o komunalnom gospodarstvu, Program građenja komunalne infrastrukture donosi se istodobno s donošenjem proračuna jedinice lokalne samouprave.</w:t>
      </w:r>
    </w:p>
    <w:p w14:paraId="3912346D" w14:textId="77777777" w:rsidR="00231FE7" w:rsidRPr="000E10F0" w:rsidRDefault="00231FE7" w:rsidP="00231FE7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0A7208F3" w14:textId="381E29E8" w:rsidR="00231FE7" w:rsidRPr="000E10F0" w:rsidRDefault="00231FE7" w:rsidP="00231FE7">
      <w:pPr>
        <w:jc w:val="both"/>
        <w:rPr>
          <w:rFonts w:ascii="Arial Narrow" w:hAnsi="Arial Narrow"/>
          <w:sz w:val="24"/>
          <w:szCs w:val="24"/>
        </w:rPr>
      </w:pPr>
      <w:r w:rsidRPr="000E10F0">
        <w:rPr>
          <w:rFonts w:ascii="Arial Narrow" w:hAnsi="Arial Narrow"/>
          <w:sz w:val="24"/>
          <w:szCs w:val="24"/>
        </w:rPr>
        <w:tab/>
        <w:t>Uvažavajući sve navedeno, predlaže se Gradskom vijeću da usvoji predloženi Program građenja komunalne infrastrukture za 20</w:t>
      </w:r>
      <w:r w:rsidR="002B3577">
        <w:rPr>
          <w:rFonts w:ascii="Arial Narrow" w:hAnsi="Arial Narrow"/>
          <w:sz w:val="24"/>
          <w:szCs w:val="24"/>
        </w:rPr>
        <w:t>2</w:t>
      </w:r>
      <w:r w:rsidR="006A0E1D">
        <w:rPr>
          <w:rFonts w:ascii="Arial Narrow" w:hAnsi="Arial Narrow"/>
          <w:sz w:val="24"/>
          <w:szCs w:val="24"/>
        </w:rPr>
        <w:t>4</w:t>
      </w:r>
      <w:r w:rsidRPr="000E10F0">
        <w:rPr>
          <w:rFonts w:ascii="Arial Narrow" w:hAnsi="Arial Narrow"/>
          <w:sz w:val="24"/>
          <w:szCs w:val="24"/>
        </w:rPr>
        <w:t>. godinu.</w:t>
      </w:r>
    </w:p>
    <w:p w14:paraId="53CE1377" w14:textId="77777777" w:rsidR="00231FE7" w:rsidRPr="000E10F0" w:rsidRDefault="00231FE7" w:rsidP="00231FE7">
      <w:pPr>
        <w:jc w:val="both"/>
        <w:rPr>
          <w:rFonts w:ascii="Arial Narrow" w:hAnsi="Arial Narrow"/>
          <w:sz w:val="24"/>
          <w:szCs w:val="24"/>
        </w:rPr>
      </w:pPr>
    </w:p>
    <w:p w14:paraId="23CD971F" w14:textId="77777777" w:rsidR="009F1BD2" w:rsidRPr="000E10F0" w:rsidRDefault="009F1BD2" w:rsidP="009F1BD2">
      <w:pPr>
        <w:jc w:val="both"/>
        <w:rPr>
          <w:rFonts w:ascii="Arial Narrow" w:hAnsi="Arial Narrow"/>
          <w:sz w:val="24"/>
          <w:szCs w:val="24"/>
        </w:rPr>
      </w:pPr>
    </w:p>
    <w:p w14:paraId="31E3940C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B01AFE">
        <w:rPr>
          <w:rFonts w:ascii="Arial Narrow" w:hAnsi="Arial Narrow"/>
          <w:sz w:val="24"/>
          <w:szCs w:val="24"/>
        </w:rPr>
        <w:t>G R A D   O G U L I N</w:t>
      </w:r>
    </w:p>
    <w:p w14:paraId="02B35958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B01AFE">
        <w:rPr>
          <w:rFonts w:ascii="Arial Narrow" w:hAnsi="Arial Narrow"/>
          <w:sz w:val="24"/>
          <w:szCs w:val="24"/>
        </w:rPr>
        <w:t>Upravni odjel za gospodarstvo,</w:t>
      </w:r>
    </w:p>
    <w:p w14:paraId="3577354C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B01AFE">
        <w:rPr>
          <w:rFonts w:ascii="Arial Narrow" w:hAnsi="Arial Narrow"/>
          <w:sz w:val="24"/>
          <w:szCs w:val="24"/>
        </w:rPr>
        <w:t>komunalni sustav i prostorno uređenje</w:t>
      </w:r>
    </w:p>
    <w:p w14:paraId="39448485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149CBFFB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5C7DB59B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B01AFE">
        <w:rPr>
          <w:rFonts w:ascii="Arial Narrow" w:hAnsi="Arial Narrow"/>
          <w:sz w:val="24"/>
          <w:szCs w:val="24"/>
        </w:rPr>
        <w:t>PROČELNICA</w:t>
      </w:r>
    </w:p>
    <w:p w14:paraId="5DACE8B4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4D6822B9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2F08EB2D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B01AFE">
        <w:rPr>
          <w:rFonts w:ascii="Arial Narrow" w:hAnsi="Arial Narrow"/>
          <w:sz w:val="24"/>
          <w:szCs w:val="24"/>
        </w:rPr>
        <w:t>____________________</w:t>
      </w:r>
    </w:p>
    <w:p w14:paraId="0432DA45" w14:textId="35B52B1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  <w:r w:rsidRPr="00B01AFE">
        <w:rPr>
          <w:rFonts w:ascii="Arial Narrow" w:hAnsi="Arial Narrow"/>
          <w:sz w:val="24"/>
          <w:szCs w:val="24"/>
        </w:rPr>
        <w:t xml:space="preserve">Ivana Salopek, mag. </w:t>
      </w:r>
      <w:proofErr w:type="spellStart"/>
      <w:r w:rsidRPr="00B01AFE">
        <w:rPr>
          <w:rFonts w:ascii="Arial Narrow" w:hAnsi="Arial Narrow"/>
          <w:sz w:val="24"/>
          <w:szCs w:val="24"/>
        </w:rPr>
        <w:t>iur</w:t>
      </w:r>
      <w:proofErr w:type="spellEnd"/>
      <w:r w:rsidRPr="00B01AFE">
        <w:rPr>
          <w:rFonts w:ascii="Arial Narrow" w:hAnsi="Arial Narrow"/>
          <w:sz w:val="24"/>
          <w:szCs w:val="24"/>
        </w:rPr>
        <w:t>.</w:t>
      </w:r>
      <w:r w:rsidR="00DE3A93">
        <w:rPr>
          <w:rFonts w:ascii="Arial Narrow" w:hAnsi="Arial Narrow"/>
          <w:sz w:val="24"/>
          <w:szCs w:val="24"/>
        </w:rPr>
        <w:t>, v.r.</w:t>
      </w:r>
    </w:p>
    <w:p w14:paraId="2DEC3008" w14:textId="77777777" w:rsidR="00B01AFE" w:rsidRPr="00B01AFE" w:rsidRDefault="00B01AFE" w:rsidP="00B01AF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</w:rPr>
      </w:pPr>
    </w:p>
    <w:p w14:paraId="62037349" w14:textId="77777777" w:rsidR="000A05F2" w:rsidRPr="000E10F0" w:rsidRDefault="000A05F2" w:rsidP="00F15D08">
      <w:pPr>
        <w:jc w:val="both"/>
        <w:rPr>
          <w:rFonts w:ascii="Arial Narrow" w:hAnsi="Arial Narrow"/>
          <w:sz w:val="24"/>
          <w:szCs w:val="24"/>
        </w:rPr>
      </w:pPr>
    </w:p>
    <w:sectPr w:rsidR="000A05F2" w:rsidRPr="000E10F0" w:rsidSect="008300FA">
      <w:pgSz w:w="11907" w:h="16840" w:code="9"/>
      <w:pgMar w:top="851" w:right="851" w:bottom="568" w:left="1418" w:header="567" w:footer="851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FDD"/>
    <w:multiLevelType w:val="hybridMultilevel"/>
    <w:tmpl w:val="4B58D5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5A18"/>
    <w:multiLevelType w:val="hybridMultilevel"/>
    <w:tmpl w:val="D7825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52E43"/>
    <w:multiLevelType w:val="multilevel"/>
    <w:tmpl w:val="08BA3F5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446645E7"/>
    <w:multiLevelType w:val="multilevel"/>
    <w:tmpl w:val="08BA3F5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4" w15:restartNumberingAfterBreak="0">
    <w:nsid w:val="4D1C7538"/>
    <w:multiLevelType w:val="hybridMultilevel"/>
    <w:tmpl w:val="8536C99E"/>
    <w:lvl w:ilvl="0" w:tplc="57302D1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1B6488"/>
    <w:multiLevelType w:val="multilevel"/>
    <w:tmpl w:val="08BA3F5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7B717F71"/>
    <w:multiLevelType w:val="multilevel"/>
    <w:tmpl w:val="08BA3F5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 w16cid:durableId="579288377">
    <w:abstractNumId w:val="5"/>
  </w:num>
  <w:num w:numId="2" w16cid:durableId="1462453305">
    <w:abstractNumId w:val="2"/>
  </w:num>
  <w:num w:numId="3" w16cid:durableId="2147314010">
    <w:abstractNumId w:val="6"/>
  </w:num>
  <w:num w:numId="4" w16cid:durableId="452791843">
    <w:abstractNumId w:val="3"/>
  </w:num>
  <w:num w:numId="5" w16cid:durableId="1734308538">
    <w:abstractNumId w:val="4"/>
  </w:num>
  <w:num w:numId="6" w16cid:durableId="763261428">
    <w:abstractNumId w:val="0"/>
  </w:num>
  <w:num w:numId="7" w16cid:durableId="123300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78"/>
    <w:rsid w:val="00000D21"/>
    <w:rsid w:val="00040463"/>
    <w:rsid w:val="00041CC1"/>
    <w:rsid w:val="00043436"/>
    <w:rsid w:val="000518B6"/>
    <w:rsid w:val="00055FEE"/>
    <w:rsid w:val="00080D0B"/>
    <w:rsid w:val="00095919"/>
    <w:rsid w:val="000A05F2"/>
    <w:rsid w:val="000C3710"/>
    <w:rsid w:val="000D0E35"/>
    <w:rsid w:val="000D40DB"/>
    <w:rsid w:val="000E10F0"/>
    <w:rsid w:val="000E5822"/>
    <w:rsid w:val="000F444D"/>
    <w:rsid w:val="000F51F0"/>
    <w:rsid w:val="000F5957"/>
    <w:rsid w:val="00117CB1"/>
    <w:rsid w:val="001200CE"/>
    <w:rsid w:val="00157012"/>
    <w:rsid w:val="00180A3B"/>
    <w:rsid w:val="00194C7A"/>
    <w:rsid w:val="00197C28"/>
    <w:rsid w:val="001B3F79"/>
    <w:rsid w:val="001D7336"/>
    <w:rsid w:val="001E5FA0"/>
    <w:rsid w:val="001F79CB"/>
    <w:rsid w:val="00201704"/>
    <w:rsid w:val="00204382"/>
    <w:rsid w:val="00214F55"/>
    <w:rsid w:val="0022669C"/>
    <w:rsid w:val="00231FE7"/>
    <w:rsid w:val="002555A6"/>
    <w:rsid w:val="00257B6D"/>
    <w:rsid w:val="00261366"/>
    <w:rsid w:val="00274C1A"/>
    <w:rsid w:val="00281346"/>
    <w:rsid w:val="00282A5C"/>
    <w:rsid w:val="002A623D"/>
    <w:rsid w:val="002B3577"/>
    <w:rsid w:val="002E5BD0"/>
    <w:rsid w:val="002E72E3"/>
    <w:rsid w:val="002F02FB"/>
    <w:rsid w:val="003018D4"/>
    <w:rsid w:val="00306261"/>
    <w:rsid w:val="00332848"/>
    <w:rsid w:val="00332DAC"/>
    <w:rsid w:val="00344017"/>
    <w:rsid w:val="0035056F"/>
    <w:rsid w:val="00360FC6"/>
    <w:rsid w:val="0037682C"/>
    <w:rsid w:val="00381D2E"/>
    <w:rsid w:val="00390843"/>
    <w:rsid w:val="003A437B"/>
    <w:rsid w:val="003A4CD7"/>
    <w:rsid w:val="003B10D7"/>
    <w:rsid w:val="003B6ECF"/>
    <w:rsid w:val="003E7278"/>
    <w:rsid w:val="003E7EEE"/>
    <w:rsid w:val="003F28EE"/>
    <w:rsid w:val="004024E8"/>
    <w:rsid w:val="004133F9"/>
    <w:rsid w:val="004222DF"/>
    <w:rsid w:val="00434101"/>
    <w:rsid w:val="0045065E"/>
    <w:rsid w:val="00450E7B"/>
    <w:rsid w:val="00467E50"/>
    <w:rsid w:val="00471FA1"/>
    <w:rsid w:val="00492726"/>
    <w:rsid w:val="0049578C"/>
    <w:rsid w:val="004B6AD3"/>
    <w:rsid w:val="004C6FBD"/>
    <w:rsid w:val="004E1D75"/>
    <w:rsid w:val="004E44C8"/>
    <w:rsid w:val="00505D46"/>
    <w:rsid w:val="0051582B"/>
    <w:rsid w:val="005245FB"/>
    <w:rsid w:val="0056315B"/>
    <w:rsid w:val="00581B43"/>
    <w:rsid w:val="00584D84"/>
    <w:rsid w:val="00593FD6"/>
    <w:rsid w:val="005A2279"/>
    <w:rsid w:val="005A4160"/>
    <w:rsid w:val="005B128A"/>
    <w:rsid w:val="005B7956"/>
    <w:rsid w:val="005C3EC0"/>
    <w:rsid w:val="005F6A95"/>
    <w:rsid w:val="005F734D"/>
    <w:rsid w:val="0060307D"/>
    <w:rsid w:val="00605A35"/>
    <w:rsid w:val="00613C42"/>
    <w:rsid w:val="00670BC5"/>
    <w:rsid w:val="006715E7"/>
    <w:rsid w:val="00674F69"/>
    <w:rsid w:val="006A0E1D"/>
    <w:rsid w:val="006B4513"/>
    <w:rsid w:val="006C7A22"/>
    <w:rsid w:val="00743B53"/>
    <w:rsid w:val="007444BD"/>
    <w:rsid w:val="00744510"/>
    <w:rsid w:val="0076754A"/>
    <w:rsid w:val="007761D9"/>
    <w:rsid w:val="007827F1"/>
    <w:rsid w:val="007845C0"/>
    <w:rsid w:val="0078650B"/>
    <w:rsid w:val="007A5EFA"/>
    <w:rsid w:val="007D3A9C"/>
    <w:rsid w:val="007F234A"/>
    <w:rsid w:val="0080285E"/>
    <w:rsid w:val="00804812"/>
    <w:rsid w:val="008049FA"/>
    <w:rsid w:val="008300FA"/>
    <w:rsid w:val="00830B4C"/>
    <w:rsid w:val="00832960"/>
    <w:rsid w:val="008644F3"/>
    <w:rsid w:val="008707F3"/>
    <w:rsid w:val="00881543"/>
    <w:rsid w:val="0089732A"/>
    <w:rsid w:val="008B1743"/>
    <w:rsid w:val="008B2D50"/>
    <w:rsid w:val="008D36F3"/>
    <w:rsid w:val="008E228E"/>
    <w:rsid w:val="00903155"/>
    <w:rsid w:val="00904EA1"/>
    <w:rsid w:val="00936A61"/>
    <w:rsid w:val="009707B7"/>
    <w:rsid w:val="00984E5A"/>
    <w:rsid w:val="009E275F"/>
    <w:rsid w:val="009F1BD2"/>
    <w:rsid w:val="009F310B"/>
    <w:rsid w:val="00A010D6"/>
    <w:rsid w:val="00A119C2"/>
    <w:rsid w:val="00A12CBC"/>
    <w:rsid w:val="00A14116"/>
    <w:rsid w:val="00A26325"/>
    <w:rsid w:val="00A432EC"/>
    <w:rsid w:val="00A64BCD"/>
    <w:rsid w:val="00A73F2D"/>
    <w:rsid w:val="00A81C76"/>
    <w:rsid w:val="00A832FB"/>
    <w:rsid w:val="00A87A1E"/>
    <w:rsid w:val="00A935EF"/>
    <w:rsid w:val="00AD2F07"/>
    <w:rsid w:val="00AF07CE"/>
    <w:rsid w:val="00B01AFE"/>
    <w:rsid w:val="00B267C7"/>
    <w:rsid w:val="00B27EA9"/>
    <w:rsid w:val="00B340F9"/>
    <w:rsid w:val="00B37522"/>
    <w:rsid w:val="00B76192"/>
    <w:rsid w:val="00B95911"/>
    <w:rsid w:val="00BC3F3F"/>
    <w:rsid w:val="00BD30C6"/>
    <w:rsid w:val="00BE629E"/>
    <w:rsid w:val="00BE74AD"/>
    <w:rsid w:val="00C02420"/>
    <w:rsid w:val="00C038A0"/>
    <w:rsid w:val="00C25060"/>
    <w:rsid w:val="00C44361"/>
    <w:rsid w:val="00C62334"/>
    <w:rsid w:val="00C70370"/>
    <w:rsid w:val="00C906CD"/>
    <w:rsid w:val="00CA0CA6"/>
    <w:rsid w:val="00CB6E11"/>
    <w:rsid w:val="00CC39A4"/>
    <w:rsid w:val="00CF3363"/>
    <w:rsid w:val="00CF55FA"/>
    <w:rsid w:val="00D25901"/>
    <w:rsid w:val="00D27DF8"/>
    <w:rsid w:val="00D359FB"/>
    <w:rsid w:val="00D36D1A"/>
    <w:rsid w:val="00D57DC6"/>
    <w:rsid w:val="00D662B1"/>
    <w:rsid w:val="00D731E7"/>
    <w:rsid w:val="00DA01A6"/>
    <w:rsid w:val="00DB335F"/>
    <w:rsid w:val="00DC4238"/>
    <w:rsid w:val="00DD5F86"/>
    <w:rsid w:val="00DE3A93"/>
    <w:rsid w:val="00DF0331"/>
    <w:rsid w:val="00E0386A"/>
    <w:rsid w:val="00E203DA"/>
    <w:rsid w:val="00E50072"/>
    <w:rsid w:val="00E52578"/>
    <w:rsid w:val="00E63CE4"/>
    <w:rsid w:val="00E87D35"/>
    <w:rsid w:val="00E95A28"/>
    <w:rsid w:val="00EA04A3"/>
    <w:rsid w:val="00EA60CF"/>
    <w:rsid w:val="00EC0639"/>
    <w:rsid w:val="00EC6D3A"/>
    <w:rsid w:val="00EF0D0F"/>
    <w:rsid w:val="00EF26A9"/>
    <w:rsid w:val="00F0299C"/>
    <w:rsid w:val="00F07011"/>
    <w:rsid w:val="00F0719C"/>
    <w:rsid w:val="00F15D08"/>
    <w:rsid w:val="00F15D3A"/>
    <w:rsid w:val="00F24C1B"/>
    <w:rsid w:val="00F34595"/>
    <w:rsid w:val="00F4115A"/>
    <w:rsid w:val="00F60701"/>
    <w:rsid w:val="00F7017C"/>
    <w:rsid w:val="00F757F6"/>
    <w:rsid w:val="00F8614C"/>
    <w:rsid w:val="00FF154C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A34F"/>
  <w15:docId w15:val="{6B9802B2-62F3-4DA1-91DA-B5C5DC7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27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ekstbalonia">
    <w:name w:val="Balloon Text"/>
    <w:basedOn w:val="Normal"/>
    <w:link w:val="TekstbaloniaChar"/>
    <w:rsid w:val="00674F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74F69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36D1A"/>
    <w:pPr>
      <w:ind w:left="720"/>
      <w:contextualSpacing/>
    </w:pPr>
  </w:style>
  <w:style w:type="table" w:styleId="Reetkatablice">
    <w:name w:val="Table Grid"/>
    <w:basedOn w:val="Obinatablica"/>
    <w:rsid w:val="003B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8584-D522-443E-B0DB-E524FF3C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20. stavak 1. Zakona o komunalnom gospodarstvu (Narodne novine, br. 36/95) i članka 16. Statuta Grada Ogulina, Gradsko vijeće Grada Ogulina na sjednici održanoj dana ____________________ 1996. godine donijelo je</vt:lpstr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20. stavak 1. Zakona o komunalnom gospodarstvu (Narodne novine, br. 36/95) i članka 16. Statuta Grada Ogulina, Gradsko vijeće Grada Ogulina na sjednici održanoj dana ____________________ 1996. godine donijelo je</dc:title>
  <dc:creator>Zdravko Božičević</dc:creator>
  <cp:lastModifiedBy>Tatjana Vukelić Zima</cp:lastModifiedBy>
  <cp:revision>2</cp:revision>
  <cp:lastPrinted>2022-12-01T09:40:00Z</cp:lastPrinted>
  <dcterms:created xsi:type="dcterms:W3CDTF">2023-10-26T09:37:00Z</dcterms:created>
  <dcterms:modified xsi:type="dcterms:W3CDTF">2023-10-26T09:37:00Z</dcterms:modified>
</cp:coreProperties>
</file>