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27E3C" w14:textId="77777777" w:rsidR="00707003" w:rsidRPr="003A7F66" w:rsidRDefault="00707003" w:rsidP="002F2D09">
      <w:pPr>
        <w:tabs>
          <w:tab w:val="center" w:pos="2160"/>
          <w:tab w:val="left" w:pos="76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A7F6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3A7F66">
        <w:rPr>
          <w:rFonts w:ascii="Times New Roman" w:hAnsi="Times New Roman" w:cs="Times New Roman"/>
          <w:sz w:val="24"/>
          <w:szCs w:val="24"/>
        </w:rPr>
        <w:object w:dxaOrig="3735" w:dyaOrig="4125" w14:anchorId="04C6C0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4pt;height:52.8pt" o:ole="">
            <v:imagedata r:id="rId7" o:title=""/>
          </v:shape>
          <o:OLEObject Type="Embed" ProgID="PBrush" ShapeID="_x0000_i1025" DrawAspect="Content" ObjectID="_1759660871" r:id="rId8"/>
        </w:object>
      </w:r>
      <w:r w:rsidR="002F2D09" w:rsidRPr="003A7F66">
        <w:rPr>
          <w:rFonts w:ascii="Times New Roman" w:hAnsi="Times New Roman" w:cs="Times New Roman"/>
          <w:sz w:val="24"/>
          <w:szCs w:val="24"/>
        </w:rPr>
        <w:tab/>
      </w:r>
      <w:r w:rsidR="002F2D09" w:rsidRPr="003A7F66">
        <w:rPr>
          <w:rFonts w:ascii="Times New Roman" w:hAnsi="Times New Roman" w:cs="Times New Roman"/>
          <w:b/>
          <w:sz w:val="24"/>
          <w:szCs w:val="24"/>
        </w:rPr>
        <w:t>NACRT</w:t>
      </w:r>
    </w:p>
    <w:p w14:paraId="1CF18643" w14:textId="77777777" w:rsidR="00707003" w:rsidRPr="003A7F66" w:rsidRDefault="00707003" w:rsidP="00707003">
      <w:pPr>
        <w:tabs>
          <w:tab w:val="center" w:pos="2160"/>
          <w:tab w:val="decimal" w:pos="3969"/>
          <w:tab w:val="left" w:pos="510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A7F66">
        <w:rPr>
          <w:rFonts w:ascii="Times New Roman" w:hAnsi="Times New Roman" w:cs="Times New Roman"/>
          <w:b/>
          <w:sz w:val="24"/>
          <w:szCs w:val="24"/>
        </w:rPr>
        <w:t>R E P U B L I K A    H R V A T S K A</w:t>
      </w:r>
    </w:p>
    <w:p w14:paraId="78B8703C" w14:textId="77777777" w:rsidR="00707003" w:rsidRPr="003A7F66" w:rsidRDefault="00707003" w:rsidP="00707003">
      <w:pPr>
        <w:tabs>
          <w:tab w:val="center" w:pos="2160"/>
          <w:tab w:val="decimal" w:pos="396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A7F66">
        <w:rPr>
          <w:rFonts w:ascii="Times New Roman" w:hAnsi="Times New Roman" w:cs="Times New Roman"/>
          <w:b/>
          <w:sz w:val="24"/>
          <w:szCs w:val="24"/>
        </w:rPr>
        <w:t xml:space="preserve">      KARLOVAČKA ŽUPANIJA</w:t>
      </w:r>
    </w:p>
    <w:p w14:paraId="56B69AF7" w14:textId="77777777" w:rsidR="00707003" w:rsidRPr="003A7F66" w:rsidRDefault="00707003" w:rsidP="00707003">
      <w:pPr>
        <w:tabs>
          <w:tab w:val="center" w:pos="2160"/>
          <w:tab w:val="decimal" w:pos="3969"/>
        </w:tabs>
        <w:spacing w:after="0"/>
        <w:rPr>
          <w:rFonts w:ascii="Times New Roman" w:hAnsi="Times New Roman" w:cs="Times New Roman"/>
          <w:position w:val="16"/>
          <w:sz w:val="24"/>
          <w:szCs w:val="24"/>
        </w:rPr>
      </w:pPr>
      <w:r w:rsidRPr="003A7F66">
        <w:rPr>
          <w:rFonts w:ascii="Times New Roman" w:hAnsi="Times New Roman" w:cs="Times New Roman"/>
          <w:sz w:val="24"/>
          <w:szCs w:val="24"/>
        </w:rPr>
        <w:t xml:space="preserve">      </w:t>
      </w:r>
      <w:r w:rsidRPr="003A7F66">
        <w:rPr>
          <w:rFonts w:ascii="Times New Roman" w:hAnsi="Times New Roman" w:cs="Times New Roman"/>
          <w:sz w:val="24"/>
          <w:szCs w:val="24"/>
          <w:lang w:eastAsia="hr-HR"/>
        </w:rPr>
        <w:drawing>
          <wp:inline distT="0" distB="0" distL="0" distR="0" wp14:anchorId="57CF9C7F" wp14:editId="52B38F5F">
            <wp:extent cx="233045" cy="2762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F66">
        <w:rPr>
          <w:rFonts w:ascii="Times New Roman" w:hAnsi="Times New Roman" w:cs="Times New Roman"/>
          <w:sz w:val="24"/>
          <w:szCs w:val="24"/>
        </w:rPr>
        <w:t xml:space="preserve">   </w:t>
      </w:r>
      <w:r w:rsidRPr="003A7F66">
        <w:rPr>
          <w:rFonts w:ascii="Times New Roman" w:hAnsi="Times New Roman" w:cs="Times New Roman"/>
          <w:b/>
          <w:position w:val="16"/>
          <w:sz w:val="24"/>
          <w:szCs w:val="24"/>
        </w:rPr>
        <w:t>G R A D   O G U L I N</w:t>
      </w:r>
    </w:p>
    <w:p w14:paraId="3663E899" w14:textId="77777777" w:rsidR="00707003" w:rsidRPr="003A7F66" w:rsidRDefault="00707003" w:rsidP="00707003">
      <w:pPr>
        <w:tabs>
          <w:tab w:val="center" w:pos="2160"/>
          <w:tab w:val="decimal" w:pos="396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A7F6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A7F66">
        <w:rPr>
          <w:rFonts w:ascii="Times New Roman" w:hAnsi="Times New Roman" w:cs="Times New Roman"/>
          <w:b/>
          <w:sz w:val="24"/>
          <w:szCs w:val="24"/>
        </w:rPr>
        <w:t>GRADSKO VIJEĆE</w:t>
      </w:r>
    </w:p>
    <w:p w14:paraId="31DEFA84" w14:textId="77777777" w:rsidR="00707003" w:rsidRPr="003A7F66" w:rsidRDefault="00707003" w:rsidP="007070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3D77FD" w14:textId="77777777" w:rsidR="00707003" w:rsidRPr="003A7F66" w:rsidRDefault="000847AD" w:rsidP="000847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7F66">
        <w:rPr>
          <w:rFonts w:ascii="Times New Roman" w:hAnsi="Times New Roman" w:cs="Times New Roman"/>
          <w:sz w:val="24"/>
          <w:szCs w:val="24"/>
        </w:rPr>
        <w:t>KLASA:</w:t>
      </w:r>
    </w:p>
    <w:p w14:paraId="1B30FD2E" w14:textId="77777777" w:rsidR="000847AD" w:rsidRPr="003A7F66" w:rsidRDefault="000847AD" w:rsidP="000847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7F66">
        <w:rPr>
          <w:rFonts w:ascii="Times New Roman" w:hAnsi="Times New Roman" w:cs="Times New Roman"/>
          <w:sz w:val="24"/>
          <w:szCs w:val="24"/>
        </w:rPr>
        <w:t>URBROJ:</w:t>
      </w:r>
    </w:p>
    <w:p w14:paraId="416D8023" w14:textId="77777777" w:rsidR="00707003" w:rsidRPr="003A7F66" w:rsidRDefault="000847AD" w:rsidP="00226E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7F66">
        <w:rPr>
          <w:rFonts w:ascii="Times New Roman" w:hAnsi="Times New Roman" w:cs="Times New Roman"/>
          <w:sz w:val="24"/>
          <w:szCs w:val="24"/>
        </w:rPr>
        <w:t xml:space="preserve">Ogulin, </w:t>
      </w:r>
      <w:r w:rsidR="00656847" w:rsidRPr="003A7F66">
        <w:rPr>
          <w:rFonts w:ascii="Times New Roman" w:hAnsi="Times New Roman" w:cs="Times New Roman"/>
          <w:sz w:val="24"/>
          <w:szCs w:val="24"/>
        </w:rPr>
        <w:t>______</w:t>
      </w:r>
      <w:r w:rsidR="0015349A" w:rsidRPr="003A7F66">
        <w:rPr>
          <w:rFonts w:ascii="Times New Roman" w:hAnsi="Times New Roman" w:cs="Times New Roman"/>
          <w:sz w:val="24"/>
          <w:szCs w:val="24"/>
        </w:rPr>
        <w:t xml:space="preserve"> 2023</w:t>
      </w:r>
      <w:r w:rsidR="00265A57" w:rsidRPr="003A7F6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D9A1EC" w14:textId="77777777" w:rsidR="00226EEF" w:rsidRPr="003A7F66" w:rsidRDefault="00226EEF" w:rsidP="00226E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25A117" w14:textId="77777777" w:rsidR="00226EEF" w:rsidRPr="003A7F66" w:rsidRDefault="00226EEF" w:rsidP="00226E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A1DEB3" w14:textId="77777777" w:rsidR="00E61366" w:rsidRPr="003A7F66" w:rsidRDefault="00E61366" w:rsidP="00860F0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7F66">
        <w:rPr>
          <w:rFonts w:ascii="Times New Roman" w:hAnsi="Times New Roman" w:cs="Times New Roman"/>
          <w:sz w:val="24"/>
          <w:szCs w:val="24"/>
        </w:rPr>
        <w:t xml:space="preserve">Na temelju članaka 20. i 42. stavak 1. Zakona o lokalnim porezima </w:t>
      </w:r>
      <w:r w:rsidR="00F87B76" w:rsidRPr="003A7F66">
        <w:rPr>
          <w:rFonts w:ascii="Times New Roman" w:hAnsi="Times New Roman" w:cs="Times New Roman"/>
          <w:sz w:val="24"/>
          <w:szCs w:val="24"/>
        </w:rPr>
        <w:t xml:space="preserve">(„Narodne novine“ broj 115/16, </w:t>
      </w:r>
      <w:r w:rsidRPr="003A7F66">
        <w:rPr>
          <w:rFonts w:ascii="Times New Roman" w:hAnsi="Times New Roman" w:cs="Times New Roman"/>
          <w:sz w:val="24"/>
          <w:szCs w:val="24"/>
        </w:rPr>
        <w:t>101/17</w:t>
      </w:r>
      <w:r w:rsidR="0015349A" w:rsidRPr="003A7F66">
        <w:rPr>
          <w:rFonts w:ascii="Times New Roman" w:hAnsi="Times New Roman" w:cs="Times New Roman"/>
          <w:sz w:val="24"/>
          <w:szCs w:val="24"/>
        </w:rPr>
        <w:t>,</w:t>
      </w:r>
      <w:r w:rsidR="00F87B76" w:rsidRPr="003A7F66">
        <w:rPr>
          <w:rFonts w:ascii="Times New Roman" w:hAnsi="Times New Roman" w:cs="Times New Roman"/>
          <w:sz w:val="24"/>
          <w:szCs w:val="24"/>
        </w:rPr>
        <w:t xml:space="preserve"> 114/22</w:t>
      </w:r>
      <w:r w:rsidR="0015349A" w:rsidRPr="003A7F66">
        <w:rPr>
          <w:rFonts w:ascii="Times New Roman" w:hAnsi="Times New Roman" w:cs="Times New Roman"/>
          <w:sz w:val="24"/>
          <w:szCs w:val="24"/>
        </w:rPr>
        <w:t xml:space="preserve"> i 114/23</w:t>
      </w:r>
      <w:r w:rsidRPr="003A7F66">
        <w:rPr>
          <w:rFonts w:ascii="Times New Roman" w:hAnsi="Times New Roman" w:cs="Times New Roman"/>
          <w:sz w:val="24"/>
          <w:szCs w:val="24"/>
        </w:rPr>
        <w:t xml:space="preserve">), članka 35. Zakona o lokalnoj i područnoj (regionalnoj) samoupravi („Narodne novine“ </w:t>
      </w:r>
      <w:r w:rsidR="00A37DAF" w:rsidRPr="003A7F66">
        <w:rPr>
          <w:rFonts w:ascii="Times New Roman" w:hAnsi="Times New Roman" w:cs="Times New Roman"/>
          <w:sz w:val="24"/>
          <w:szCs w:val="24"/>
        </w:rPr>
        <w:t xml:space="preserve">broj </w:t>
      </w:r>
      <w:r w:rsidRPr="003A7F66">
        <w:rPr>
          <w:rFonts w:ascii="Times New Roman" w:hAnsi="Times New Roman" w:cs="Times New Roman"/>
          <w:sz w:val="24"/>
          <w:szCs w:val="24"/>
        </w:rPr>
        <w:t xml:space="preserve">33/01, 60/01, 129/05, 109/07, 125/08, 36/09, 150/11, 144/12, </w:t>
      </w:r>
      <w:r w:rsidR="00D46064" w:rsidRPr="003A7F66">
        <w:rPr>
          <w:rFonts w:ascii="Times New Roman" w:hAnsi="Times New Roman" w:cs="Times New Roman"/>
          <w:sz w:val="24"/>
          <w:szCs w:val="24"/>
        </w:rPr>
        <w:t xml:space="preserve">19/13 - pročišćeni tekst, </w:t>
      </w:r>
      <w:r w:rsidRPr="003A7F66">
        <w:rPr>
          <w:rFonts w:ascii="Times New Roman" w:hAnsi="Times New Roman" w:cs="Times New Roman"/>
          <w:sz w:val="24"/>
          <w:szCs w:val="24"/>
        </w:rPr>
        <w:t>137/15</w:t>
      </w:r>
      <w:r w:rsidR="005446A5" w:rsidRPr="003A7F66">
        <w:rPr>
          <w:rFonts w:ascii="Times New Roman" w:hAnsi="Times New Roman" w:cs="Times New Roman"/>
          <w:sz w:val="24"/>
          <w:szCs w:val="24"/>
        </w:rPr>
        <w:t xml:space="preserve">, </w:t>
      </w:r>
      <w:r w:rsidR="00A97A14" w:rsidRPr="003A7F66">
        <w:rPr>
          <w:rFonts w:ascii="Times New Roman" w:hAnsi="Times New Roman" w:cs="Times New Roman"/>
          <w:sz w:val="24"/>
          <w:szCs w:val="24"/>
        </w:rPr>
        <w:t>123/17, 98/19 i</w:t>
      </w:r>
      <w:r w:rsidR="005446A5" w:rsidRPr="003A7F66">
        <w:rPr>
          <w:rFonts w:ascii="Times New Roman" w:hAnsi="Times New Roman" w:cs="Times New Roman"/>
          <w:sz w:val="24"/>
          <w:szCs w:val="24"/>
        </w:rPr>
        <w:t xml:space="preserve"> 144/20</w:t>
      </w:r>
      <w:r w:rsidR="00662846" w:rsidRPr="003A7F66">
        <w:rPr>
          <w:rFonts w:ascii="Times New Roman" w:hAnsi="Times New Roman" w:cs="Times New Roman"/>
          <w:sz w:val="24"/>
          <w:szCs w:val="24"/>
        </w:rPr>
        <w:t>)</w:t>
      </w:r>
      <w:r w:rsidR="00B931EA" w:rsidRPr="003A7F66">
        <w:rPr>
          <w:rFonts w:ascii="Times New Roman" w:hAnsi="Times New Roman" w:cs="Times New Roman"/>
          <w:sz w:val="24"/>
          <w:szCs w:val="24"/>
        </w:rPr>
        <w:t xml:space="preserve"> i članka 30</w:t>
      </w:r>
      <w:r w:rsidRPr="003A7F66">
        <w:rPr>
          <w:rFonts w:ascii="Times New Roman" w:hAnsi="Times New Roman" w:cs="Times New Roman"/>
          <w:sz w:val="24"/>
          <w:szCs w:val="24"/>
        </w:rPr>
        <w:t xml:space="preserve">. Statuta Grada Ogulina („Glasnik Karlovačke županije“ broj </w:t>
      </w:r>
      <w:r w:rsidR="00B931EA" w:rsidRPr="003A7F66">
        <w:rPr>
          <w:rFonts w:ascii="Times New Roman" w:hAnsi="Times New Roman" w:cs="Times New Roman"/>
          <w:sz w:val="24"/>
          <w:szCs w:val="24"/>
        </w:rPr>
        <w:t>16/21</w:t>
      </w:r>
      <w:r w:rsidR="00717CEA" w:rsidRPr="003A7F66">
        <w:rPr>
          <w:rFonts w:ascii="Times New Roman" w:hAnsi="Times New Roman" w:cs="Times New Roman"/>
          <w:sz w:val="24"/>
          <w:szCs w:val="24"/>
        </w:rPr>
        <w:t>, 56/22 i 13/23 – pročišćeni tekst</w:t>
      </w:r>
      <w:r w:rsidRPr="003A7F66">
        <w:rPr>
          <w:rFonts w:ascii="Times New Roman" w:hAnsi="Times New Roman" w:cs="Times New Roman"/>
          <w:sz w:val="24"/>
          <w:szCs w:val="24"/>
        </w:rPr>
        <w:t xml:space="preserve">), Gradsko vijeće Grada Ogulina na sjednici održanoj </w:t>
      </w:r>
      <w:r w:rsidR="00E324C8" w:rsidRPr="003A7F66">
        <w:rPr>
          <w:rFonts w:ascii="Times New Roman" w:hAnsi="Times New Roman" w:cs="Times New Roman"/>
          <w:sz w:val="24"/>
          <w:szCs w:val="24"/>
        </w:rPr>
        <w:softHyphen/>
        <w:t xml:space="preserve">_______ </w:t>
      </w:r>
      <w:r w:rsidR="001936A6" w:rsidRPr="003A7F66">
        <w:rPr>
          <w:rFonts w:ascii="Times New Roman" w:hAnsi="Times New Roman" w:cs="Times New Roman"/>
          <w:sz w:val="24"/>
          <w:szCs w:val="24"/>
        </w:rPr>
        <w:t>2023</w:t>
      </w:r>
      <w:r w:rsidRPr="003A7F66">
        <w:rPr>
          <w:rFonts w:ascii="Times New Roman" w:hAnsi="Times New Roman" w:cs="Times New Roman"/>
          <w:sz w:val="24"/>
          <w:szCs w:val="24"/>
        </w:rPr>
        <w:t>. godine, donijelo je</w:t>
      </w:r>
    </w:p>
    <w:p w14:paraId="7AE94FB7" w14:textId="77777777" w:rsidR="00E61366" w:rsidRPr="003A7F66" w:rsidRDefault="00E61366" w:rsidP="00E613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F66">
        <w:rPr>
          <w:rFonts w:ascii="Times New Roman" w:hAnsi="Times New Roman" w:cs="Times New Roman"/>
          <w:b/>
          <w:sz w:val="24"/>
          <w:szCs w:val="24"/>
        </w:rPr>
        <w:t xml:space="preserve">ODLUKU </w:t>
      </w:r>
    </w:p>
    <w:p w14:paraId="63A425C0" w14:textId="77777777" w:rsidR="00E61366" w:rsidRPr="003A7F66" w:rsidRDefault="00E61366" w:rsidP="00E613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F66">
        <w:rPr>
          <w:rFonts w:ascii="Times New Roman" w:hAnsi="Times New Roman" w:cs="Times New Roman"/>
          <w:b/>
          <w:sz w:val="24"/>
          <w:szCs w:val="24"/>
        </w:rPr>
        <w:t>O POREZIMA GRADA OGULINA</w:t>
      </w:r>
    </w:p>
    <w:p w14:paraId="2B4923C6" w14:textId="77777777" w:rsidR="00E61366" w:rsidRPr="003A7F66" w:rsidRDefault="00E61366" w:rsidP="00537B27">
      <w:pPr>
        <w:rPr>
          <w:rFonts w:ascii="Times New Roman" w:hAnsi="Times New Roman" w:cs="Times New Roman"/>
          <w:b/>
          <w:sz w:val="24"/>
          <w:szCs w:val="24"/>
        </w:rPr>
      </w:pPr>
    </w:p>
    <w:p w14:paraId="2FEE216C" w14:textId="77777777" w:rsidR="00537B27" w:rsidRPr="003A7F66" w:rsidRDefault="00537B27" w:rsidP="00537B27">
      <w:pPr>
        <w:rPr>
          <w:rFonts w:ascii="Times New Roman" w:hAnsi="Times New Roman" w:cs="Times New Roman"/>
          <w:b/>
          <w:sz w:val="24"/>
          <w:szCs w:val="24"/>
        </w:rPr>
      </w:pPr>
    </w:p>
    <w:p w14:paraId="5D84F271" w14:textId="77777777" w:rsidR="00E61366" w:rsidRPr="003A7F66" w:rsidRDefault="00E61366" w:rsidP="00E6136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A7F66">
        <w:rPr>
          <w:rFonts w:ascii="Times New Roman" w:hAnsi="Times New Roman" w:cs="Times New Roman"/>
          <w:b/>
          <w:sz w:val="24"/>
          <w:szCs w:val="24"/>
        </w:rPr>
        <w:t>OPĆE ODREDBE</w:t>
      </w:r>
    </w:p>
    <w:p w14:paraId="5055BA75" w14:textId="77777777" w:rsidR="00E61366" w:rsidRPr="003A7F66" w:rsidRDefault="00E61366" w:rsidP="00E61366">
      <w:pPr>
        <w:jc w:val="center"/>
        <w:rPr>
          <w:rFonts w:ascii="Times New Roman" w:hAnsi="Times New Roman" w:cs="Times New Roman"/>
          <w:sz w:val="24"/>
          <w:szCs w:val="24"/>
        </w:rPr>
      </w:pPr>
      <w:r w:rsidRPr="003A7F66">
        <w:rPr>
          <w:rFonts w:ascii="Times New Roman" w:hAnsi="Times New Roman" w:cs="Times New Roman"/>
          <w:sz w:val="24"/>
          <w:szCs w:val="24"/>
        </w:rPr>
        <w:t>Članak 1.</w:t>
      </w:r>
    </w:p>
    <w:p w14:paraId="03DEF971" w14:textId="77777777" w:rsidR="009505F7" w:rsidRPr="003A7F66" w:rsidRDefault="00E61366" w:rsidP="00264D3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7F66">
        <w:rPr>
          <w:rFonts w:ascii="Times New Roman" w:hAnsi="Times New Roman" w:cs="Times New Roman"/>
          <w:sz w:val="24"/>
          <w:szCs w:val="24"/>
        </w:rPr>
        <w:t>Ovom Odlukom se utvrđuju vrste poreza koji pripadaju Gradu Ogulinu, obveznici plaćanja poreza, porezna osnovica, stope i visina poreza te n</w:t>
      </w:r>
      <w:r w:rsidR="009505F7" w:rsidRPr="003A7F66">
        <w:rPr>
          <w:rFonts w:ascii="Times New Roman" w:hAnsi="Times New Roman" w:cs="Times New Roman"/>
          <w:sz w:val="24"/>
          <w:szCs w:val="24"/>
        </w:rPr>
        <w:t>ačin obračuna i plaćanja poreza.</w:t>
      </w:r>
    </w:p>
    <w:p w14:paraId="1C141CD9" w14:textId="77777777" w:rsidR="00F453D9" w:rsidRPr="003A7F66" w:rsidRDefault="00E61366" w:rsidP="00EA4C1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7F66">
        <w:rPr>
          <w:rFonts w:ascii="Times New Roman" w:hAnsi="Times New Roman" w:cs="Times New Roman"/>
          <w:sz w:val="24"/>
          <w:szCs w:val="24"/>
        </w:rPr>
        <w:t>Gradski porezi prihod su Proračuna Grada Ogulina.</w:t>
      </w:r>
    </w:p>
    <w:p w14:paraId="4AA37E88" w14:textId="77777777" w:rsidR="00537B27" w:rsidRPr="003A7F66" w:rsidRDefault="00537B27" w:rsidP="00E6136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3A0F1B" w14:textId="77777777" w:rsidR="00E61366" w:rsidRPr="003A7F66" w:rsidRDefault="00E61366" w:rsidP="00E6136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A7F66">
        <w:rPr>
          <w:rFonts w:ascii="Times New Roman" w:hAnsi="Times New Roman" w:cs="Times New Roman"/>
          <w:b/>
          <w:sz w:val="24"/>
          <w:szCs w:val="24"/>
        </w:rPr>
        <w:t>VRSTE POREZA</w:t>
      </w:r>
    </w:p>
    <w:p w14:paraId="376267A2" w14:textId="77777777" w:rsidR="00E61366" w:rsidRPr="003A7F66" w:rsidRDefault="00E61366" w:rsidP="00E61366">
      <w:pPr>
        <w:jc w:val="center"/>
        <w:rPr>
          <w:rFonts w:ascii="Times New Roman" w:hAnsi="Times New Roman" w:cs="Times New Roman"/>
          <w:sz w:val="24"/>
          <w:szCs w:val="24"/>
        </w:rPr>
      </w:pPr>
      <w:r w:rsidRPr="003A7F66">
        <w:rPr>
          <w:rFonts w:ascii="Times New Roman" w:hAnsi="Times New Roman" w:cs="Times New Roman"/>
          <w:sz w:val="24"/>
          <w:szCs w:val="24"/>
        </w:rPr>
        <w:t>Članak 2.</w:t>
      </w:r>
    </w:p>
    <w:p w14:paraId="552E902F" w14:textId="77777777" w:rsidR="00E61366" w:rsidRPr="003A7F66" w:rsidRDefault="00E61366" w:rsidP="00EA4C1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7F66">
        <w:rPr>
          <w:rFonts w:ascii="Times New Roman" w:hAnsi="Times New Roman" w:cs="Times New Roman"/>
          <w:sz w:val="24"/>
          <w:szCs w:val="24"/>
        </w:rPr>
        <w:t>Porezi Grada Ogulina su:</w:t>
      </w:r>
    </w:p>
    <w:p w14:paraId="765E4F36" w14:textId="77777777" w:rsidR="00E61366" w:rsidRPr="003A7F66" w:rsidRDefault="00E61366" w:rsidP="00E61366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7F66">
        <w:rPr>
          <w:rFonts w:ascii="Times New Roman" w:hAnsi="Times New Roman" w:cs="Times New Roman"/>
          <w:sz w:val="24"/>
          <w:szCs w:val="24"/>
        </w:rPr>
        <w:t>Porez na potrošnju</w:t>
      </w:r>
    </w:p>
    <w:p w14:paraId="1B11B94A" w14:textId="77777777" w:rsidR="00E61366" w:rsidRPr="003A7F66" w:rsidRDefault="00E61366" w:rsidP="00E61366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7F66">
        <w:rPr>
          <w:rFonts w:ascii="Times New Roman" w:hAnsi="Times New Roman" w:cs="Times New Roman"/>
          <w:sz w:val="24"/>
          <w:szCs w:val="24"/>
        </w:rPr>
        <w:t>Porez na kuće za odmor</w:t>
      </w:r>
    </w:p>
    <w:p w14:paraId="11FE0A4D" w14:textId="77777777" w:rsidR="00E61366" w:rsidRPr="003A7F66" w:rsidRDefault="00E61366" w:rsidP="00E61366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7F66">
        <w:rPr>
          <w:rFonts w:ascii="Times New Roman" w:hAnsi="Times New Roman" w:cs="Times New Roman"/>
          <w:sz w:val="24"/>
          <w:szCs w:val="24"/>
        </w:rPr>
        <w:t>Porez na korištenje javnih površina</w:t>
      </w:r>
    </w:p>
    <w:p w14:paraId="59DDEB36" w14:textId="77777777" w:rsidR="00537B27" w:rsidRPr="003A7F66" w:rsidRDefault="00537B27" w:rsidP="00E6136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955C25" w14:textId="77777777" w:rsidR="00E61366" w:rsidRPr="003A7F66" w:rsidRDefault="00E61366" w:rsidP="00E61366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7F66">
        <w:rPr>
          <w:rFonts w:ascii="Times New Roman" w:hAnsi="Times New Roman" w:cs="Times New Roman"/>
          <w:b/>
          <w:sz w:val="24"/>
          <w:szCs w:val="24"/>
        </w:rPr>
        <w:t>Porez na potrošnju</w:t>
      </w:r>
    </w:p>
    <w:p w14:paraId="49FCD600" w14:textId="77777777" w:rsidR="005042BF" w:rsidRPr="003A7F66" w:rsidRDefault="005042BF" w:rsidP="005042BF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AAA0AF" w14:textId="77777777" w:rsidR="00E61366" w:rsidRPr="003A7F66" w:rsidRDefault="001936A6" w:rsidP="00E61366">
      <w:pPr>
        <w:jc w:val="center"/>
        <w:rPr>
          <w:rFonts w:ascii="Times New Roman" w:hAnsi="Times New Roman" w:cs="Times New Roman"/>
          <w:sz w:val="24"/>
          <w:szCs w:val="24"/>
        </w:rPr>
      </w:pPr>
      <w:r w:rsidRPr="003A7F66">
        <w:rPr>
          <w:rFonts w:ascii="Times New Roman" w:hAnsi="Times New Roman" w:cs="Times New Roman"/>
          <w:sz w:val="24"/>
          <w:szCs w:val="24"/>
        </w:rPr>
        <w:t>Članak 3</w:t>
      </w:r>
      <w:r w:rsidR="00E61366" w:rsidRPr="003A7F66">
        <w:rPr>
          <w:rFonts w:ascii="Times New Roman" w:hAnsi="Times New Roman" w:cs="Times New Roman"/>
          <w:sz w:val="24"/>
          <w:szCs w:val="24"/>
        </w:rPr>
        <w:t>.</w:t>
      </w:r>
    </w:p>
    <w:p w14:paraId="43E31584" w14:textId="77777777" w:rsidR="005042BF" w:rsidRPr="003A7F66" w:rsidRDefault="00E61366" w:rsidP="00264D3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7F66">
        <w:rPr>
          <w:rFonts w:ascii="Times New Roman" w:hAnsi="Times New Roman" w:cs="Times New Roman"/>
          <w:sz w:val="24"/>
          <w:szCs w:val="24"/>
        </w:rPr>
        <w:t>Porez na potrošnju plaća se po stopi od 3%</w:t>
      </w:r>
      <w:r w:rsidR="00163EED" w:rsidRPr="003A7F66">
        <w:rPr>
          <w:rFonts w:ascii="Times New Roman" w:hAnsi="Times New Roman" w:cs="Times New Roman"/>
          <w:sz w:val="24"/>
          <w:szCs w:val="24"/>
        </w:rPr>
        <w:t>.</w:t>
      </w:r>
      <w:r w:rsidRPr="003A7F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BD4EC7" w14:textId="77777777" w:rsidR="00E61366" w:rsidRPr="003A7F66" w:rsidRDefault="001936A6" w:rsidP="001936A6">
      <w:pPr>
        <w:ind w:left="3540"/>
        <w:rPr>
          <w:rFonts w:ascii="Times New Roman" w:hAnsi="Times New Roman" w:cs="Times New Roman"/>
          <w:sz w:val="24"/>
          <w:szCs w:val="24"/>
        </w:rPr>
      </w:pPr>
      <w:r w:rsidRPr="003A7F66">
        <w:rPr>
          <w:rFonts w:ascii="Times New Roman" w:hAnsi="Times New Roman" w:cs="Times New Roman"/>
          <w:sz w:val="24"/>
          <w:szCs w:val="24"/>
        </w:rPr>
        <w:t xml:space="preserve">          Članak 4</w:t>
      </w:r>
      <w:r w:rsidR="00E61366" w:rsidRPr="003A7F66">
        <w:rPr>
          <w:rFonts w:ascii="Times New Roman" w:hAnsi="Times New Roman" w:cs="Times New Roman"/>
          <w:sz w:val="24"/>
          <w:szCs w:val="24"/>
        </w:rPr>
        <w:t>.</w:t>
      </w:r>
    </w:p>
    <w:p w14:paraId="6E8422B9" w14:textId="77777777" w:rsidR="00E61366" w:rsidRPr="003A7F66" w:rsidRDefault="00E61366" w:rsidP="00EA4C1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7F66">
        <w:rPr>
          <w:rFonts w:ascii="Times New Roman" w:hAnsi="Times New Roman" w:cs="Times New Roman"/>
          <w:sz w:val="24"/>
          <w:szCs w:val="24"/>
        </w:rPr>
        <w:t>Poslove utvrđivanja, evidentiranja, nadzora, naplate i ovrhe poreza na potrošnju obavlja Stručna služba Grada Ogulina.</w:t>
      </w:r>
    </w:p>
    <w:p w14:paraId="5E350BEA" w14:textId="77777777" w:rsidR="00110C6E" w:rsidRPr="003A7F66" w:rsidRDefault="00110C6E" w:rsidP="00E6136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1701D3" w14:textId="77777777" w:rsidR="00E61366" w:rsidRPr="003A7F66" w:rsidRDefault="00E61366" w:rsidP="00E61366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7F66">
        <w:rPr>
          <w:rFonts w:ascii="Times New Roman" w:hAnsi="Times New Roman" w:cs="Times New Roman"/>
          <w:b/>
          <w:sz w:val="24"/>
          <w:szCs w:val="24"/>
        </w:rPr>
        <w:t>Porez na kuće za odmor</w:t>
      </w:r>
    </w:p>
    <w:p w14:paraId="71ADD21E" w14:textId="77777777" w:rsidR="005042BF" w:rsidRPr="003A7F66" w:rsidRDefault="005042BF" w:rsidP="005042BF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62BA44" w14:textId="77777777" w:rsidR="00E61366" w:rsidRPr="003A7F66" w:rsidRDefault="001936A6" w:rsidP="00E61366">
      <w:pPr>
        <w:jc w:val="center"/>
        <w:rPr>
          <w:rFonts w:ascii="Times New Roman" w:hAnsi="Times New Roman" w:cs="Times New Roman"/>
          <w:sz w:val="24"/>
          <w:szCs w:val="24"/>
        </w:rPr>
      </w:pPr>
      <w:r w:rsidRPr="003A7F66">
        <w:rPr>
          <w:rFonts w:ascii="Times New Roman" w:hAnsi="Times New Roman" w:cs="Times New Roman"/>
          <w:sz w:val="24"/>
          <w:szCs w:val="24"/>
        </w:rPr>
        <w:t>Članak 5</w:t>
      </w:r>
      <w:r w:rsidR="00E61366" w:rsidRPr="003A7F66">
        <w:rPr>
          <w:rFonts w:ascii="Times New Roman" w:hAnsi="Times New Roman" w:cs="Times New Roman"/>
          <w:sz w:val="24"/>
          <w:szCs w:val="24"/>
        </w:rPr>
        <w:t>.</w:t>
      </w:r>
    </w:p>
    <w:p w14:paraId="4A9095CC" w14:textId="77777777" w:rsidR="00CF5245" w:rsidRPr="003A7F66" w:rsidRDefault="00E61366" w:rsidP="00264D3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7F66">
        <w:rPr>
          <w:rFonts w:ascii="Times New Roman" w:hAnsi="Times New Roman" w:cs="Times New Roman"/>
          <w:sz w:val="24"/>
          <w:szCs w:val="24"/>
        </w:rPr>
        <w:t xml:space="preserve">Porez na kuće za odmor plaća se u iznosu od </w:t>
      </w:r>
      <w:bookmarkStart w:id="0" w:name="_Hlk148594756"/>
      <w:r w:rsidR="001936A6" w:rsidRPr="003A7F66">
        <w:rPr>
          <w:rFonts w:ascii="Times New Roman" w:hAnsi="Times New Roman" w:cs="Times New Roman"/>
          <w:sz w:val="24"/>
          <w:szCs w:val="24"/>
        </w:rPr>
        <w:t>2,50</w:t>
      </w:r>
      <w:r w:rsidRPr="003A7F66">
        <w:rPr>
          <w:rFonts w:ascii="Times New Roman" w:hAnsi="Times New Roman" w:cs="Times New Roman"/>
          <w:sz w:val="24"/>
          <w:szCs w:val="24"/>
        </w:rPr>
        <w:t xml:space="preserve"> </w:t>
      </w:r>
      <w:r w:rsidR="00226EEF" w:rsidRPr="003A7F66">
        <w:rPr>
          <w:rFonts w:ascii="Times New Roman" w:hAnsi="Times New Roman" w:cs="Times New Roman"/>
          <w:sz w:val="24"/>
          <w:szCs w:val="24"/>
        </w:rPr>
        <w:t>eura</w:t>
      </w:r>
      <w:r w:rsidRPr="003A7F66">
        <w:rPr>
          <w:rFonts w:ascii="Times New Roman" w:hAnsi="Times New Roman" w:cs="Times New Roman"/>
          <w:sz w:val="24"/>
          <w:szCs w:val="24"/>
        </w:rPr>
        <w:t xml:space="preserve">/m² </w:t>
      </w:r>
      <w:r w:rsidR="00226EEF" w:rsidRPr="003A7F66">
        <w:rPr>
          <w:rFonts w:ascii="Times New Roman" w:hAnsi="Times New Roman" w:cs="Times New Roman"/>
          <w:sz w:val="24"/>
          <w:szCs w:val="24"/>
        </w:rPr>
        <w:t>korisne površine kuće za odmor</w:t>
      </w:r>
      <w:r w:rsidR="00AD349F" w:rsidRPr="003A7F66">
        <w:rPr>
          <w:rFonts w:ascii="Times New Roman" w:hAnsi="Times New Roman" w:cs="Times New Roman"/>
          <w:sz w:val="24"/>
          <w:szCs w:val="24"/>
        </w:rPr>
        <w:t xml:space="preserve"> godišnje</w:t>
      </w:r>
      <w:bookmarkEnd w:id="0"/>
      <w:r w:rsidR="00226EEF" w:rsidRPr="003A7F66">
        <w:rPr>
          <w:rFonts w:ascii="Times New Roman" w:hAnsi="Times New Roman" w:cs="Times New Roman"/>
          <w:sz w:val="24"/>
          <w:szCs w:val="24"/>
        </w:rPr>
        <w:t>.</w:t>
      </w:r>
    </w:p>
    <w:p w14:paraId="27CF9DCF" w14:textId="77777777" w:rsidR="00E61366" w:rsidRPr="003A7F66" w:rsidRDefault="00016B05" w:rsidP="0077712C">
      <w:pPr>
        <w:jc w:val="center"/>
        <w:rPr>
          <w:rFonts w:ascii="Times New Roman" w:hAnsi="Times New Roman" w:cs="Times New Roman"/>
          <w:sz w:val="24"/>
          <w:szCs w:val="24"/>
        </w:rPr>
      </w:pPr>
      <w:r w:rsidRPr="003A7F66">
        <w:rPr>
          <w:rFonts w:ascii="Times New Roman" w:hAnsi="Times New Roman" w:cs="Times New Roman"/>
          <w:sz w:val="24"/>
          <w:szCs w:val="24"/>
        </w:rPr>
        <w:t>Članak 6</w:t>
      </w:r>
      <w:r w:rsidR="00E61366" w:rsidRPr="003A7F66">
        <w:rPr>
          <w:rFonts w:ascii="Times New Roman" w:hAnsi="Times New Roman" w:cs="Times New Roman"/>
          <w:sz w:val="24"/>
          <w:szCs w:val="24"/>
        </w:rPr>
        <w:t>.</w:t>
      </w:r>
    </w:p>
    <w:p w14:paraId="62E5DAD9" w14:textId="77777777" w:rsidR="009A3B62" w:rsidRPr="003A7F66" w:rsidRDefault="00E61366" w:rsidP="00EA4C1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7F66">
        <w:rPr>
          <w:rFonts w:ascii="Times New Roman" w:hAnsi="Times New Roman" w:cs="Times New Roman"/>
          <w:sz w:val="24"/>
          <w:szCs w:val="24"/>
        </w:rPr>
        <w:t>Poslove utvrđivanja, evidentiranja, nadzora, naplate i ovrhe poreza na kuće za odmor obavlja Stručna služba Grada Ogulina.</w:t>
      </w:r>
    </w:p>
    <w:p w14:paraId="2709B011" w14:textId="77777777" w:rsidR="009A3B62" w:rsidRPr="003A7F66" w:rsidRDefault="009A3B62" w:rsidP="00E6136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B451F8" w14:textId="77777777" w:rsidR="00E61366" w:rsidRPr="003A7F66" w:rsidRDefault="00E61366" w:rsidP="00E61366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7F66">
        <w:rPr>
          <w:rFonts w:ascii="Times New Roman" w:hAnsi="Times New Roman" w:cs="Times New Roman"/>
          <w:b/>
          <w:sz w:val="24"/>
          <w:szCs w:val="24"/>
        </w:rPr>
        <w:t>Porez na korištenje javnih površina</w:t>
      </w:r>
    </w:p>
    <w:p w14:paraId="55B9701C" w14:textId="77777777" w:rsidR="005042BF" w:rsidRPr="003A7F66" w:rsidRDefault="005042BF" w:rsidP="005042BF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0EB3EB" w14:textId="77777777" w:rsidR="00F453D9" w:rsidRPr="003A7F66" w:rsidRDefault="00F453D9" w:rsidP="00F453D9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191EBB" w14:textId="77777777" w:rsidR="00E61366" w:rsidRPr="003A7F66" w:rsidRDefault="00177D48" w:rsidP="00E61366">
      <w:pPr>
        <w:jc w:val="center"/>
        <w:rPr>
          <w:rFonts w:ascii="Times New Roman" w:hAnsi="Times New Roman" w:cs="Times New Roman"/>
          <w:sz w:val="24"/>
          <w:szCs w:val="24"/>
        </w:rPr>
      </w:pPr>
      <w:r w:rsidRPr="003A7F66">
        <w:rPr>
          <w:rFonts w:ascii="Times New Roman" w:hAnsi="Times New Roman" w:cs="Times New Roman"/>
          <w:sz w:val="24"/>
          <w:szCs w:val="24"/>
        </w:rPr>
        <w:t>Članak 7</w:t>
      </w:r>
      <w:r w:rsidR="00E61366" w:rsidRPr="003A7F66">
        <w:rPr>
          <w:rFonts w:ascii="Times New Roman" w:hAnsi="Times New Roman" w:cs="Times New Roman"/>
          <w:sz w:val="24"/>
          <w:szCs w:val="24"/>
        </w:rPr>
        <w:t>.</w:t>
      </w:r>
    </w:p>
    <w:p w14:paraId="07BCB60B" w14:textId="77777777" w:rsidR="00D72838" w:rsidRPr="003A7F66" w:rsidRDefault="00E61366" w:rsidP="00264D3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7F66">
        <w:rPr>
          <w:rFonts w:ascii="Times New Roman" w:hAnsi="Times New Roman" w:cs="Times New Roman"/>
          <w:sz w:val="24"/>
          <w:szCs w:val="24"/>
        </w:rPr>
        <w:t>Javnom površinom u smislu ove Odluke smatra se zemljište unutar građevnog područja koje je u skladu s prostornim planovima namjenjeno općoj uporabi (ulice, trgovi, parkovi, nogostupi, igrališta, zelene površine, parkirališta, pješačke zone i slične površine).</w:t>
      </w:r>
    </w:p>
    <w:p w14:paraId="6DA069C2" w14:textId="77777777" w:rsidR="00177D48" w:rsidRPr="003A7F66" w:rsidRDefault="00177D48" w:rsidP="00E6136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06264C" w14:textId="77777777" w:rsidR="00E61366" w:rsidRPr="003A7F66" w:rsidRDefault="00177D48" w:rsidP="00E61366">
      <w:pPr>
        <w:jc w:val="center"/>
        <w:rPr>
          <w:rFonts w:ascii="Times New Roman" w:hAnsi="Times New Roman" w:cs="Times New Roman"/>
          <w:sz w:val="24"/>
          <w:szCs w:val="24"/>
        </w:rPr>
      </w:pPr>
      <w:r w:rsidRPr="003A7F66">
        <w:rPr>
          <w:rFonts w:ascii="Times New Roman" w:hAnsi="Times New Roman" w:cs="Times New Roman"/>
          <w:sz w:val="24"/>
          <w:szCs w:val="24"/>
        </w:rPr>
        <w:t>Članak 8</w:t>
      </w:r>
      <w:r w:rsidR="00E61366" w:rsidRPr="003A7F66">
        <w:rPr>
          <w:rFonts w:ascii="Times New Roman" w:hAnsi="Times New Roman" w:cs="Times New Roman"/>
          <w:sz w:val="24"/>
          <w:szCs w:val="24"/>
        </w:rPr>
        <w:t>.</w:t>
      </w:r>
    </w:p>
    <w:p w14:paraId="0CF7FDF7" w14:textId="77777777" w:rsidR="00E61366" w:rsidRPr="003A7F66" w:rsidRDefault="00E61366" w:rsidP="00264D3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7F66">
        <w:rPr>
          <w:rFonts w:ascii="Times New Roman" w:hAnsi="Times New Roman" w:cs="Times New Roman"/>
          <w:sz w:val="24"/>
          <w:szCs w:val="24"/>
        </w:rPr>
        <w:t xml:space="preserve">Porez na korištenje javnih površina plaćaju pravne i fizičke osobe kojima je Upravni odjel za gospodarstvo, komunalni sustav i prostorno uređenje Grada Ogulina odobrio privremeno korištenje javnih površina u trajanju od najduže jedne proračunske godine, na temelju pisanog zahtjeva podnositelja. </w:t>
      </w:r>
    </w:p>
    <w:p w14:paraId="20D6A3BB" w14:textId="77777777" w:rsidR="00177D48" w:rsidRPr="003A7F66" w:rsidRDefault="00177D48" w:rsidP="00E6136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53FCD8" w14:textId="77777777" w:rsidR="00E61366" w:rsidRPr="003A7F66" w:rsidRDefault="00177D48" w:rsidP="00E61366">
      <w:pPr>
        <w:jc w:val="center"/>
        <w:rPr>
          <w:rFonts w:ascii="Times New Roman" w:hAnsi="Times New Roman" w:cs="Times New Roman"/>
          <w:sz w:val="24"/>
          <w:szCs w:val="24"/>
        </w:rPr>
      </w:pPr>
      <w:r w:rsidRPr="003A7F66">
        <w:rPr>
          <w:rFonts w:ascii="Times New Roman" w:eastAsia="TimesNewRoman" w:hAnsi="Times New Roman" w:cs="Times New Roman"/>
          <w:noProof w:val="0"/>
          <w:sz w:val="24"/>
          <w:szCs w:val="24"/>
        </w:rPr>
        <w:lastRenderedPageBreak/>
        <w:t>Članak 9</w:t>
      </w:r>
      <w:r w:rsidR="00E61366" w:rsidRPr="003A7F66">
        <w:rPr>
          <w:rFonts w:ascii="Times New Roman" w:eastAsia="TimesNewRoman" w:hAnsi="Times New Roman" w:cs="Times New Roman"/>
          <w:noProof w:val="0"/>
          <w:sz w:val="24"/>
          <w:szCs w:val="24"/>
        </w:rPr>
        <w:t>.</w:t>
      </w:r>
    </w:p>
    <w:p w14:paraId="6217E859" w14:textId="77777777" w:rsidR="00E61366" w:rsidRPr="003A7F66" w:rsidRDefault="00E61366" w:rsidP="00264D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noProof w:val="0"/>
          <w:sz w:val="24"/>
          <w:szCs w:val="24"/>
        </w:rPr>
      </w:pPr>
      <w:r w:rsidRPr="003A7F66">
        <w:rPr>
          <w:rFonts w:ascii="Times New Roman" w:eastAsia="TimesNewRoman" w:hAnsi="Times New Roman" w:cs="Times New Roman"/>
          <w:noProof w:val="0"/>
          <w:sz w:val="24"/>
          <w:szCs w:val="24"/>
        </w:rPr>
        <w:t xml:space="preserve">Obveznici koji privremeno koriste javnu površinu plaćaju porez za svaki m² korištenog prostora u dnevnom iznosu od </w:t>
      </w:r>
      <w:r w:rsidR="00C26F84" w:rsidRPr="003A7F66">
        <w:rPr>
          <w:rFonts w:ascii="Times New Roman" w:eastAsia="TimesNewRoman" w:hAnsi="Times New Roman" w:cs="Times New Roman"/>
          <w:noProof w:val="0"/>
          <w:sz w:val="24"/>
          <w:szCs w:val="24"/>
        </w:rPr>
        <w:t>1,00</w:t>
      </w:r>
      <w:r w:rsidR="00D21D12" w:rsidRPr="003A7F66">
        <w:rPr>
          <w:rFonts w:ascii="Times New Roman" w:eastAsia="TimesNewRoman" w:hAnsi="Times New Roman" w:cs="Times New Roman"/>
          <w:noProof w:val="0"/>
          <w:sz w:val="24"/>
          <w:szCs w:val="24"/>
        </w:rPr>
        <w:t xml:space="preserve"> eura</w:t>
      </w:r>
      <w:r w:rsidR="00963D78" w:rsidRPr="003A7F66">
        <w:rPr>
          <w:rFonts w:ascii="Times New Roman" w:eastAsia="TimesNewRoman" w:hAnsi="Times New Roman" w:cs="Times New Roman"/>
          <w:noProof w:val="0"/>
          <w:sz w:val="24"/>
          <w:szCs w:val="24"/>
        </w:rPr>
        <w:t xml:space="preserve"> za površinu do</w:t>
      </w:r>
      <w:r w:rsidRPr="003A7F66">
        <w:rPr>
          <w:rFonts w:ascii="Times New Roman" w:eastAsia="TimesNewRoman" w:hAnsi="Times New Roman" w:cs="Times New Roman"/>
          <w:noProof w:val="0"/>
          <w:sz w:val="24"/>
          <w:szCs w:val="24"/>
        </w:rPr>
        <w:t xml:space="preserve"> 5 m², a </w:t>
      </w:r>
      <w:r w:rsidR="00C26F84" w:rsidRPr="003A7F66">
        <w:rPr>
          <w:rFonts w:ascii="Times New Roman" w:eastAsia="TimesNewRoman" w:hAnsi="Times New Roman" w:cs="Times New Roman"/>
          <w:noProof w:val="0"/>
          <w:sz w:val="24"/>
          <w:szCs w:val="24"/>
        </w:rPr>
        <w:t>0,50</w:t>
      </w:r>
      <w:r w:rsidRPr="003A7F66">
        <w:rPr>
          <w:rFonts w:ascii="Times New Roman" w:eastAsia="TimesNewRoman" w:hAnsi="Times New Roman" w:cs="Times New Roman"/>
          <w:noProof w:val="0"/>
          <w:sz w:val="24"/>
          <w:szCs w:val="24"/>
        </w:rPr>
        <w:t xml:space="preserve"> </w:t>
      </w:r>
      <w:r w:rsidR="00D21D12" w:rsidRPr="003A7F66">
        <w:rPr>
          <w:rFonts w:ascii="Times New Roman" w:eastAsia="TimesNewRoman" w:hAnsi="Times New Roman" w:cs="Times New Roman"/>
          <w:noProof w:val="0"/>
          <w:sz w:val="24"/>
          <w:szCs w:val="24"/>
        </w:rPr>
        <w:t>eura</w:t>
      </w:r>
      <w:r w:rsidR="00963D78" w:rsidRPr="003A7F66">
        <w:rPr>
          <w:rFonts w:ascii="Times New Roman" w:eastAsia="TimesNewRoman" w:hAnsi="Times New Roman" w:cs="Times New Roman"/>
          <w:noProof w:val="0"/>
          <w:sz w:val="24"/>
          <w:szCs w:val="24"/>
        </w:rPr>
        <w:t xml:space="preserve"> za površinu od</w:t>
      </w:r>
      <w:r w:rsidRPr="003A7F66">
        <w:rPr>
          <w:rFonts w:ascii="Times New Roman" w:eastAsia="TimesNewRoman" w:hAnsi="Times New Roman" w:cs="Times New Roman"/>
          <w:noProof w:val="0"/>
          <w:sz w:val="24"/>
          <w:szCs w:val="24"/>
        </w:rPr>
        <w:t xml:space="preserve"> 5 m²</w:t>
      </w:r>
      <w:r w:rsidR="00963D78" w:rsidRPr="003A7F66">
        <w:rPr>
          <w:rFonts w:ascii="Times New Roman" w:eastAsia="TimesNewRoman" w:hAnsi="Times New Roman" w:cs="Times New Roman"/>
          <w:noProof w:val="0"/>
          <w:sz w:val="24"/>
          <w:szCs w:val="24"/>
        </w:rPr>
        <w:t xml:space="preserve"> i više</w:t>
      </w:r>
      <w:r w:rsidRPr="003A7F66">
        <w:rPr>
          <w:rFonts w:ascii="Times New Roman" w:eastAsia="TimesNewRoman" w:hAnsi="Times New Roman" w:cs="Times New Roman"/>
          <w:noProof w:val="0"/>
          <w:sz w:val="24"/>
          <w:szCs w:val="24"/>
        </w:rPr>
        <w:t>.</w:t>
      </w:r>
    </w:p>
    <w:p w14:paraId="4A397E2A" w14:textId="77777777" w:rsidR="00D20F44" w:rsidRPr="003A7F66" w:rsidRDefault="00D20F44" w:rsidP="00E61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noProof w:val="0"/>
          <w:sz w:val="24"/>
          <w:szCs w:val="24"/>
        </w:rPr>
      </w:pPr>
    </w:p>
    <w:p w14:paraId="1AA9F750" w14:textId="77777777" w:rsidR="00D20F44" w:rsidRPr="003A7F66" w:rsidRDefault="00D20F44" w:rsidP="00264D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noProof w:val="0"/>
          <w:sz w:val="24"/>
          <w:szCs w:val="24"/>
        </w:rPr>
      </w:pPr>
      <w:r w:rsidRPr="003A7F66">
        <w:rPr>
          <w:rFonts w:ascii="Times New Roman" w:eastAsia="TimesNewRoman" w:hAnsi="Times New Roman" w:cs="Times New Roman"/>
          <w:noProof w:val="0"/>
          <w:sz w:val="24"/>
          <w:szCs w:val="24"/>
        </w:rPr>
        <w:t>Porez na korištenje javnih površina plaća se u roku od 15 dana od dana dostave rješenja o utvrđivanju toga poreza.</w:t>
      </w:r>
    </w:p>
    <w:p w14:paraId="05817AAD" w14:textId="77777777" w:rsidR="00E61366" w:rsidRPr="003A7F66" w:rsidRDefault="00E61366" w:rsidP="00E61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noProof w:val="0"/>
          <w:sz w:val="24"/>
          <w:szCs w:val="24"/>
        </w:rPr>
      </w:pPr>
      <w:r w:rsidRPr="003A7F66">
        <w:rPr>
          <w:rFonts w:ascii="Times New Roman" w:eastAsia="TimesNewRoman" w:hAnsi="Times New Roman" w:cs="Times New Roman"/>
          <w:noProof w:val="0"/>
          <w:sz w:val="24"/>
          <w:szCs w:val="24"/>
        </w:rPr>
        <w:t xml:space="preserve"> </w:t>
      </w:r>
    </w:p>
    <w:p w14:paraId="534C04AE" w14:textId="77777777" w:rsidR="00E61366" w:rsidRPr="003A7F66" w:rsidRDefault="00177D48" w:rsidP="00E61366">
      <w:pPr>
        <w:jc w:val="center"/>
        <w:rPr>
          <w:rFonts w:ascii="Times New Roman" w:hAnsi="Times New Roman" w:cs="Times New Roman"/>
          <w:sz w:val="24"/>
          <w:szCs w:val="24"/>
        </w:rPr>
      </w:pPr>
      <w:r w:rsidRPr="003A7F66">
        <w:rPr>
          <w:rFonts w:ascii="Times New Roman" w:hAnsi="Times New Roman" w:cs="Times New Roman"/>
          <w:sz w:val="24"/>
          <w:szCs w:val="24"/>
        </w:rPr>
        <w:t>Članak 10</w:t>
      </w:r>
      <w:r w:rsidR="00E61366" w:rsidRPr="003A7F66">
        <w:rPr>
          <w:rFonts w:ascii="Times New Roman" w:hAnsi="Times New Roman" w:cs="Times New Roman"/>
          <w:sz w:val="24"/>
          <w:szCs w:val="24"/>
        </w:rPr>
        <w:t>.</w:t>
      </w:r>
    </w:p>
    <w:p w14:paraId="265C6C24" w14:textId="77777777" w:rsidR="000D3E93" w:rsidRPr="003A7F66" w:rsidRDefault="00E61366" w:rsidP="00264D3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7F66">
        <w:rPr>
          <w:rFonts w:ascii="Times New Roman" w:hAnsi="Times New Roman" w:cs="Times New Roman"/>
          <w:sz w:val="24"/>
          <w:szCs w:val="24"/>
        </w:rPr>
        <w:t>Poslove utvrđivanja, evidenti</w:t>
      </w:r>
      <w:r w:rsidR="00D664DF" w:rsidRPr="003A7F66">
        <w:rPr>
          <w:rFonts w:ascii="Times New Roman" w:hAnsi="Times New Roman" w:cs="Times New Roman"/>
          <w:sz w:val="24"/>
          <w:szCs w:val="24"/>
        </w:rPr>
        <w:t>ranja, nadzora, naplate i ovrhe</w:t>
      </w:r>
      <w:r w:rsidRPr="003A7F66">
        <w:rPr>
          <w:rFonts w:ascii="Times New Roman" w:hAnsi="Times New Roman" w:cs="Times New Roman"/>
          <w:sz w:val="24"/>
          <w:szCs w:val="24"/>
        </w:rPr>
        <w:t xml:space="preserve"> poreza na korištenje javnih površina obavlja Stručna služba Grada Ogulina.</w:t>
      </w:r>
    </w:p>
    <w:p w14:paraId="42AD6E41" w14:textId="77777777" w:rsidR="005042BF" w:rsidRPr="003A7F66" w:rsidRDefault="005042BF" w:rsidP="00E6136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6B90E7" w14:textId="77777777" w:rsidR="00E61366" w:rsidRPr="003A7F66" w:rsidRDefault="00E61366" w:rsidP="00E6136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7F66">
        <w:rPr>
          <w:rFonts w:ascii="Times New Roman" w:hAnsi="Times New Roman" w:cs="Times New Roman"/>
          <w:b/>
          <w:sz w:val="24"/>
          <w:szCs w:val="24"/>
        </w:rPr>
        <w:t>PRIJELAZNE I ZAVRŠNE ODREDBE</w:t>
      </w:r>
    </w:p>
    <w:p w14:paraId="43A2A6DD" w14:textId="77777777" w:rsidR="00310A70" w:rsidRPr="003A7F66" w:rsidRDefault="00310A70" w:rsidP="00310A70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E847EC" w14:textId="77777777" w:rsidR="00E61366" w:rsidRPr="003A7F66" w:rsidRDefault="00177D48" w:rsidP="00E61366">
      <w:pPr>
        <w:jc w:val="center"/>
        <w:rPr>
          <w:rFonts w:ascii="Times New Roman" w:hAnsi="Times New Roman" w:cs="Times New Roman"/>
          <w:sz w:val="24"/>
          <w:szCs w:val="24"/>
        </w:rPr>
      </w:pPr>
      <w:r w:rsidRPr="003A7F66">
        <w:rPr>
          <w:rFonts w:ascii="Times New Roman" w:hAnsi="Times New Roman" w:cs="Times New Roman"/>
          <w:sz w:val="24"/>
          <w:szCs w:val="24"/>
        </w:rPr>
        <w:t>Članak 11</w:t>
      </w:r>
      <w:r w:rsidR="00E61366" w:rsidRPr="003A7F66">
        <w:rPr>
          <w:rFonts w:ascii="Times New Roman" w:hAnsi="Times New Roman" w:cs="Times New Roman"/>
          <w:sz w:val="24"/>
          <w:szCs w:val="24"/>
        </w:rPr>
        <w:t>.</w:t>
      </w:r>
    </w:p>
    <w:p w14:paraId="571C0831" w14:textId="77777777" w:rsidR="002900BA" w:rsidRPr="003A7F66" w:rsidRDefault="00E61366" w:rsidP="00264D3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7F66">
        <w:rPr>
          <w:rFonts w:ascii="Times New Roman" w:hAnsi="Times New Roman" w:cs="Times New Roman"/>
          <w:sz w:val="24"/>
          <w:szCs w:val="24"/>
        </w:rPr>
        <w:t xml:space="preserve">Svi započeti postupci utvrđivanja i naplate gradskih poreza koji nisu dovršeni do dana stupanja na snagu ove Odluke dovršit će se po odredbama Odluke o porezima Grada Ogulina </w:t>
      </w:r>
      <w:r w:rsidR="00A752F9" w:rsidRPr="003A7F66">
        <w:rPr>
          <w:rFonts w:ascii="Times New Roman" w:hAnsi="Times New Roman" w:cs="Times New Roman"/>
          <w:sz w:val="24"/>
          <w:szCs w:val="24"/>
        </w:rPr>
        <w:t>(„</w:t>
      </w:r>
      <w:r w:rsidR="00C4215C" w:rsidRPr="003A7F66">
        <w:rPr>
          <w:rFonts w:ascii="Times New Roman" w:hAnsi="Times New Roman" w:cs="Times New Roman"/>
          <w:sz w:val="24"/>
          <w:szCs w:val="24"/>
        </w:rPr>
        <w:t xml:space="preserve">Narodne novine“ broj </w:t>
      </w:r>
      <w:r w:rsidR="00EE5CB9" w:rsidRPr="003A7F66">
        <w:rPr>
          <w:rFonts w:ascii="Times New Roman" w:hAnsi="Times New Roman" w:cs="Times New Roman"/>
          <w:sz w:val="24"/>
          <w:szCs w:val="24"/>
        </w:rPr>
        <w:t>150/2022</w:t>
      </w:r>
      <w:r w:rsidR="00A752F9" w:rsidRPr="003A7F66">
        <w:rPr>
          <w:rFonts w:ascii="Times New Roman" w:hAnsi="Times New Roman" w:cs="Times New Roman"/>
          <w:sz w:val="24"/>
          <w:szCs w:val="24"/>
        </w:rPr>
        <w:t>).</w:t>
      </w:r>
    </w:p>
    <w:p w14:paraId="6973295F" w14:textId="77777777" w:rsidR="007B6A3F" w:rsidRPr="003A7F66" w:rsidRDefault="007B6A3F" w:rsidP="00264D3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7F66">
        <w:rPr>
          <w:rFonts w:ascii="Times New Roman" w:hAnsi="Times New Roman" w:cs="Times New Roman"/>
          <w:sz w:val="24"/>
          <w:szCs w:val="24"/>
        </w:rPr>
        <w:t>Stupanjem na snagu ove Odluke prestaje važiti Odluka o porezima Grada Ogulina („Narodne novine“ broj 150/2022).</w:t>
      </w:r>
    </w:p>
    <w:p w14:paraId="02071F18" w14:textId="77777777" w:rsidR="007B6A3F" w:rsidRPr="003A7F66" w:rsidRDefault="007B6A3F" w:rsidP="00A752F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409FAD" w14:textId="77777777" w:rsidR="00E61366" w:rsidRPr="003A7F66" w:rsidRDefault="005042BF" w:rsidP="000A550B">
      <w:pPr>
        <w:jc w:val="center"/>
        <w:rPr>
          <w:rFonts w:ascii="Times New Roman" w:hAnsi="Times New Roman" w:cs="Times New Roman"/>
          <w:sz w:val="24"/>
          <w:szCs w:val="24"/>
        </w:rPr>
      </w:pPr>
      <w:r w:rsidRPr="003A7F66">
        <w:rPr>
          <w:rFonts w:ascii="Times New Roman" w:hAnsi="Times New Roman" w:cs="Times New Roman"/>
          <w:sz w:val="24"/>
          <w:szCs w:val="24"/>
        </w:rPr>
        <w:t>Članak 1</w:t>
      </w:r>
      <w:r w:rsidR="00177D48" w:rsidRPr="003A7F66">
        <w:rPr>
          <w:rFonts w:ascii="Times New Roman" w:hAnsi="Times New Roman" w:cs="Times New Roman"/>
          <w:sz w:val="24"/>
          <w:szCs w:val="24"/>
        </w:rPr>
        <w:t>2</w:t>
      </w:r>
      <w:r w:rsidR="00E61366" w:rsidRPr="003A7F66">
        <w:rPr>
          <w:rFonts w:ascii="Times New Roman" w:hAnsi="Times New Roman" w:cs="Times New Roman"/>
          <w:sz w:val="24"/>
          <w:szCs w:val="24"/>
        </w:rPr>
        <w:t>.</w:t>
      </w:r>
    </w:p>
    <w:p w14:paraId="583AA663" w14:textId="77777777" w:rsidR="00E61366" w:rsidRPr="003A7F66" w:rsidRDefault="00E61366" w:rsidP="00264D3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7F66">
        <w:rPr>
          <w:rFonts w:ascii="Times New Roman" w:hAnsi="Times New Roman" w:cs="Times New Roman"/>
          <w:sz w:val="24"/>
          <w:szCs w:val="24"/>
        </w:rPr>
        <w:t xml:space="preserve">Ova Odluka bit će objavljena u „Narodnim novinama“ i „Glasniku Karlovačke županije“, a stupa na snagu </w:t>
      </w:r>
      <w:r w:rsidR="00A11D77" w:rsidRPr="003A7F66">
        <w:rPr>
          <w:rFonts w:ascii="Times New Roman" w:hAnsi="Times New Roman" w:cs="Times New Roman"/>
          <w:sz w:val="24"/>
          <w:szCs w:val="24"/>
        </w:rPr>
        <w:t>01. siječnja 2024</w:t>
      </w:r>
      <w:r w:rsidR="00222042" w:rsidRPr="003A7F66">
        <w:rPr>
          <w:rFonts w:ascii="Times New Roman" w:hAnsi="Times New Roman" w:cs="Times New Roman"/>
          <w:sz w:val="24"/>
          <w:szCs w:val="24"/>
        </w:rPr>
        <w:t>. godine</w:t>
      </w:r>
      <w:r w:rsidRPr="003A7F6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0DFC14" w14:textId="77777777" w:rsidR="009A3B62" w:rsidRPr="003A7F66" w:rsidRDefault="009A3B62" w:rsidP="00E6136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8C7C7B" w14:textId="77777777" w:rsidR="00EC03E5" w:rsidRPr="003A7F66" w:rsidRDefault="00EC03E5" w:rsidP="00E6136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906622" w14:textId="77777777" w:rsidR="00E61366" w:rsidRPr="003A7F66" w:rsidRDefault="00224D54" w:rsidP="00FE2857">
      <w:pPr>
        <w:spacing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3A7F66">
        <w:rPr>
          <w:rFonts w:ascii="Times New Roman" w:hAnsi="Times New Roman" w:cs="Times New Roman"/>
          <w:b/>
          <w:sz w:val="24"/>
          <w:szCs w:val="24"/>
        </w:rPr>
        <w:t xml:space="preserve">     PREDSJEDNIK GRADSKOG VIJEĆA</w:t>
      </w:r>
    </w:p>
    <w:p w14:paraId="22AAEC1D" w14:textId="77777777" w:rsidR="00E61366" w:rsidRPr="003A7F66" w:rsidRDefault="00E61366" w:rsidP="00E6136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7F6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</w:p>
    <w:p w14:paraId="1230CC23" w14:textId="77777777" w:rsidR="00E61366" w:rsidRPr="003A7F66" w:rsidRDefault="00E61366" w:rsidP="00E6136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7F6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FE2857" w:rsidRPr="003A7F66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3A7F6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D18C5" w:rsidRPr="003A7F66">
        <w:rPr>
          <w:rFonts w:ascii="Times New Roman" w:hAnsi="Times New Roman" w:cs="Times New Roman"/>
          <w:b/>
          <w:sz w:val="24"/>
          <w:szCs w:val="24"/>
        </w:rPr>
        <w:t>Marinko Herman</w:t>
      </w:r>
      <w:r w:rsidR="00B817B3" w:rsidRPr="003A7F66">
        <w:rPr>
          <w:rFonts w:ascii="Times New Roman" w:hAnsi="Times New Roman" w:cs="Times New Roman"/>
          <w:b/>
          <w:sz w:val="24"/>
          <w:szCs w:val="24"/>
        </w:rPr>
        <w:t>,</w:t>
      </w:r>
      <w:r w:rsidR="00D72838" w:rsidRPr="003A7F66">
        <w:rPr>
          <w:rFonts w:ascii="Times New Roman" w:hAnsi="Times New Roman" w:cs="Times New Roman"/>
          <w:b/>
          <w:sz w:val="24"/>
          <w:szCs w:val="24"/>
        </w:rPr>
        <w:t xml:space="preserve"> struč. spec. krim. </w:t>
      </w:r>
    </w:p>
    <w:p w14:paraId="751405A5" w14:textId="77777777" w:rsidR="00224D54" w:rsidRPr="003A7F66" w:rsidRDefault="00224D54" w:rsidP="00E6136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7DFAEC4" w14:textId="77777777" w:rsidR="00EA4C1E" w:rsidRPr="00511694" w:rsidRDefault="00EA4C1E" w:rsidP="00EA4C1E">
      <w:pPr>
        <w:pStyle w:val="box459362"/>
        <w:tabs>
          <w:tab w:val="center" w:pos="6237"/>
        </w:tabs>
        <w:spacing w:before="0" w:beforeAutospacing="0" w:after="0" w:afterAutospacing="0"/>
        <w:jc w:val="both"/>
        <w:rPr>
          <w:b/>
          <w:bCs/>
        </w:rPr>
      </w:pPr>
      <w:r w:rsidRPr="00511694">
        <w:rPr>
          <w:b/>
          <w:bCs/>
        </w:rPr>
        <w:t>DOSTAVITI:</w:t>
      </w:r>
    </w:p>
    <w:p w14:paraId="1B405D5D" w14:textId="77777777" w:rsidR="00EA4C1E" w:rsidRPr="00511694" w:rsidRDefault="00EA4C1E" w:rsidP="00EA4C1E">
      <w:pPr>
        <w:pStyle w:val="box459362"/>
        <w:numPr>
          <w:ilvl w:val="0"/>
          <w:numId w:val="5"/>
        </w:numPr>
        <w:spacing w:before="0" w:beforeAutospacing="0" w:after="0" w:afterAutospacing="0"/>
        <w:jc w:val="both"/>
      </w:pPr>
      <w:r w:rsidRPr="00511694">
        <w:t>Stručna služba Grada Ogulina (3x)</w:t>
      </w:r>
    </w:p>
    <w:p w14:paraId="0F4A6931" w14:textId="77777777" w:rsidR="00EA4C1E" w:rsidRPr="00511694" w:rsidRDefault="00EA4C1E" w:rsidP="00EA4C1E">
      <w:pPr>
        <w:pStyle w:val="box459362"/>
        <w:numPr>
          <w:ilvl w:val="0"/>
          <w:numId w:val="5"/>
        </w:numPr>
        <w:spacing w:before="0" w:beforeAutospacing="0" w:after="0" w:afterAutospacing="0"/>
        <w:jc w:val="both"/>
      </w:pPr>
      <w:r w:rsidRPr="00511694">
        <w:t>Ministarstvo financija, Porezna uprava</w:t>
      </w:r>
    </w:p>
    <w:p w14:paraId="34B23D51" w14:textId="77777777" w:rsidR="00EA4C1E" w:rsidRPr="00511694" w:rsidRDefault="00EA4C1E" w:rsidP="00EA4C1E">
      <w:pPr>
        <w:pStyle w:val="box459362"/>
        <w:numPr>
          <w:ilvl w:val="0"/>
          <w:numId w:val="5"/>
        </w:numPr>
        <w:spacing w:before="0" w:beforeAutospacing="0" w:after="0" w:afterAutospacing="0"/>
        <w:jc w:val="both"/>
      </w:pPr>
      <w:r w:rsidRPr="00511694">
        <w:t>Glasnik Karlovačke županije</w:t>
      </w:r>
    </w:p>
    <w:p w14:paraId="510F1371" w14:textId="2B24CA97" w:rsidR="00224D54" w:rsidRPr="00EA4C1E" w:rsidRDefault="00EA4C1E" w:rsidP="00E61366">
      <w:pPr>
        <w:pStyle w:val="box459362"/>
        <w:numPr>
          <w:ilvl w:val="0"/>
          <w:numId w:val="5"/>
        </w:numPr>
        <w:spacing w:before="0" w:beforeAutospacing="0" w:after="0" w:afterAutospacing="0"/>
        <w:jc w:val="both"/>
      </w:pPr>
      <w:r w:rsidRPr="00511694">
        <w:t>Pismohran</w:t>
      </w:r>
      <w:r>
        <w:t>a</w:t>
      </w:r>
    </w:p>
    <w:p w14:paraId="4A69B3A3" w14:textId="77777777" w:rsidR="00224D54" w:rsidRPr="003A7F66" w:rsidRDefault="00224D54" w:rsidP="00224D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F66">
        <w:rPr>
          <w:rFonts w:ascii="Times New Roman" w:hAnsi="Times New Roman" w:cs="Times New Roman"/>
          <w:b/>
          <w:sz w:val="24"/>
          <w:szCs w:val="24"/>
        </w:rPr>
        <w:lastRenderedPageBreak/>
        <w:t>O B R A Z L O Ž E N J E</w:t>
      </w:r>
    </w:p>
    <w:p w14:paraId="541D547F" w14:textId="77777777" w:rsidR="00224D54" w:rsidRPr="003A7F66" w:rsidRDefault="00224D54" w:rsidP="00224D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F66">
        <w:rPr>
          <w:rFonts w:ascii="Times New Roman" w:hAnsi="Times New Roman" w:cs="Times New Roman"/>
          <w:b/>
          <w:sz w:val="24"/>
          <w:szCs w:val="24"/>
        </w:rPr>
        <w:t>uz Nacrt Odluke o porezima Grada Ogulina</w:t>
      </w:r>
    </w:p>
    <w:p w14:paraId="1190BE77" w14:textId="77777777" w:rsidR="00224D54" w:rsidRPr="003A7F66" w:rsidRDefault="00224D54" w:rsidP="00224D54">
      <w:pPr>
        <w:spacing w:after="0"/>
        <w:rPr>
          <w:sz w:val="24"/>
          <w:szCs w:val="24"/>
        </w:rPr>
      </w:pPr>
    </w:p>
    <w:p w14:paraId="78E7A34F" w14:textId="77777777" w:rsidR="00CB70FE" w:rsidRPr="00B501EB" w:rsidRDefault="00224D54" w:rsidP="003A7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1EB">
        <w:rPr>
          <w:rFonts w:ascii="Times New Roman" w:hAnsi="Times New Roman" w:cs="Times New Roman"/>
          <w:sz w:val="24"/>
          <w:szCs w:val="24"/>
        </w:rPr>
        <w:tab/>
      </w:r>
      <w:r w:rsidR="00CB70FE" w:rsidRPr="00B501EB">
        <w:rPr>
          <w:rFonts w:ascii="Times New Roman" w:hAnsi="Times New Roman" w:cs="Times New Roman"/>
          <w:sz w:val="24"/>
          <w:szCs w:val="24"/>
        </w:rPr>
        <w:t>Odredbom članka 20. Zakona o lokalnim porezima („Narodne</w:t>
      </w:r>
      <w:r w:rsidR="003A7F66" w:rsidRPr="00B501EB">
        <w:rPr>
          <w:rFonts w:ascii="Times New Roman" w:hAnsi="Times New Roman" w:cs="Times New Roman"/>
          <w:sz w:val="24"/>
          <w:szCs w:val="24"/>
        </w:rPr>
        <w:t xml:space="preserve"> novine“, broj 115/16, 101/17, 114/22 i i 114/23) </w:t>
      </w:r>
      <w:r w:rsidR="00CB70FE" w:rsidRPr="00B501EB">
        <w:rPr>
          <w:rFonts w:ascii="Times New Roman" w:hAnsi="Times New Roman" w:cs="Times New Roman"/>
          <w:sz w:val="24"/>
          <w:szCs w:val="24"/>
        </w:rPr>
        <w:t xml:space="preserve">dalje u tekstu: Zakon) propisano je da jedinice lokalne samouprave mogu uvesti sljedeće poreze: porez na potrošnju, porez na kuće za odmor i porez na korištenje javnih površina. </w:t>
      </w:r>
    </w:p>
    <w:p w14:paraId="697103DC" w14:textId="77777777" w:rsidR="00CB70FE" w:rsidRPr="00B501EB" w:rsidRDefault="00CB70FE" w:rsidP="003A7F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01EB">
        <w:rPr>
          <w:rFonts w:ascii="Times New Roman" w:hAnsi="Times New Roman" w:cs="Times New Roman"/>
          <w:sz w:val="24"/>
          <w:szCs w:val="24"/>
        </w:rPr>
        <w:t>Pravna osnova za donošenje ove Odluke je sadržana u članku 42. Zakona kojim se ovlašćuje predstavničko tijelo jedinice lokalne samouprave da svojom odlukom utvrđuje:</w:t>
      </w:r>
    </w:p>
    <w:p w14:paraId="2FADF9FF" w14:textId="77777777" w:rsidR="003A7F66" w:rsidRPr="00B501EB" w:rsidRDefault="00CB70FE" w:rsidP="004401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01EB">
        <w:rPr>
          <w:rFonts w:ascii="Times New Roman" w:hAnsi="Times New Roman" w:cs="Times New Roman"/>
          <w:sz w:val="24"/>
          <w:szCs w:val="24"/>
        </w:rPr>
        <w:t xml:space="preserve">  - za potrebe plaćanja poreza na potrošnju, visinu stope poreza na potrošnju i nadležno porezno tijelo za utvrđivanje i naplatu poreza </w:t>
      </w:r>
    </w:p>
    <w:p w14:paraId="405C74C4" w14:textId="77777777" w:rsidR="003A7F66" w:rsidRPr="00B501EB" w:rsidRDefault="00CB70FE" w:rsidP="004401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01EB">
        <w:rPr>
          <w:rFonts w:ascii="Times New Roman" w:hAnsi="Times New Roman" w:cs="Times New Roman"/>
          <w:sz w:val="24"/>
          <w:szCs w:val="24"/>
        </w:rPr>
        <w:t xml:space="preserve">- za potrebe plaćanja poreza na kuće za odmor, </w:t>
      </w:r>
      <w:r w:rsidR="003A7F66" w:rsidRPr="00B501EB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 xml:space="preserve">visinu poreza na kuće za odmor, a ovisno o mjestu, starosti, stanju infrastrukture te drugim okolnostima bitnim za korištenje kuće za odmor, i nadležno porezno tijelo za utvrđivanje i naplatu poreza </w:t>
      </w:r>
      <w:r w:rsidRPr="00B501EB">
        <w:rPr>
          <w:rFonts w:ascii="Times New Roman" w:hAnsi="Times New Roman" w:cs="Times New Roman"/>
          <w:sz w:val="24"/>
          <w:szCs w:val="24"/>
        </w:rPr>
        <w:t>te</w:t>
      </w:r>
    </w:p>
    <w:p w14:paraId="35F867D5" w14:textId="77777777" w:rsidR="003A7F66" w:rsidRPr="00B501EB" w:rsidRDefault="00CB70FE" w:rsidP="00440129">
      <w:pPr>
        <w:spacing w:after="0"/>
        <w:ind w:firstLine="708"/>
        <w:jc w:val="both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 w:rsidRPr="00B501EB">
        <w:rPr>
          <w:rFonts w:ascii="Times New Roman" w:hAnsi="Times New Roman" w:cs="Times New Roman"/>
          <w:sz w:val="24"/>
          <w:szCs w:val="24"/>
        </w:rPr>
        <w:t xml:space="preserve">- za potrebe plaćanja poreza na korištenje javnih površina, </w:t>
      </w:r>
      <w:r w:rsidR="003A7F66" w:rsidRPr="00B501EB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što se smatra javnom površinom, visinu, način i uvjete plaćanja poreza na korištenje javnih površina, kao i nadležno porezno tijelo za utvrđivanje i naplatu poreza</w:t>
      </w:r>
    </w:p>
    <w:p w14:paraId="15B42E0C" w14:textId="77777777" w:rsidR="00440129" w:rsidRPr="00B501EB" w:rsidRDefault="00CB70FE" w:rsidP="002B4F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01EB">
        <w:rPr>
          <w:rFonts w:ascii="Times New Roman" w:hAnsi="Times New Roman" w:cs="Times New Roman"/>
          <w:sz w:val="24"/>
          <w:szCs w:val="24"/>
        </w:rPr>
        <w:t xml:space="preserve">Člankom 30. Statuta Grada Ogulina propisuje </w:t>
      </w:r>
      <w:r w:rsidR="002B4FD1" w:rsidRPr="00B501EB">
        <w:rPr>
          <w:rFonts w:ascii="Times New Roman" w:hAnsi="Times New Roman" w:cs="Times New Roman"/>
          <w:sz w:val="24"/>
          <w:szCs w:val="24"/>
        </w:rPr>
        <w:t xml:space="preserve">se </w:t>
      </w:r>
      <w:r w:rsidRPr="00B501EB">
        <w:rPr>
          <w:rFonts w:ascii="Times New Roman" w:hAnsi="Times New Roman" w:cs="Times New Roman"/>
          <w:sz w:val="24"/>
          <w:szCs w:val="24"/>
        </w:rPr>
        <w:t xml:space="preserve">djelokrug Gradskog vijeća. Gradsko vijeće Grada Ogulina </w:t>
      </w:r>
      <w:r w:rsidR="00440129" w:rsidRPr="00B501EB">
        <w:rPr>
          <w:rFonts w:ascii="Times New Roman" w:hAnsi="Times New Roman" w:cs="Times New Roman"/>
          <w:sz w:val="24"/>
          <w:szCs w:val="24"/>
        </w:rPr>
        <w:t>je na svojoj sjednici održanoj 8. prosinca 2022</w:t>
      </w:r>
      <w:r w:rsidRPr="00B501EB">
        <w:rPr>
          <w:rFonts w:ascii="Times New Roman" w:hAnsi="Times New Roman" w:cs="Times New Roman"/>
          <w:sz w:val="24"/>
          <w:szCs w:val="24"/>
        </w:rPr>
        <w:t>. donijelo Odluku o porezima Grada Ogulin</w:t>
      </w:r>
      <w:r w:rsidR="00440129" w:rsidRPr="00B501EB">
        <w:rPr>
          <w:rFonts w:ascii="Times New Roman" w:hAnsi="Times New Roman" w:cs="Times New Roman"/>
          <w:sz w:val="24"/>
          <w:szCs w:val="24"/>
        </w:rPr>
        <w:t>a („Narodne novine“, broj 15</w:t>
      </w:r>
      <w:r w:rsidR="002B4FD1" w:rsidRPr="00B501EB">
        <w:rPr>
          <w:rFonts w:ascii="Times New Roman" w:hAnsi="Times New Roman" w:cs="Times New Roman"/>
          <w:sz w:val="24"/>
          <w:szCs w:val="24"/>
        </w:rPr>
        <w:t>0</w:t>
      </w:r>
      <w:r w:rsidR="00440129" w:rsidRPr="00B501EB">
        <w:rPr>
          <w:rFonts w:ascii="Times New Roman" w:hAnsi="Times New Roman" w:cs="Times New Roman"/>
          <w:sz w:val="24"/>
          <w:szCs w:val="24"/>
        </w:rPr>
        <w:t>/22</w:t>
      </w:r>
      <w:r w:rsidRPr="00B501EB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3C5749C4" w14:textId="77777777" w:rsidR="00913C9E" w:rsidRPr="00B501EB" w:rsidRDefault="00913C9E" w:rsidP="00CB70F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6D954EE3" w14:textId="6FA3B0BE" w:rsidR="007F40F7" w:rsidRPr="00B501EB" w:rsidRDefault="007F40F7" w:rsidP="007F40F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501EB">
        <w:rPr>
          <w:rFonts w:ascii="Times New Roman" w:hAnsi="Times New Roman" w:cs="Times New Roman"/>
          <w:sz w:val="24"/>
          <w:szCs w:val="24"/>
        </w:rPr>
        <w:t xml:space="preserve">Navedenom Odlukom o porezima Grada Ogulina propisano je da Gradu Ogulinu (u daljnjem tekstu: Grad) pripadaju slijedeći porezi: </w:t>
      </w:r>
    </w:p>
    <w:p w14:paraId="14004AC9" w14:textId="4C916D91" w:rsidR="007F40F7" w:rsidRPr="00B501EB" w:rsidRDefault="007F40F7" w:rsidP="007F40F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501EB">
        <w:rPr>
          <w:rFonts w:ascii="Times New Roman" w:hAnsi="Times New Roman" w:cs="Times New Roman"/>
          <w:sz w:val="24"/>
          <w:szCs w:val="24"/>
        </w:rPr>
        <w:t>-</w:t>
      </w:r>
      <w:r w:rsidRPr="00B501EB">
        <w:rPr>
          <w:rFonts w:ascii="Times New Roman" w:hAnsi="Times New Roman" w:cs="Times New Roman"/>
          <w:sz w:val="24"/>
          <w:szCs w:val="24"/>
        </w:rPr>
        <w:tab/>
        <w:t>prirez porezu na dohodak po stopi od 5%,</w:t>
      </w:r>
    </w:p>
    <w:p w14:paraId="6A41BF48" w14:textId="3359F5E3" w:rsidR="007F40F7" w:rsidRPr="00B501EB" w:rsidRDefault="007F40F7" w:rsidP="007F40F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501EB">
        <w:rPr>
          <w:rFonts w:ascii="Times New Roman" w:hAnsi="Times New Roman" w:cs="Times New Roman"/>
          <w:sz w:val="24"/>
          <w:szCs w:val="24"/>
        </w:rPr>
        <w:t>-</w:t>
      </w:r>
      <w:r w:rsidRPr="00B501EB">
        <w:rPr>
          <w:rFonts w:ascii="Times New Roman" w:hAnsi="Times New Roman" w:cs="Times New Roman"/>
          <w:sz w:val="24"/>
          <w:szCs w:val="24"/>
        </w:rPr>
        <w:tab/>
        <w:t xml:space="preserve">porez na potrošnju po stopi od 3% </w:t>
      </w:r>
    </w:p>
    <w:p w14:paraId="7BB5C203" w14:textId="6B696456" w:rsidR="00407CC3" w:rsidRPr="00B501EB" w:rsidRDefault="007F40F7" w:rsidP="007F40F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501EB">
        <w:rPr>
          <w:rFonts w:ascii="Times New Roman" w:hAnsi="Times New Roman" w:cs="Times New Roman"/>
          <w:sz w:val="24"/>
          <w:szCs w:val="24"/>
        </w:rPr>
        <w:t>-</w:t>
      </w:r>
      <w:r w:rsidRPr="00B501EB">
        <w:rPr>
          <w:rFonts w:ascii="Times New Roman" w:hAnsi="Times New Roman" w:cs="Times New Roman"/>
          <w:sz w:val="24"/>
          <w:szCs w:val="24"/>
        </w:rPr>
        <w:tab/>
        <w:t>porez na kuće za odmor koji se godišnje plaća u iznosu od 1,50 eura po metru kvadratnom korisne površine i</w:t>
      </w:r>
    </w:p>
    <w:p w14:paraId="08780872" w14:textId="3898521C" w:rsidR="007F40F7" w:rsidRPr="00B501EB" w:rsidRDefault="007F40F7" w:rsidP="007F40F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501EB">
        <w:rPr>
          <w:rFonts w:ascii="Times New Roman" w:hAnsi="Times New Roman" w:cs="Times New Roman"/>
          <w:sz w:val="24"/>
          <w:szCs w:val="24"/>
        </w:rPr>
        <w:t xml:space="preserve">- porez na korišenje javnih površina </w:t>
      </w:r>
      <w:bookmarkStart w:id="1" w:name="_Hlk148595135"/>
      <w:r w:rsidRPr="00B501EB">
        <w:rPr>
          <w:rFonts w:ascii="Times New Roman" w:hAnsi="Times New Roman" w:cs="Times New Roman"/>
          <w:sz w:val="24"/>
          <w:szCs w:val="24"/>
        </w:rPr>
        <w:t>za svaki m</w:t>
      </w:r>
      <w:r w:rsidRPr="00B501EB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B501EB">
        <w:rPr>
          <w:rFonts w:ascii="Times New Roman" w:hAnsi="Times New Roman" w:cs="Times New Roman"/>
          <w:sz w:val="24"/>
          <w:szCs w:val="24"/>
        </w:rPr>
        <w:t>korištenog prostora u dnevnom iznosu od 0,70 eura za površinu do 5 m</w:t>
      </w:r>
      <w:r w:rsidRPr="00B501E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501EB">
        <w:rPr>
          <w:rFonts w:ascii="Times New Roman" w:hAnsi="Times New Roman" w:cs="Times New Roman"/>
          <w:sz w:val="24"/>
          <w:szCs w:val="24"/>
        </w:rPr>
        <w:t>, a 0,35 eura za površinu od 5 m</w:t>
      </w:r>
      <w:r w:rsidRPr="00B501E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501EB">
        <w:rPr>
          <w:rFonts w:ascii="Times New Roman" w:hAnsi="Times New Roman" w:cs="Times New Roman"/>
          <w:sz w:val="24"/>
          <w:szCs w:val="24"/>
        </w:rPr>
        <w:t xml:space="preserve"> i više.</w:t>
      </w:r>
    </w:p>
    <w:bookmarkEnd w:id="1"/>
    <w:p w14:paraId="2E87FA59" w14:textId="77777777" w:rsidR="007F40F7" w:rsidRPr="00B501EB" w:rsidRDefault="007F40F7" w:rsidP="007F40F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5EE173FE" w14:textId="77777777" w:rsidR="007F40F7" w:rsidRPr="00B501EB" w:rsidRDefault="007F40F7" w:rsidP="007F40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01EB">
        <w:rPr>
          <w:rFonts w:ascii="Times New Roman" w:hAnsi="Times New Roman" w:cs="Times New Roman"/>
          <w:sz w:val="24"/>
          <w:szCs w:val="24"/>
        </w:rPr>
        <w:t xml:space="preserve">Kako bi se omogućilo povećanje fiskalne autonomije jedinica lokalne samouprave u poreznim prihodima i smanjila ovisnost gradova i općina o prijenosima sredstava od države, Hrvatski sabor je dana 28. rujna 2023. godine donio Zakon o izmjenama i dopuni Zakona o lokalnim porezima („Narodne novine“ broj 114/23) te Zakon o izmjenama i dopunama Zakona o porezu na dohodak („Narodne novine“ broj 114/23). </w:t>
      </w:r>
    </w:p>
    <w:p w14:paraId="0A2BB516" w14:textId="77777777" w:rsidR="007F40F7" w:rsidRPr="00B501EB" w:rsidRDefault="007F40F7" w:rsidP="007F40F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50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5BAC44" w14:textId="59D6FC0F" w:rsidR="007F40F7" w:rsidRPr="00B501EB" w:rsidRDefault="007F40F7" w:rsidP="007F40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01EB">
        <w:rPr>
          <w:rFonts w:ascii="Times New Roman" w:hAnsi="Times New Roman" w:cs="Times New Roman"/>
          <w:sz w:val="24"/>
          <w:szCs w:val="24"/>
        </w:rPr>
        <w:t xml:space="preserve">Budući da je navedenim zakonskim izmjenama, pored ostalog, ukinut prirez porezu na dohodak, sukladno odredbama članka 11. stavaka 1. i 2. Zakona o izmjenama i dopuni Zakona o lokalnim porezima Grad Ogulin je, kao jedinica lokalne samouprave, dužan do 15. prosinca 2023. godine važeću Odluku o porezima Grada Ogulina na odgovarajući način uskladiti s navedenim zakonskim izmjenama, odnosno iz iste brisati dosadašnje odredbe o prirezu porezu na dohodak, s početkom važenja od 1. siječnja 2024. godine. Ovo usklađenje moguće je provesti izmjenom važeće Odluke ili  donošenjem nove odluke, pri čemu dosadašnja odnosno još uvijek važeća Odluka o porezima Grada </w:t>
      </w:r>
      <w:r w:rsidR="00F33FD1" w:rsidRPr="00B501EB">
        <w:rPr>
          <w:rFonts w:ascii="Times New Roman" w:hAnsi="Times New Roman" w:cs="Times New Roman"/>
          <w:sz w:val="24"/>
          <w:szCs w:val="24"/>
        </w:rPr>
        <w:t>Ogulina</w:t>
      </w:r>
      <w:r w:rsidRPr="00B501EB">
        <w:rPr>
          <w:rFonts w:ascii="Times New Roman" w:hAnsi="Times New Roman" w:cs="Times New Roman"/>
          <w:sz w:val="24"/>
          <w:szCs w:val="24"/>
        </w:rPr>
        <w:t xml:space="preserve"> ostaje na snazi do 31. prosinca 2023. godine.</w:t>
      </w:r>
    </w:p>
    <w:p w14:paraId="56C658D7" w14:textId="77777777" w:rsidR="00F33FD1" w:rsidRPr="00B501EB" w:rsidRDefault="00F33FD1" w:rsidP="007F40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F3572D3" w14:textId="086D6500" w:rsidR="00940C49" w:rsidRPr="00B501EB" w:rsidRDefault="00F33FD1" w:rsidP="007F40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01EB">
        <w:rPr>
          <w:rFonts w:ascii="Times New Roman" w:hAnsi="Times New Roman" w:cs="Times New Roman"/>
          <w:sz w:val="24"/>
          <w:szCs w:val="24"/>
        </w:rPr>
        <w:t xml:space="preserve">Predloženom Odlukom o porezima Grada Ogulina utvrđuje se stopa poreza na potrošnju od 3% kao i u važećoj Odluci, dok se ovim nacrtom predlaže  povećanje iznosa poreza na kuće za odmor na 2,50 eura/m² korisne površine kuće za odmor godišnje </w:t>
      </w:r>
      <w:r w:rsidR="00940C49" w:rsidRPr="00B501EB">
        <w:rPr>
          <w:rFonts w:ascii="Times New Roman" w:hAnsi="Times New Roman" w:cs="Times New Roman"/>
          <w:sz w:val="24"/>
          <w:szCs w:val="24"/>
        </w:rPr>
        <w:t>(mogući raspon za utvrđivanje visine poreza na kuće za odmor sada iznosi od 0,60 do 5,00 eura po metru kvadratnom korisne površine kuće za odmor), a porez na korištenje javnih površina povećava se za svaki m</w:t>
      </w:r>
      <w:r w:rsidR="00940C49" w:rsidRPr="00B501E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40C49" w:rsidRPr="00B501EB">
        <w:rPr>
          <w:rFonts w:ascii="Times New Roman" w:hAnsi="Times New Roman" w:cs="Times New Roman"/>
          <w:sz w:val="24"/>
          <w:szCs w:val="24"/>
        </w:rPr>
        <w:t xml:space="preserve"> korištenog prostora u dnevnom iznosu sa 0,70 eura na 1,00 euro za površinu do 5 m</w:t>
      </w:r>
      <w:r w:rsidR="00940C49" w:rsidRPr="00B501E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40C49" w:rsidRPr="00B501EB">
        <w:rPr>
          <w:rFonts w:ascii="Times New Roman" w:hAnsi="Times New Roman" w:cs="Times New Roman"/>
          <w:sz w:val="24"/>
          <w:szCs w:val="24"/>
        </w:rPr>
        <w:t>, a za površinu od 5 m</w:t>
      </w:r>
      <w:r w:rsidR="00940C49" w:rsidRPr="00B501E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40C49" w:rsidRPr="00B501EB">
        <w:rPr>
          <w:rFonts w:ascii="Times New Roman" w:hAnsi="Times New Roman" w:cs="Times New Roman"/>
          <w:sz w:val="24"/>
          <w:szCs w:val="24"/>
        </w:rPr>
        <w:t xml:space="preserve"> i više s 0,35 eura na 0,50 eura. </w:t>
      </w:r>
    </w:p>
    <w:p w14:paraId="26B97EA6" w14:textId="77777777" w:rsidR="00940C49" w:rsidRPr="00B501EB" w:rsidRDefault="00940C49" w:rsidP="007F40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D8E1962" w14:textId="77777777" w:rsidR="007E6242" w:rsidRPr="00B501EB" w:rsidRDefault="007E6242" w:rsidP="007E62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01EB">
        <w:rPr>
          <w:rFonts w:ascii="Times New Roman" w:hAnsi="Times New Roman" w:cs="Times New Roman"/>
          <w:sz w:val="24"/>
          <w:szCs w:val="24"/>
        </w:rPr>
        <w:t>Povećanje ovih poreza neće nadoknaditi  izostale prihode od prireza, ali će barem djelomično ublažiti posljedice smanjenih prihoda za funkcioniranje javnih usluga.</w:t>
      </w:r>
    </w:p>
    <w:p w14:paraId="1F708EEF" w14:textId="77777777" w:rsidR="007E6242" w:rsidRPr="00B501EB" w:rsidRDefault="007E6242" w:rsidP="007E62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E26D17" w14:textId="4B2C896D" w:rsidR="00940C49" w:rsidRPr="00B501EB" w:rsidRDefault="007E6242" w:rsidP="007E62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01EB">
        <w:rPr>
          <w:rFonts w:ascii="Times New Roman" w:hAnsi="Times New Roman" w:cs="Times New Roman"/>
          <w:sz w:val="24"/>
          <w:szCs w:val="24"/>
        </w:rPr>
        <w:t>Nacrt ove Odluke stavlja se na javno savjetovanje u trajanju od 30 dana nakon čega će se razmotriti primjedbe i prijedlozi na Odluku, te sačiniti konačan prijedlog Odluke za usvajanje na gradskom vijeću.</w:t>
      </w:r>
    </w:p>
    <w:p w14:paraId="6A12E43C" w14:textId="77777777" w:rsidR="007E6242" w:rsidRPr="00B501EB" w:rsidRDefault="007E6242" w:rsidP="007E62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6C673B8" w14:textId="66F3459F" w:rsidR="00B501EB" w:rsidRPr="00B501EB" w:rsidRDefault="00B501EB" w:rsidP="00B501EB">
      <w:pPr>
        <w:tabs>
          <w:tab w:val="center" w:pos="5954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01EB">
        <w:rPr>
          <w:rFonts w:ascii="Times New Roman" w:hAnsi="Times New Roman" w:cs="Times New Roman"/>
          <w:b/>
          <w:bCs/>
          <w:sz w:val="24"/>
          <w:szCs w:val="24"/>
        </w:rPr>
        <w:tab/>
        <w:t>STRUČNA SLUŽBA GRADA OGULINA</w:t>
      </w:r>
    </w:p>
    <w:p w14:paraId="57F0B3BF" w14:textId="2826A345" w:rsidR="00B501EB" w:rsidRPr="00B501EB" w:rsidRDefault="00B501EB" w:rsidP="00B501EB">
      <w:pPr>
        <w:tabs>
          <w:tab w:val="center" w:pos="5954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01EB">
        <w:rPr>
          <w:rFonts w:ascii="Times New Roman" w:hAnsi="Times New Roman" w:cs="Times New Roman"/>
          <w:b/>
          <w:bCs/>
          <w:sz w:val="24"/>
          <w:szCs w:val="24"/>
        </w:rPr>
        <w:tab/>
        <w:t>PROČELNICA</w:t>
      </w:r>
    </w:p>
    <w:p w14:paraId="0D77604F" w14:textId="77777777" w:rsidR="00B501EB" w:rsidRPr="00B501EB" w:rsidRDefault="00B501EB" w:rsidP="00B501EB">
      <w:pPr>
        <w:tabs>
          <w:tab w:val="center" w:pos="5954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AEF403" w14:textId="4DC3278C" w:rsidR="00B501EB" w:rsidRPr="00B501EB" w:rsidRDefault="00B501EB" w:rsidP="00B501EB">
      <w:pPr>
        <w:tabs>
          <w:tab w:val="center" w:pos="5954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01EB">
        <w:rPr>
          <w:rFonts w:ascii="Times New Roman" w:hAnsi="Times New Roman" w:cs="Times New Roman"/>
          <w:b/>
          <w:bCs/>
          <w:sz w:val="24"/>
          <w:szCs w:val="24"/>
        </w:rPr>
        <w:tab/>
        <w:t>Dinka Stipetić, dipl. oec.</w:t>
      </w:r>
      <w:r w:rsidR="00A458A8">
        <w:rPr>
          <w:rFonts w:ascii="Times New Roman" w:hAnsi="Times New Roman" w:cs="Times New Roman"/>
          <w:b/>
          <w:bCs/>
          <w:sz w:val="24"/>
          <w:szCs w:val="24"/>
        </w:rPr>
        <w:t>, v.r.</w:t>
      </w:r>
    </w:p>
    <w:sectPr w:rsidR="00B501EB" w:rsidRPr="00B501EB" w:rsidSect="00B7147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FBB22" w14:textId="77777777" w:rsidR="003360F7" w:rsidRDefault="003360F7">
      <w:pPr>
        <w:spacing w:after="0" w:line="240" w:lineRule="auto"/>
      </w:pPr>
      <w:r>
        <w:separator/>
      </w:r>
    </w:p>
  </w:endnote>
  <w:endnote w:type="continuationSeparator" w:id="0">
    <w:p w14:paraId="609F61C2" w14:textId="77777777" w:rsidR="003360F7" w:rsidRDefault="00336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0823905"/>
      <w:docPartObj>
        <w:docPartGallery w:val="Page Numbers (Bottom of Page)"/>
        <w:docPartUnique/>
      </w:docPartObj>
    </w:sdtPr>
    <w:sdtContent>
      <w:p w14:paraId="14273B61" w14:textId="77777777" w:rsidR="00CA0C54" w:rsidRDefault="00FE0B27">
        <w:pPr>
          <w:pStyle w:val="Podnoje"/>
          <w:jc w:val="center"/>
        </w:pPr>
        <w:r>
          <w:fldChar w:fldCharType="begin"/>
        </w:r>
        <w:r w:rsidR="00E61366">
          <w:instrText xml:space="preserve"> PAGE   \* MERGEFORMAT </w:instrText>
        </w:r>
        <w:r>
          <w:fldChar w:fldCharType="separate"/>
        </w:r>
        <w:r w:rsidR="00F33FD5">
          <w:t>1</w:t>
        </w:r>
        <w:r>
          <w:fldChar w:fldCharType="end"/>
        </w:r>
      </w:p>
    </w:sdtContent>
  </w:sdt>
  <w:p w14:paraId="401DB4B5" w14:textId="77777777" w:rsidR="00CA0C54" w:rsidRDefault="00CA0C5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EB51F" w14:textId="77777777" w:rsidR="003360F7" w:rsidRDefault="003360F7">
      <w:pPr>
        <w:spacing w:after="0" w:line="240" w:lineRule="auto"/>
      </w:pPr>
      <w:r>
        <w:separator/>
      </w:r>
    </w:p>
  </w:footnote>
  <w:footnote w:type="continuationSeparator" w:id="0">
    <w:p w14:paraId="3C9AC355" w14:textId="77777777" w:rsidR="003360F7" w:rsidRDefault="003360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46E2C"/>
    <w:multiLevelType w:val="hybridMultilevel"/>
    <w:tmpl w:val="CEDC8D20"/>
    <w:lvl w:ilvl="0" w:tplc="04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63772"/>
    <w:multiLevelType w:val="hybridMultilevel"/>
    <w:tmpl w:val="4E5220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D42ED"/>
    <w:multiLevelType w:val="hybridMultilevel"/>
    <w:tmpl w:val="16DAE6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151E8"/>
    <w:multiLevelType w:val="hybridMultilevel"/>
    <w:tmpl w:val="AB22C480"/>
    <w:lvl w:ilvl="0" w:tplc="89A6481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8E351C"/>
    <w:multiLevelType w:val="hybridMultilevel"/>
    <w:tmpl w:val="A2AE8E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627859">
    <w:abstractNumId w:val="0"/>
  </w:num>
  <w:num w:numId="2" w16cid:durableId="279411311">
    <w:abstractNumId w:val="2"/>
  </w:num>
  <w:num w:numId="3" w16cid:durableId="2134126525">
    <w:abstractNumId w:val="1"/>
  </w:num>
  <w:num w:numId="4" w16cid:durableId="987443613">
    <w:abstractNumId w:val="3"/>
  </w:num>
  <w:num w:numId="5" w16cid:durableId="1358028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A5D"/>
    <w:rsid w:val="00016B05"/>
    <w:rsid w:val="00075CE2"/>
    <w:rsid w:val="000847AD"/>
    <w:rsid w:val="000A550B"/>
    <w:rsid w:val="000C690D"/>
    <w:rsid w:val="000D3E93"/>
    <w:rsid w:val="000E72D7"/>
    <w:rsid w:val="00110C6E"/>
    <w:rsid w:val="0011637C"/>
    <w:rsid w:val="00125F4A"/>
    <w:rsid w:val="0015349A"/>
    <w:rsid w:val="00163EED"/>
    <w:rsid w:val="00177D48"/>
    <w:rsid w:val="00191734"/>
    <w:rsid w:val="001936A6"/>
    <w:rsid w:val="001D1FE6"/>
    <w:rsid w:val="001F0024"/>
    <w:rsid w:val="00222042"/>
    <w:rsid w:val="00224D54"/>
    <w:rsid w:val="00226EEF"/>
    <w:rsid w:val="00264D35"/>
    <w:rsid w:val="00265A57"/>
    <w:rsid w:val="002900BA"/>
    <w:rsid w:val="002B4FD1"/>
    <w:rsid w:val="002C58A1"/>
    <w:rsid w:val="002F2D09"/>
    <w:rsid w:val="0030276C"/>
    <w:rsid w:val="00310A70"/>
    <w:rsid w:val="00331FB5"/>
    <w:rsid w:val="003360F7"/>
    <w:rsid w:val="00343CBB"/>
    <w:rsid w:val="00362D4A"/>
    <w:rsid w:val="00364BFE"/>
    <w:rsid w:val="003A7F66"/>
    <w:rsid w:val="00407CC3"/>
    <w:rsid w:val="00437A71"/>
    <w:rsid w:val="00440129"/>
    <w:rsid w:val="005042BF"/>
    <w:rsid w:val="00537B27"/>
    <w:rsid w:val="005446A5"/>
    <w:rsid w:val="00597E93"/>
    <w:rsid w:val="005A0109"/>
    <w:rsid w:val="005F1BC8"/>
    <w:rsid w:val="00606A5D"/>
    <w:rsid w:val="00656847"/>
    <w:rsid w:val="00662846"/>
    <w:rsid w:val="006716D5"/>
    <w:rsid w:val="006E38FB"/>
    <w:rsid w:val="00704502"/>
    <w:rsid w:val="00704CB4"/>
    <w:rsid w:val="00707003"/>
    <w:rsid w:val="00717CEA"/>
    <w:rsid w:val="007563DC"/>
    <w:rsid w:val="0077712C"/>
    <w:rsid w:val="007B2EAC"/>
    <w:rsid w:val="007B6A3F"/>
    <w:rsid w:val="007C3F1A"/>
    <w:rsid w:val="007E6242"/>
    <w:rsid w:val="007F3E3D"/>
    <w:rsid w:val="007F40F7"/>
    <w:rsid w:val="008047CF"/>
    <w:rsid w:val="00860F0D"/>
    <w:rsid w:val="008736E7"/>
    <w:rsid w:val="00893489"/>
    <w:rsid w:val="008979C1"/>
    <w:rsid w:val="008A34D3"/>
    <w:rsid w:val="008D18C5"/>
    <w:rsid w:val="008F1D54"/>
    <w:rsid w:val="00913C9E"/>
    <w:rsid w:val="00940C49"/>
    <w:rsid w:val="009505F7"/>
    <w:rsid w:val="00963D78"/>
    <w:rsid w:val="009A3B62"/>
    <w:rsid w:val="009B548F"/>
    <w:rsid w:val="009E3709"/>
    <w:rsid w:val="009F36FA"/>
    <w:rsid w:val="00A11D77"/>
    <w:rsid w:val="00A1623A"/>
    <w:rsid w:val="00A37DAF"/>
    <w:rsid w:val="00A42FFA"/>
    <w:rsid w:val="00A458A8"/>
    <w:rsid w:val="00A57FA7"/>
    <w:rsid w:val="00A752F9"/>
    <w:rsid w:val="00A761C3"/>
    <w:rsid w:val="00A861BD"/>
    <w:rsid w:val="00A97A14"/>
    <w:rsid w:val="00AD349F"/>
    <w:rsid w:val="00B501EB"/>
    <w:rsid w:val="00B817B3"/>
    <w:rsid w:val="00B931EA"/>
    <w:rsid w:val="00BA12C7"/>
    <w:rsid w:val="00BB3672"/>
    <w:rsid w:val="00BB6975"/>
    <w:rsid w:val="00C240DD"/>
    <w:rsid w:val="00C2508F"/>
    <w:rsid w:val="00C26F84"/>
    <w:rsid w:val="00C4215C"/>
    <w:rsid w:val="00C86E5F"/>
    <w:rsid w:val="00CA0C54"/>
    <w:rsid w:val="00CB31B7"/>
    <w:rsid w:val="00CB70FE"/>
    <w:rsid w:val="00CF5245"/>
    <w:rsid w:val="00D20F44"/>
    <w:rsid w:val="00D21D12"/>
    <w:rsid w:val="00D44587"/>
    <w:rsid w:val="00D46064"/>
    <w:rsid w:val="00D664DF"/>
    <w:rsid w:val="00D67E1A"/>
    <w:rsid w:val="00D72838"/>
    <w:rsid w:val="00D81EDC"/>
    <w:rsid w:val="00DA7D06"/>
    <w:rsid w:val="00DB292B"/>
    <w:rsid w:val="00E14C0F"/>
    <w:rsid w:val="00E324C8"/>
    <w:rsid w:val="00E403D2"/>
    <w:rsid w:val="00E54F7F"/>
    <w:rsid w:val="00E61366"/>
    <w:rsid w:val="00EA4C1E"/>
    <w:rsid w:val="00EB38AC"/>
    <w:rsid w:val="00EC03E5"/>
    <w:rsid w:val="00EE5CB9"/>
    <w:rsid w:val="00F32CB6"/>
    <w:rsid w:val="00F33FD1"/>
    <w:rsid w:val="00F33FD5"/>
    <w:rsid w:val="00F453D9"/>
    <w:rsid w:val="00F54FA7"/>
    <w:rsid w:val="00F87B76"/>
    <w:rsid w:val="00F93433"/>
    <w:rsid w:val="00FD7F6E"/>
    <w:rsid w:val="00FE0B27"/>
    <w:rsid w:val="00FE2857"/>
    <w:rsid w:val="00FE5565"/>
    <w:rsid w:val="00FF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91460"/>
  <w15:docId w15:val="{AF634FB5-E72C-441C-9EA0-B048FE71D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A5D"/>
    <w:pPr>
      <w:spacing w:after="200" w:line="276" w:lineRule="auto"/>
    </w:pPr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06A5D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E61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61366"/>
    <w:rPr>
      <w:noProof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D1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18C5"/>
    <w:rPr>
      <w:rFonts w:ascii="Segoe UI" w:hAnsi="Segoe UI" w:cs="Segoe UI"/>
      <w:noProof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544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446A5"/>
    <w:rPr>
      <w:noProof/>
    </w:rPr>
  </w:style>
  <w:style w:type="paragraph" w:customStyle="1" w:styleId="Default">
    <w:name w:val="Default"/>
    <w:rsid w:val="00407C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box459362">
    <w:name w:val="box_459362"/>
    <w:basedOn w:val="Normal"/>
    <w:rsid w:val="00EA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1128</Words>
  <Characters>6432</Characters>
  <Application>Microsoft Office Word</Application>
  <DocSecurity>0</DocSecurity>
  <Lines>53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Brozović</dc:creator>
  <cp:lastModifiedBy>Tatjana Vukelić Zima</cp:lastModifiedBy>
  <cp:revision>5</cp:revision>
  <cp:lastPrinted>2023-10-19T06:24:00Z</cp:lastPrinted>
  <dcterms:created xsi:type="dcterms:W3CDTF">2023-10-19T05:22:00Z</dcterms:created>
  <dcterms:modified xsi:type="dcterms:W3CDTF">2023-10-24T11:55:00Z</dcterms:modified>
</cp:coreProperties>
</file>