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49" w:rsidRDefault="00CF6A49" w:rsidP="00CF6A49">
      <w:pPr>
        <w:pStyle w:val="Tijeloteksta"/>
        <w:spacing w:before="72"/>
      </w:pPr>
      <w:r>
        <w:rPr>
          <w:color w:val="221F1F"/>
        </w:rPr>
        <w:t xml:space="preserve">                      GOSPODARSKI PROGRAM ZA JAVNI NATJEČAJ ZA ZAKUP</w:t>
      </w:r>
    </w:p>
    <w:p w:rsidR="00CF6A49" w:rsidRDefault="00CF6A49" w:rsidP="00CF6A49">
      <w:pPr>
        <w:jc w:val="center"/>
        <w:rPr>
          <w:b/>
          <w:sz w:val="20"/>
        </w:rPr>
      </w:pPr>
    </w:p>
    <w:p w:rsidR="00CF6A49" w:rsidRDefault="00CF6A49" w:rsidP="00CF6A49">
      <w:pPr>
        <w:spacing w:before="3" w:after="1"/>
        <w:jc w:val="center"/>
        <w:rPr>
          <w:b/>
          <w:sz w:val="14"/>
        </w:rPr>
      </w:pPr>
    </w:p>
    <w:tbl>
      <w:tblPr>
        <w:tblW w:w="11014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432"/>
        <w:gridCol w:w="521"/>
      </w:tblGrid>
      <w:tr w:rsidR="00CF6A49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GRAD</w:t>
            </w:r>
            <w:r w:rsidR="00DB1444">
              <w:rPr>
                <w:sz w:val="20"/>
              </w:rPr>
              <w:t xml:space="preserve"> OGULIN</w:t>
            </w:r>
            <w:bookmarkStart w:id="0" w:name="_GoBack"/>
            <w:bookmarkEnd w:id="0"/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8"/>
              <w:ind w:left="95"/>
              <w:rPr>
                <w:sz w:val="20"/>
              </w:rPr>
            </w:pPr>
            <w:r>
              <w:rPr>
                <w:sz w:val="20"/>
              </w:rPr>
              <w:t>K.O.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DB1444">
        <w:trPr>
          <w:trHeight w:val="7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K.Č.BR./PTC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21"/>
        </w:trPr>
        <w:tc>
          <w:tcPr>
            <w:tcW w:w="1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5"/>
              <w:ind w:left="4369" w:right="4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PODACI O PONUDITELJU</w:t>
            </w:r>
          </w:p>
        </w:tc>
      </w:tr>
      <w:tr w:rsidR="00CF6A49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NAZIV PONUDITELJA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MIBPG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8"/>
              <w:ind w:left="95"/>
              <w:rPr>
                <w:sz w:val="20"/>
              </w:rPr>
            </w:pPr>
            <w:r>
              <w:rPr>
                <w:sz w:val="20"/>
              </w:rPr>
              <w:t>KONTAKT OSOBA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72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8"/>
              <w:ind w:left="95"/>
              <w:rPr>
                <w:rFonts w:ascii="Arial"/>
              </w:rPr>
            </w:pPr>
            <w:r>
              <w:rPr>
                <w:sz w:val="20"/>
              </w:rPr>
              <w:t>KONTAKT TEL</w:t>
            </w:r>
            <w:r>
              <w:rPr>
                <w:rFonts w:ascii="Arial"/>
              </w:rPr>
              <w:t>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KONTAKT E-MAIL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5"/>
        </w:trPr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b/>
              </w:rPr>
            </w:pPr>
          </w:p>
          <w:p w:rsidR="00CF6A49" w:rsidRDefault="00CF6A49">
            <w:pPr>
              <w:pStyle w:val="TableParagraph"/>
              <w:rPr>
                <w:b/>
              </w:rPr>
            </w:pPr>
          </w:p>
          <w:p w:rsidR="00CF6A49" w:rsidRDefault="00CF6A49">
            <w:pPr>
              <w:pStyle w:val="TableParagraph"/>
              <w:rPr>
                <w:b/>
              </w:rPr>
            </w:pPr>
          </w:p>
          <w:p w:rsidR="00CF6A49" w:rsidRDefault="00CF6A49">
            <w:pPr>
              <w:pStyle w:val="TableParagraph"/>
              <w:rPr>
                <w:b/>
              </w:rPr>
            </w:pPr>
          </w:p>
          <w:p w:rsidR="00CF6A49" w:rsidRDefault="00CF6A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F6A49" w:rsidRDefault="00CF6A49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OPIS GOSPODARSTVA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POVRŠINA POLJOPRIVREDNOG ZEMLJIŠTE KOJE IMA U VLASNIŠTVU U ha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Default="00CF6A49">
            <w:pPr>
              <w:rPr>
                <w:sz w:val="20"/>
              </w:rPr>
            </w:pP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POVRŠINA POLJOPRIVREDNOG ZEMLJIŠTE KOJE IMA U KORIŠTENJU u ha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676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Default="00CF6A49">
            <w:pPr>
              <w:rPr>
                <w:sz w:val="20"/>
              </w:rPr>
            </w:pP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9"/>
              <w:ind w:left="95"/>
              <w:rPr>
                <w:sz w:val="20"/>
              </w:rPr>
            </w:pPr>
            <w:r>
              <w:rPr>
                <w:sz w:val="20"/>
              </w:rPr>
              <w:t>POVRŠINE POD IZGRAĐENIM ILI PLANIRANIM SUSTAVIMA JAVNOG NAVODNJAVANJA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Default="00CF6A49">
            <w:pPr>
              <w:rPr>
                <w:sz w:val="20"/>
              </w:rPr>
            </w:pP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DOSADAŠNJA VRSTA PROIZVODNJE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8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Default="00CF6A49">
            <w:pPr>
              <w:rPr>
                <w:sz w:val="20"/>
              </w:rPr>
            </w:pP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8"/>
              <w:ind w:left="95"/>
              <w:rPr>
                <w:sz w:val="20"/>
              </w:rPr>
            </w:pPr>
            <w:r>
              <w:rPr>
                <w:sz w:val="20"/>
              </w:rPr>
              <w:t>BROJ ČLANOVA ODNOSNO ZAPOSLENIKA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Default="00CF6A49">
            <w:pPr>
              <w:rPr>
                <w:sz w:val="20"/>
              </w:rPr>
            </w:pP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PRAVNI OBLIK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1134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VRSTA PROIZVODNJE KOJOM SE NAMJERAVA BAVITI NA ZEMLJIŠTU KOJE JE PREDMET ZAKUPA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6A49" w:rsidRDefault="00CF6A4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LOKALITET ZEMLJIŠTA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Udaljenost (km) k.č.br./PTC koja je predmet ponude od prebivališta/sjedišta/proizvodnog objekta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PODACI O PLANIRANIM INVESTICIJAMA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spacing w:before="4"/>
              <w:rPr>
                <w:b/>
                <w:sz w:val="18"/>
              </w:rPr>
            </w:pPr>
          </w:p>
          <w:p w:rsidR="00CF6A49" w:rsidRDefault="00CF6A4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Objekti, mehanizacija i dr.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  <w:tr w:rsidR="00CF6A49" w:rsidTr="00CF6A49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Default="00CF6A49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PODACI O NOVOM ZAPOŠLJAVANJU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Default="00CF6A49">
            <w:pPr>
              <w:pStyle w:val="TableParagraph"/>
              <w:rPr>
                <w:sz w:val="20"/>
              </w:rPr>
            </w:pPr>
          </w:p>
        </w:tc>
      </w:tr>
    </w:tbl>
    <w:p w:rsidR="00CF6A49" w:rsidRDefault="00CF6A49" w:rsidP="00CF6A49"/>
    <w:p w:rsidR="004013C4" w:rsidRDefault="004013C4"/>
    <w:sectPr w:rsidR="00401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31"/>
    <w:rsid w:val="004013C4"/>
    <w:rsid w:val="00AB0E31"/>
    <w:rsid w:val="00CF6A49"/>
    <w:rsid w:val="00DB1444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Vladimir Kubelka</cp:lastModifiedBy>
  <cp:revision>4</cp:revision>
  <dcterms:created xsi:type="dcterms:W3CDTF">2020-02-11T06:34:00Z</dcterms:created>
  <dcterms:modified xsi:type="dcterms:W3CDTF">2020-09-02T13:13:00Z</dcterms:modified>
</cp:coreProperties>
</file>